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CA" w:rsidRDefault="004409CA" w:rsidP="003D32F9">
      <w:pPr>
        <w:spacing w:line="4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26249C" w:rsidRDefault="0026249C" w:rsidP="0026249C">
      <w:pPr>
        <w:jc w:val="distribute"/>
        <w:rPr>
          <w:rFonts w:ascii="方正小标宋简体" w:eastAsia="方正小标宋简体" w:hAnsi="黑体" w:hint="eastAsia"/>
          <w:color w:val="FF0000"/>
          <w:sz w:val="96"/>
          <w:szCs w:val="96"/>
        </w:rPr>
      </w:pPr>
      <w:r w:rsidRPr="006D7BC8">
        <w:rPr>
          <w:rFonts w:ascii="方正小标宋简体" w:eastAsia="方正小标宋简体" w:hAnsi="黑体" w:hint="eastAsia"/>
          <w:color w:val="FF0000"/>
          <w:sz w:val="96"/>
          <w:szCs w:val="96"/>
        </w:rPr>
        <w:t>南通市教育局</w:t>
      </w:r>
    </w:p>
    <w:p w:rsidR="0026249C" w:rsidRPr="0026249C" w:rsidRDefault="0026249C" w:rsidP="0026249C">
      <w:pPr>
        <w:spacing w:line="480" w:lineRule="exact"/>
        <w:jc w:val="center"/>
        <w:rPr>
          <w:rFonts w:ascii="仿宋_GB2312" w:eastAsia="仿宋_GB2312" w:hAnsi="黑体" w:hint="eastAsia"/>
          <w:sz w:val="28"/>
          <w:szCs w:val="28"/>
        </w:rPr>
      </w:pPr>
      <w:r w:rsidRPr="0026249C">
        <w:rPr>
          <w:rFonts w:ascii="仿宋_GB2312" w:eastAsia="仿宋_GB2312" w:hAnsi="黑体" w:hint="eastAsia"/>
          <w:sz w:val="28"/>
          <w:szCs w:val="28"/>
        </w:rPr>
        <w:t>通教安[2016]28号</w:t>
      </w:r>
    </w:p>
    <w:tbl>
      <w:tblPr>
        <w:tblW w:w="0" w:type="auto"/>
        <w:tblInd w:w="50" w:type="dxa"/>
        <w:tblBorders>
          <w:top w:val="single" w:sz="12" w:space="0" w:color="FF0000"/>
        </w:tblBorders>
        <w:tblLook w:val="0000"/>
      </w:tblPr>
      <w:tblGrid>
        <w:gridCol w:w="8610"/>
      </w:tblGrid>
      <w:tr w:rsidR="0026249C" w:rsidTr="00A427A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610" w:type="dxa"/>
          </w:tcPr>
          <w:p w:rsidR="0026249C" w:rsidRDefault="0026249C" w:rsidP="00A427AC">
            <w:pPr>
              <w:jc w:val="center"/>
              <w:rPr>
                <w:rFonts w:ascii="黑体" w:eastAsia="黑体" w:hAnsi="黑体" w:hint="eastAsia"/>
                <w:sz w:val="36"/>
                <w:szCs w:val="36"/>
              </w:rPr>
            </w:pPr>
          </w:p>
        </w:tc>
      </w:tr>
    </w:tbl>
    <w:p w:rsidR="003C162F" w:rsidRDefault="003C162F" w:rsidP="003D32F9">
      <w:pPr>
        <w:spacing w:line="4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3C162F" w:rsidRPr="00D01559" w:rsidRDefault="003C162F" w:rsidP="003C6F83">
      <w:pPr>
        <w:spacing w:line="680" w:lineRule="exact"/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 w:rsidRPr="00D01559">
        <w:rPr>
          <w:rFonts w:ascii="方正小标宋简体" w:eastAsia="方正小标宋简体" w:hAnsiTheme="majorEastAsia" w:hint="eastAsia"/>
          <w:b/>
          <w:sz w:val="44"/>
          <w:szCs w:val="44"/>
        </w:rPr>
        <w:t>关于做好</w:t>
      </w:r>
      <w:r w:rsidR="00664509">
        <w:rPr>
          <w:rFonts w:ascii="方正小标宋简体" w:eastAsia="方正小标宋简体" w:hAnsiTheme="majorEastAsia" w:hint="eastAsia"/>
          <w:b/>
          <w:sz w:val="44"/>
          <w:szCs w:val="44"/>
        </w:rPr>
        <w:t>国庆</w:t>
      </w:r>
      <w:r w:rsidRPr="00D01559">
        <w:rPr>
          <w:rFonts w:ascii="方正小标宋简体" w:eastAsia="方正小标宋简体" w:hAnsiTheme="majorEastAsia" w:hint="eastAsia"/>
          <w:b/>
          <w:sz w:val="44"/>
          <w:szCs w:val="44"/>
        </w:rPr>
        <w:t>假期</w:t>
      </w:r>
      <w:r w:rsidR="003D32F9" w:rsidRPr="00D01559">
        <w:rPr>
          <w:rFonts w:ascii="方正小标宋简体" w:eastAsia="方正小标宋简体" w:hAnsiTheme="majorEastAsia" w:hint="eastAsia"/>
          <w:b/>
          <w:sz w:val="44"/>
          <w:szCs w:val="44"/>
        </w:rPr>
        <w:t>校</w:t>
      </w:r>
      <w:r w:rsidR="0026249C">
        <w:rPr>
          <w:rFonts w:ascii="方正小标宋简体" w:eastAsia="方正小标宋简体" w:hAnsiTheme="majorEastAsia" w:hint="eastAsia"/>
          <w:b/>
          <w:sz w:val="44"/>
          <w:szCs w:val="44"/>
        </w:rPr>
        <w:t>园</w:t>
      </w:r>
      <w:r w:rsidR="003D32F9" w:rsidRPr="00D01559">
        <w:rPr>
          <w:rFonts w:ascii="方正小标宋简体" w:eastAsia="方正小标宋简体" w:hAnsiTheme="majorEastAsia" w:hint="eastAsia"/>
          <w:b/>
          <w:sz w:val="44"/>
          <w:szCs w:val="44"/>
        </w:rPr>
        <w:t>安全工作的</w:t>
      </w:r>
    </w:p>
    <w:p w:rsidR="003D32F9" w:rsidRPr="00D01559" w:rsidRDefault="003D32F9" w:rsidP="003C6F83">
      <w:pPr>
        <w:spacing w:line="680" w:lineRule="exact"/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 w:rsidRPr="00D01559">
        <w:rPr>
          <w:rFonts w:ascii="方正小标宋简体" w:eastAsia="方正小标宋简体" w:hAnsiTheme="majorEastAsia" w:hint="eastAsia"/>
          <w:b/>
          <w:sz w:val="44"/>
          <w:szCs w:val="44"/>
        </w:rPr>
        <w:t>通</w:t>
      </w:r>
      <w:r w:rsidR="003C162F" w:rsidRPr="00D01559">
        <w:rPr>
          <w:rFonts w:ascii="方正小标宋简体" w:eastAsia="方正小标宋简体" w:hAnsiTheme="majorEastAsia" w:hint="eastAsia"/>
          <w:b/>
          <w:sz w:val="44"/>
          <w:szCs w:val="44"/>
        </w:rPr>
        <w:t xml:space="preserve">  </w:t>
      </w:r>
      <w:r w:rsidRPr="00D01559">
        <w:rPr>
          <w:rFonts w:ascii="方正小标宋简体" w:eastAsia="方正小标宋简体" w:hAnsiTheme="majorEastAsia" w:hint="eastAsia"/>
          <w:b/>
          <w:sz w:val="44"/>
          <w:szCs w:val="44"/>
        </w:rPr>
        <w:t>知</w:t>
      </w:r>
    </w:p>
    <w:p w:rsidR="003D32F9" w:rsidRPr="003C162F" w:rsidRDefault="003D32F9" w:rsidP="003D32F9">
      <w:pPr>
        <w:spacing w:line="440" w:lineRule="exact"/>
        <w:jc w:val="left"/>
        <w:rPr>
          <w:rFonts w:ascii="仿宋_GB2312" w:eastAsia="仿宋_GB2312"/>
          <w:sz w:val="44"/>
          <w:szCs w:val="44"/>
        </w:rPr>
      </w:pPr>
    </w:p>
    <w:p w:rsidR="003D32F9" w:rsidRPr="00EC1CCF" w:rsidRDefault="003D32F9" w:rsidP="003C162F">
      <w:pPr>
        <w:rPr>
          <w:rFonts w:ascii="仿宋_GB2312" w:eastAsia="仿宋_GB2312"/>
          <w:sz w:val="32"/>
          <w:szCs w:val="32"/>
        </w:rPr>
      </w:pPr>
      <w:r w:rsidRPr="00EC1CCF">
        <w:rPr>
          <w:rFonts w:ascii="仿宋_GB2312" w:eastAsia="仿宋_GB2312" w:hint="eastAsia"/>
          <w:sz w:val="32"/>
          <w:szCs w:val="32"/>
        </w:rPr>
        <w:t>各县（市</w:t>
      </w:r>
      <w:r w:rsidR="00FC6B49">
        <w:rPr>
          <w:rFonts w:ascii="仿宋_GB2312" w:eastAsia="仿宋_GB2312" w:hint="eastAsia"/>
          <w:sz w:val="32"/>
          <w:szCs w:val="32"/>
        </w:rPr>
        <w:t>、</w:t>
      </w:r>
      <w:r w:rsidRPr="00EC1CCF">
        <w:rPr>
          <w:rFonts w:ascii="仿宋_GB2312" w:eastAsia="仿宋_GB2312" w:hint="eastAsia"/>
          <w:sz w:val="32"/>
          <w:szCs w:val="32"/>
        </w:rPr>
        <w:t>区</w:t>
      </w:r>
      <w:r w:rsidR="00FC6B49" w:rsidRPr="00EC1CCF">
        <w:rPr>
          <w:rFonts w:ascii="仿宋_GB2312" w:eastAsia="仿宋_GB2312" w:hint="eastAsia"/>
          <w:sz w:val="32"/>
          <w:szCs w:val="32"/>
        </w:rPr>
        <w:t>）</w:t>
      </w:r>
      <w:r w:rsidRPr="00EC1CCF">
        <w:rPr>
          <w:rFonts w:ascii="仿宋_GB2312" w:eastAsia="仿宋_GB2312" w:hint="eastAsia"/>
          <w:sz w:val="32"/>
          <w:szCs w:val="32"/>
        </w:rPr>
        <w:t>教育局，市经济技术开发区社会事业局，通州湾示范区社会管理保障局，</w:t>
      </w:r>
      <w:r w:rsidR="003C162F">
        <w:rPr>
          <w:rFonts w:ascii="仿宋_GB2312" w:eastAsia="仿宋_GB2312" w:hint="eastAsia"/>
          <w:sz w:val="32"/>
          <w:szCs w:val="32"/>
        </w:rPr>
        <w:t>各大中专院校</w:t>
      </w:r>
      <w:r w:rsidRPr="00EC1CCF">
        <w:rPr>
          <w:rFonts w:ascii="仿宋_GB2312" w:eastAsia="仿宋_GB2312" w:hint="eastAsia"/>
          <w:sz w:val="32"/>
          <w:szCs w:val="32"/>
        </w:rPr>
        <w:t>，市直各学校</w:t>
      </w:r>
      <w:r w:rsidR="003C162F">
        <w:rPr>
          <w:rFonts w:ascii="仿宋_GB2312" w:eastAsia="仿宋_GB2312" w:hint="eastAsia"/>
          <w:sz w:val="32"/>
          <w:szCs w:val="32"/>
        </w:rPr>
        <w:t>（单位）</w:t>
      </w:r>
      <w:r w:rsidRPr="00EC1CCF">
        <w:rPr>
          <w:rFonts w:ascii="仿宋_GB2312" w:eastAsia="仿宋_GB2312" w:hint="eastAsia"/>
          <w:sz w:val="32"/>
          <w:szCs w:val="32"/>
        </w:rPr>
        <w:t>：</w:t>
      </w:r>
    </w:p>
    <w:p w:rsidR="00865202" w:rsidRPr="00EC1CCF" w:rsidRDefault="00664509" w:rsidP="00EC1C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根据省、市有关部门通知精神，</w:t>
      </w:r>
      <w:r w:rsidR="003D32F9" w:rsidRPr="00EC1CCF">
        <w:rPr>
          <w:rFonts w:ascii="仿宋_GB2312" w:eastAsia="仿宋_GB2312" w:hint="eastAsia"/>
          <w:sz w:val="32"/>
          <w:szCs w:val="32"/>
        </w:rPr>
        <w:t>现就做好</w:t>
      </w:r>
      <w:r>
        <w:rPr>
          <w:rFonts w:ascii="仿宋_GB2312" w:eastAsia="仿宋_GB2312" w:hint="eastAsia"/>
          <w:sz w:val="32"/>
          <w:szCs w:val="32"/>
        </w:rPr>
        <w:t>国庆</w:t>
      </w:r>
      <w:r w:rsidR="003C162F">
        <w:rPr>
          <w:rFonts w:ascii="仿宋_GB2312" w:eastAsia="仿宋_GB2312" w:hint="eastAsia"/>
          <w:sz w:val="32"/>
          <w:szCs w:val="32"/>
        </w:rPr>
        <w:t>假期校</w:t>
      </w:r>
      <w:r w:rsidR="00EF61EF">
        <w:rPr>
          <w:rFonts w:ascii="仿宋_GB2312" w:eastAsia="仿宋_GB2312" w:hint="eastAsia"/>
          <w:sz w:val="32"/>
          <w:szCs w:val="32"/>
        </w:rPr>
        <w:t>园</w:t>
      </w:r>
      <w:r w:rsidR="003C162F">
        <w:rPr>
          <w:rFonts w:ascii="仿宋_GB2312" w:eastAsia="仿宋_GB2312" w:hint="eastAsia"/>
          <w:sz w:val="32"/>
          <w:szCs w:val="32"/>
        </w:rPr>
        <w:t>安全</w:t>
      </w:r>
      <w:r w:rsidR="00865202" w:rsidRPr="00EC1CCF">
        <w:rPr>
          <w:rFonts w:ascii="仿宋_GB2312" w:eastAsia="仿宋_GB2312" w:hint="eastAsia"/>
          <w:sz w:val="32"/>
          <w:szCs w:val="32"/>
        </w:rPr>
        <w:t>工作</w:t>
      </w:r>
      <w:r w:rsidR="003C162F">
        <w:rPr>
          <w:rFonts w:ascii="仿宋_GB2312" w:eastAsia="仿宋_GB2312" w:hint="eastAsia"/>
          <w:sz w:val="32"/>
          <w:szCs w:val="32"/>
        </w:rPr>
        <w:t>提出以下要求</w:t>
      </w:r>
      <w:r w:rsidR="00865202" w:rsidRPr="00EC1CCF">
        <w:rPr>
          <w:rFonts w:ascii="仿宋_GB2312" w:eastAsia="仿宋_GB2312" w:hint="eastAsia"/>
          <w:sz w:val="32"/>
          <w:szCs w:val="32"/>
        </w:rPr>
        <w:t>：</w:t>
      </w:r>
    </w:p>
    <w:p w:rsidR="0004275E" w:rsidRDefault="00ED2906" w:rsidP="0004275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D20EF">
        <w:rPr>
          <w:rFonts w:ascii="黑体" w:eastAsia="黑体" w:hAnsi="黑体" w:hint="eastAsia"/>
          <w:sz w:val="32"/>
          <w:szCs w:val="32"/>
        </w:rPr>
        <w:t>一是要开展安全检查。</w:t>
      </w:r>
      <w:r>
        <w:rPr>
          <w:rFonts w:ascii="仿宋_GB2312" w:eastAsia="仿宋_GB2312" w:hint="eastAsia"/>
          <w:sz w:val="32"/>
          <w:szCs w:val="32"/>
        </w:rPr>
        <w:t>各地各校要进一步明确学校安全主体责任，</w:t>
      </w:r>
      <w:r w:rsidR="00591C0D" w:rsidRPr="00EC1CCF">
        <w:rPr>
          <w:rFonts w:ascii="仿宋_GB2312" w:eastAsia="仿宋_GB2312" w:hint="eastAsia"/>
          <w:sz w:val="32"/>
          <w:szCs w:val="32"/>
        </w:rPr>
        <w:t>认真</w:t>
      </w:r>
      <w:r w:rsidR="00591C0D">
        <w:rPr>
          <w:rFonts w:ascii="仿宋_GB2312" w:eastAsia="仿宋_GB2312" w:hint="eastAsia"/>
          <w:sz w:val="32"/>
          <w:szCs w:val="32"/>
        </w:rPr>
        <w:t>落实</w:t>
      </w:r>
      <w:r w:rsidR="00591C0D" w:rsidRPr="00EC1CCF">
        <w:rPr>
          <w:rFonts w:ascii="仿宋_GB2312" w:eastAsia="仿宋_GB2312" w:hint="eastAsia"/>
          <w:sz w:val="32"/>
          <w:szCs w:val="32"/>
        </w:rPr>
        <w:t>节假日门卫制度、</w:t>
      </w:r>
      <w:r w:rsidR="00591C0D">
        <w:rPr>
          <w:rFonts w:ascii="仿宋_GB2312" w:eastAsia="仿宋_GB2312" w:hint="eastAsia"/>
          <w:sz w:val="32"/>
          <w:szCs w:val="32"/>
        </w:rPr>
        <w:t>值班制度、巡查制度、消防制度、责任追究制度，将安全工作落到实处。</w:t>
      </w:r>
      <w:r>
        <w:rPr>
          <w:rFonts w:ascii="仿宋_GB2312" w:eastAsia="仿宋_GB2312" w:hint="eastAsia"/>
          <w:sz w:val="32"/>
          <w:szCs w:val="32"/>
        </w:rPr>
        <w:t>放假前，要全面组织一次</w:t>
      </w:r>
      <w:r w:rsidRPr="00E8561F">
        <w:rPr>
          <w:rFonts w:ascii="仿宋_GB2312" w:eastAsia="仿宋_GB2312" w:hAnsi="Calibri" w:cs="Times New Roman" w:hint="eastAsia"/>
          <w:sz w:val="32"/>
          <w:szCs w:val="32"/>
        </w:rPr>
        <w:t>安全</w:t>
      </w:r>
      <w:r w:rsidR="005A64D9">
        <w:rPr>
          <w:rFonts w:ascii="仿宋_GB2312" w:eastAsia="仿宋_GB2312" w:hAnsi="Calibri" w:cs="Times New Roman" w:hint="eastAsia"/>
          <w:sz w:val="32"/>
          <w:szCs w:val="32"/>
        </w:rPr>
        <w:t>检查</w:t>
      </w:r>
      <w:r w:rsidRPr="00E8561F">
        <w:rPr>
          <w:rFonts w:ascii="仿宋_GB2312" w:eastAsia="仿宋_GB2312" w:hint="eastAsia"/>
          <w:sz w:val="32"/>
          <w:szCs w:val="32"/>
        </w:rPr>
        <w:t>，及时</w:t>
      </w:r>
      <w:r w:rsidR="005A64D9">
        <w:rPr>
          <w:rFonts w:ascii="仿宋_GB2312" w:eastAsia="仿宋_GB2312" w:hint="eastAsia"/>
          <w:sz w:val="32"/>
          <w:szCs w:val="32"/>
        </w:rPr>
        <w:t>发现并</w:t>
      </w:r>
      <w:r w:rsidRPr="00E8561F">
        <w:rPr>
          <w:rFonts w:ascii="仿宋_GB2312" w:eastAsia="仿宋_GB2312" w:hint="eastAsia"/>
          <w:sz w:val="32"/>
          <w:szCs w:val="32"/>
        </w:rPr>
        <w:t>消除</w:t>
      </w:r>
      <w:r w:rsidRPr="00E8561F">
        <w:rPr>
          <w:rFonts w:ascii="仿宋_GB2312" w:eastAsia="仿宋_GB2312" w:hAnsi="Calibri" w:cs="Times New Roman" w:hint="eastAsia"/>
          <w:sz w:val="32"/>
          <w:szCs w:val="32"/>
        </w:rPr>
        <w:t>各类</w:t>
      </w:r>
      <w:r w:rsidRPr="00E8561F">
        <w:rPr>
          <w:rFonts w:ascii="仿宋_GB2312" w:eastAsia="仿宋_GB2312" w:hint="eastAsia"/>
          <w:sz w:val="32"/>
          <w:szCs w:val="32"/>
        </w:rPr>
        <w:t>隐患</w:t>
      </w:r>
      <w:r>
        <w:rPr>
          <w:rFonts w:ascii="仿宋_GB2312" w:eastAsia="仿宋_GB2312" w:hint="eastAsia"/>
          <w:sz w:val="32"/>
          <w:szCs w:val="32"/>
        </w:rPr>
        <w:t>，确保校园安全</w:t>
      </w:r>
      <w:r w:rsidRPr="00E8561F">
        <w:rPr>
          <w:rFonts w:ascii="仿宋_GB2312" w:eastAsia="仿宋_GB2312" w:hint="eastAsia"/>
          <w:sz w:val="32"/>
          <w:szCs w:val="32"/>
        </w:rPr>
        <w:t>。</w:t>
      </w:r>
      <w:r w:rsidR="005A64D9">
        <w:rPr>
          <w:rFonts w:ascii="仿宋_GB2312" w:eastAsia="仿宋_GB2312" w:hint="eastAsia"/>
          <w:sz w:val="32"/>
          <w:szCs w:val="32"/>
        </w:rPr>
        <w:t>另据市防指消息，受今年第17号台风“鲇鱼”外围和冷空气共同影响，预计未来一周我市多阴雨天气。这次台风影响正值国庆假期，各地各校务必密切关注台风动向，提前制定应急防御措施，</w:t>
      </w:r>
      <w:r w:rsidR="005A64D9" w:rsidRPr="00D05F13">
        <w:rPr>
          <w:rFonts w:ascii="仿宋_GB2312" w:eastAsia="仿宋_GB2312" w:hint="eastAsia"/>
          <w:sz w:val="32"/>
          <w:szCs w:val="32"/>
        </w:rPr>
        <w:t>加强对校舍等场所的安全检查和巡查，停止任何形式的学生返校或补课活动。</w:t>
      </w:r>
    </w:p>
    <w:p w:rsidR="003C162F" w:rsidRDefault="00ED2906" w:rsidP="007D4F1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D20EF">
        <w:rPr>
          <w:rFonts w:ascii="黑体" w:eastAsia="黑体" w:hAnsi="黑体" w:hint="eastAsia"/>
          <w:sz w:val="32"/>
          <w:szCs w:val="32"/>
        </w:rPr>
        <w:lastRenderedPageBreak/>
        <w:t>二</w:t>
      </w:r>
      <w:r w:rsidR="003C162F" w:rsidRPr="00DD20EF">
        <w:rPr>
          <w:rFonts w:ascii="黑体" w:eastAsia="黑体" w:hAnsi="黑体" w:hint="eastAsia"/>
          <w:sz w:val="32"/>
          <w:szCs w:val="32"/>
        </w:rPr>
        <w:t>是</w:t>
      </w:r>
      <w:r w:rsidR="003D32F9" w:rsidRPr="00DD20EF">
        <w:rPr>
          <w:rFonts w:ascii="黑体" w:eastAsia="黑体" w:hAnsi="黑体" w:hint="eastAsia"/>
          <w:sz w:val="32"/>
          <w:szCs w:val="32"/>
        </w:rPr>
        <w:t>要</w:t>
      </w:r>
      <w:r w:rsidR="00AD6927" w:rsidRPr="00DD20EF">
        <w:rPr>
          <w:rFonts w:ascii="黑体" w:eastAsia="黑体" w:hAnsi="黑体" w:hint="eastAsia"/>
          <w:sz w:val="32"/>
          <w:szCs w:val="32"/>
        </w:rPr>
        <w:t>开展安全教育</w:t>
      </w:r>
      <w:r w:rsidR="00EC1CCF" w:rsidRPr="00DD20EF">
        <w:rPr>
          <w:rFonts w:ascii="黑体" w:eastAsia="黑体" w:hAnsi="黑体" w:hint="eastAsia"/>
          <w:sz w:val="32"/>
          <w:szCs w:val="32"/>
        </w:rPr>
        <w:t>。</w:t>
      </w:r>
      <w:r w:rsidR="00AD6927" w:rsidRPr="00EC1CCF">
        <w:rPr>
          <w:rFonts w:ascii="仿宋_GB2312" w:eastAsia="仿宋_GB2312" w:hint="eastAsia"/>
          <w:sz w:val="32"/>
          <w:szCs w:val="32"/>
        </w:rPr>
        <w:t>各地各校要充分利用“南通市</w:t>
      </w:r>
      <w:r w:rsidR="007D4F11">
        <w:rPr>
          <w:rFonts w:ascii="仿宋_GB2312" w:eastAsia="仿宋_GB2312" w:hint="eastAsia"/>
          <w:sz w:val="32"/>
          <w:szCs w:val="32"/>
        </w:rPr>
        <w:t>学校</w:t>
      </w:r>
      <w:r w:rsidR="00AD6927" w:rsidRPr="00EC1CCF">
        <w:rPr>
          <w:rFonts w:ascii="仿宋_GB2312" w:eastAsia="仿宋_GB2312" w:hint="eastAsia"/>
          <w:sz w:val="32"/>
          <w:szCs w:val="32"/>
        </w:rPr>
        <w:t>安全教育平台”</w:t>
      </w:r>
      <w:r w:rsidR="003C162F">
        <w:rPr>
          <w:rFonts w:ascii="仿宋_GB2312" w:eastAsia="仿宋_GB2312" w:hint="eastAsia"/>
          <w:sz w:val="32"/>
          <w:szCs w:val="32"/>
        </w:rPr>
        <w:t>以及其他形式，</w:t>
      </w:r>
      <w:r w:rsidR="00AD6927" w:rsidRPr="00EC1CCF">
        <w:rPr>
          <w:rFonts w:ascii="仿宋_GB2312" w:eastAsia="仿宋_GB2312" w:hint="eastAsia"/>
          <w:sz w:val="32"/>
          <w:szCs w:val="32"/>
        </w:rPr>
        <w:t>认真开展安全教育，</w:t>
      </w:r>
      <w:r w:rsidR="00E233DC" w:rsidRPr="00EC1CCF">
        <w:rPr>
          <w:rFonts w:ascii="仿宋_GB2312" w:eastAsia="仿宋_GB2312" w:hint="eastAsia"/>
          <w:sz w:val="32"/>
          <w:szCs w:val="32"/>
        </w:rPr>
        <w:t>指导学生珍爱生命，</w:t>
      </w:r>
      <w:r w:rsidR="00533836" w:rsidRPr="00EC1CCF">
        <w:rPr>
          <w:rFonts w:ascii="仿宋_GB2312" w:eastAsia="仿宋_GB2312" w:hint="eastAsia"/>
          <w:sz w:val="32"/>
          <w:szCs w:val="32"/>
        </w:rPr>
        <w:t>增强安全意识和自我保护能力</w:t>
      </w:r>
      <w:r w:rsidR="00943FA6">
        <w:rPr>
          <w:rFonts w:ascii="仿宋_GB2312" w:eastAsia="仿宋_GB2312" w:hint="eastAsia"/>
          <w:sz w:val="32"/>
          <w:szCs w:val="32"/>
        </w:rPr>
        <w:t>。</w:t>
      </w:r>
      <w:r w:rsidR="00020F23">
        <w:rPr>
          <w:rFonts w:ascii="仿宋_GB2312" w:eastAsia="仿宋_GB2312" w:hint="eastAsia"/>
          <w:sz w:val="32"/>
          <w:szCs w:val="32"/>
        </w:rPr>
        <w:t>要继续组织学生利用假期登录</w:t>
      </w:r>
      <w:r w:rsidR="00020F23" w:rsidRPr="007D4F11">
        <w:rPr>
          <w:rFonts w:ascii="仿宋_GB2312" w:eastAsia="仿宋_GB2312" w:hAnsi="Calibri" w:cs="Times New Roman" w:hint="eastAsia"/>
          <w:sz w:val="32"/>
          <w:szCs w:val="32"/>
        </w:rPr>
        <w:t>中国禁毒网（www.nncc626.com）、中国禁毒数字展览馆（www.626china.org）</w:t>
      </w:r>
      <w:r w:rsidR="00020F23" w:rsidRPr="007D4F11">
        <w:rPr>
          <w:rFonts w:ascii="仿宋_GB2312" w:eastAsia="仿宋_GB2312" w:hint="eastAsia"/>
          <w:sz w:val="32"/>
          <w:szCs w:val="32"/>
        </w:rPr>
        <w:t>，</w:t>
      </w:r>
      <w:r w:rsidR="00020F23">
        <w:rPr>
          <w:rFonts w:ascii="仿宋_GB2312" w:eastAsia="仿宋_GB2312" w:hint="eastAsia"/>
          <w:sz w:val="32"/>
          <w:szCs w:val="32"/>
        </w:rPr>
        <w:t>集中参加</w:t>
      </w:r>
      <w:r w:rsidR="00020F23" w:rsidRPr="007D4F11">
        <w:rPr>
          <w:rFonts w:ascii="仿宋_GB2312" w:eastAsia="仿宋_GB2312" w:hAnsi="Calibri" w:cs="Times New Roman" w:hint="eastAsia"/>
          <w:sz w:val="32"/>
          <w:szCs w:val="32"/>
        </w:rPr>
        <w:t>全国青少年禁毒知识竞赛活动</w:t>
      </w:r>
      <w:r w:rsidR="00020F23">
        <w:rPr>
          <w:rFonts w:ascii="仿宋_GB2312" w:eastAsia="仿宋_GB2312" w:hint="eastAsia"/>
          <w:sz w:val="32"/>
          <w:szCs w:val="32"/>
        </w:rPr>
        <w:t>（详见</w:t>
      </w:r>
      <w:r w:rsidR="00020F23" w:rsidRPr="007D4F11">
        <w:rPr>
          <w:rFonts w:ascii="仿宋_GB2312" w:eastAsia="仿宋_GB2312" w:hAnsi="Calibri" w:cs="Times New Roman" w:hint="eastAsia"/>
          <w:sz w:val="32"/>
          <w:szCs w:val="32"/>
        </w:rPr>
        <w:t>通教安[2016]26号</w:t>
      </w:r>
      <w:r w:rsidR="00020F23" w:rsidRPr="007D4F11">
        <w:rPr>
          <w:rFonts w:ascii="仿宋_GB2312" w:eastAsia="仿宋_GB2312" w:hint="eastAsia"/>
          <w:sz w:val="32"/>
          <w:szCs w:val="32"/>
        </w:rPr>
        <w:t>）</w:t>
      </w:r>
      <w:r w:rsidR="00020F23">
        <w:rPr>
          <w:rFonts w:ascii="仿宋_GB2312" w:eastAsia="仿宋_GB2312" w:hint="eastAsia"/>
          <w:sz w:val="32"/>
          <w:szCs w:val="32"/>
        </w:rPr>
        <w:t>，</w:t>
      </w:r>
      <w:r w:rsidR="00020F23" w:rsidRPr="00943FA6">
        <w:rPr>
          <w:rFonts w:ascii="仿宋_GB2312" w:eastAsia="仿宋_GB2312" w:hAnsi="Calibri" w:cs="Times New Roman" w:hint="eastAsia"/>
          <w:sz w:val="32"/>
          <w:szCs w:val="32"/>
        </w:rPr>
        <w:t>以赛促学，进一步强化青少年毒品预防教育，力争取得良好效果</w:t>
      </w:r>
      <w:r w:rsidR="00020F23" w:rsidRPr="007D4F11"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="0004275E">
        <w:rPr>
          <w:rFonts w:ascii="仿宋_GB2312" w:eastAsia="仿宋_GB2312" w:hint="eastAsia"/>
          <w:sz w:val="32"/>
          <w:szCs w:val="32"/>
        </w:rPr>
        <w:t>要明确家长的安全监管责任，共同保护好学生的生命安全，</w:t>
      </w:r>
      <w:r w:rsidR="00943FA6">
        <w:rPr>
          <w:rFonts w:ascii="仿宋_GB2312" w:eastAsia="仿宋_GB2312" w:hint="eastAsia"/>
          <w:sz w:val="32"/>
          <w:szCs w:val="32"/>
        </w:rPr>
        <w:t>尤其要重视</w:t>
      </w:r>
      <w:r w:rsidR="0004275E">
        <w:rPr>
          <w:rFonts w:ascii="仿宋_GB2312" w:eastAsia="仿宋_GB2312" w:hint="eastAsia"/>
          <w:sz w:val="32"/>
          <w:szCs w:val="32"/>
        </w:rPr>
        <w:t>假期学</w:t>
      </w:r>
      <w:r w:rsidR="00943FA6">
        <w:rPr>
          <w:rFonts w:ascii="仿宋_GB2312" w:eastAsia="仿宋_GB2312" w:hint="eastAsia"/>
          <w:sz w:val="32"/>
          <w:szCs w:val="32"/>
        </w:rPr>
        <w:t>生外出的安全交通</w:t>
      </w:r>
      <w:r w:rsidR="0004275E">
        <w:rPr>
          <w:rFonts w:ascii="仿宋_GB2312" w:eastAsia="仿宋_GB2312" w:hint="eastAsia"/>
          <w:sz w:val="32"/>
          <w:szCs w:val="32"/>
        </w:rPr>
        <w:t>、人身安全</w:t>
      </w:r>
      <w:r w:rsidR="00943FA6" w:rsidRPr="00EC1CCF">
        <w:rPr>
          <w:rFonts w:ascii="仿宋_GB2312" w:eastAsia="仿宋_GB2312" w:hint="eastAsia"/>
          <w:sz w:val="32"/>
          <w:szCs w:val="32"/>
        </w:rPr>
        <w:t>。</w:t>
      </w:r>
      <w:r w:rsidR="00DD20EF">
        <w:rPr>
          <w:rFonts w:ascii="仿宋_GB2312" w:eastAsia="仿宋_GB2312" w:hAnsi="Calibri" w:cs="Times New Roman" w:hint="eastAsia"/>
          <w:sz w:val="32"/>
          <w:szCs w:val="32"/>
        </w:rPr>
        <w:t>各高校要做好假期留校</w:t>
      </w:r>
      <w:r w:rsidR="00F4290F">
        <w:rPr>
          <w:rFonts w:ascii="仿宋_GB2312" w:eastAsia="仿宋_GB2312" w:hAnsi="Calibri" w:cs="Times New Roman" w:hint="eastAsia"/>
          <w:sz w:val="32"/>
          <w:szCs w:val="32"/>
        </w:rPr>
        <w:t>大</w:t>
      </w:r>
      <w:r w:rsidR="00DD20EF">
        <w:rPr>
          <w:rFonts w:ascii="仿宋_GB2312" w:eastAsia="仿宋_GB2312" w:hAnsi="Calibri" w:cs="Times New Roman" w:hint="eastAsia"/>
          <w:sz w:val="32"/>
          <w:szCs w:val="32"/>
        </w:rPr>
        <w:t>学生的教育与管理，确保安全。</w:t>
      </w:r>
    </w:p>
    <w:p w:rsidR="004C1FDC" w:rsidRPr="00EC1CCF" w:rsidRDefault="00AD6927" w:rsidP="00EC1CC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D20EF">
        <w:rPr>
          <w:rFonts w:ascii="黑体" w:eastAsia="黑体" w:hAnsi="黑体" w:hint="eastAsia"/>
          <w:sz w:val="32"/>
          <w:szCs w:val="32"/>
        </w:rPr>
        <w:t>三</w:t>
      </w:r>
      <w:r w:rsidR="003C162F" w:rsidRPr="00DD20EF">
        <w:rPr>
          <w:rFonts w:ascii="黑体" w:eastAsia="黑体" w:hAnsi="黑体" w:hint="eastAsia"/>
          <w:sz w:val="32"/>
          <w:szCs w:val="32"/>
        </w:rPr>
        <w:t>是</w:t>
      </w:r>
      <w:r w:rsidRPr="00DD20EF">
        <w:rPr>
          <w:rFonts w:ascii="黑体" w:eastAsia="黑体" w:hAnsi="黑体" w:hint="eastAsia"/>
          <w:sz w:val="32"/>
          <w:szCs w:val="32"/>
        </w:rPr>
        <w:t>要加强值班值守</w:t>
      </w:r>
      <w:r w:rsidR="00EC1CCF" w:rsidRPr="00DD20EF">
        <w:rPr>
          <w:rFonts w:ascii="黑体" w:eastAsia="黑体" w:hAnsi="黑体" w:hint="eastAsia"/>
          <w:sz w:val="32"/>
          <w:szCs w:val="32"/>
        </w:rPr>
        <w:t>。</w:t>
      </w:r>
      <w:r w:rsidR="003C3652">
        <w:rPr>
          <w:rFonts w:ascii="仿宋_GB2312" w:eastAsia="仿宋_GB2312" w:hint="eastAsia"/>
          <w:sz w:val="32"/>
          <w:szCs w:val="32"/>
        </w:rPr>
        <w:t>要</w:t>
      </w:r>
      <w:r w:rsidR="00591C0D">
        <w:rPr>
          <w:rFonts w:ascii="仿宋_GB2312" w:eastAsia="仿宋_GB2312" w:hint="eastAsia"/>
          <w:sz w:val="32"/>
          <w:szCs w:val="32"/>
        </w:rPr>
        <w:t>严格落实</w:t>
      </w:r>
      <w:r w:rsidR="00E6793B" w:rsidRPr="00EC1CCF">
        <w:rPr>
          <w:rFonts w:ascii="仿宋_GB2312" w:eastAsia="仿宋_GB2312" w:hint="eastAsia"/>
          <w:sz w:val="32"/>
          <w:szCs w:val="32"/>
        </w:rPr>
        <w:t>假</w:t>
      </w:r>
      <w:r w:rsidR="003C162F">
        <w:rPr>
          <w:rFonts w:ascii="仿宋_GB2312" w:eastAsia="仿宋_GB2312" w:hint="eastAsia"/>
          <w:sz w:val="32"/>
          <w:szCs w:val="32"/>
        </w:rPr>
        <w:t>期</w:t>
      </w:r>
      <w:r w:rsidR="00E6793B" w:rsidRPr="00EC1CCF">
        <w:rPr>
          <w:rFonts w:ascii="仿宋_GB2312" w:eastAsia="仿宋_GB2312" w:hint="eastAsia"/>
          <w:sz w:val="32"/>
          <w:szCs w:val="32"/>
        </w:rPr>
        <w:t>领导干部</w:t>
      </w:r>
      <w:r w:rsidR="00591C0D">
        <w:rPr>
          <w:rFonts w:ascii="仿宋_GB2312" w:eastAsia="仿宋_GB2312" w:hint="eastAsia"/>
          <w:sz w:val="32"/>
          <w:szCs w:val="32"/>
        </w:rPr>
        <w:t>在岗</w:t>
      </w:r>
      <w:r w:rsidR="00E6793B" w:rsidRPr="00EC1CCF">
        <w:rPr>
          <w:rFonts w:ascii="仿宋_GB2312" w:eastAsia="仿宋_GB2312" w:hint="eastAsia"/>
          <w:sz w:val="32"/>
          <w:szCs w:val="32"/>
        </w:rPr>
        <w:t>带班和值班制度，做好校园（单位）内部巡查和突</w:t>
      </w:r>
      <w:r w:rsidR="002C1480">
        <w:rPr>
          <w:rFonts w:ascii="仿宋_GB2312" w:eastAsia="仿宋_GB2312" w:hint="eastAsia"/>
          <w:sz w:val="32"/>
          <w:szCs w:val="32"/>
        </w:rPr>
        <w:t>发</w:t>
      </w:r>
      <w:r w:rsidR="00E6793B" w:rsidRPr="00EC1CCF">
        <w:rPr>
          <w:rFonts w:ascii="仿宋_GB2312" w:eastAsia="仿宋_GB2312" w:hint="eastAsia"/>
          <w:sz w:val="32"/>
          <w:szCs w:val="32"/>
        </w:rPr>
        <w:t>事件的应对</w:t>
      </w:r>
      <w:r w:rsidR="004C1FDC" w:rsidRPr="00EC1CCF">
        <w:rPr>
          <w:rFonts w:ascii="仿宋_GB2312" w:eastAsia="仿宋_GB2312" w:hint="eastAsia"/>
          <w:sz w:val="32"/>
          <w:szCs w:val="32"/>
        </w:rPr>
        <w:t>处置工作，</w:t>
      </w:r>
      <w:r w:rsidR="003C3652">
        <w:rPr>
          <w:rFonts w:ascii="仿宋_GB2312" w:eastAsia="仿宋_GB2312" w:hint="eastAsia"/>
          <w:sz w:val="32"/>
          <w:szCs w:val="32"/>
        </w:rPr>
        <w:t>学校</w:t>
      </w:r>
      <w:r w:rsidR="003C3652" w:rsidRPr="00EC1CCF">
        <w:rPr>
          <w:rFonts w:ascii="仿宋_GB2312" w:eastAsia="仿宋_GB2312" w:hint="eastAsia"/>
          <w:sz w:val="32"/>
          <w:szCs w:val="32"/>
        </w:rPr>
        <w:t>主要领导的手机要保持24小时畅通，遇</w:t>
      </w:r>
      <w:r w:rsidR="00591C0D">
        <w:rPr>
          <w:rFonts w:ascii="仿宋_GB2312" w:eastAsia="仿宋_GB2312" w:hint="eastAsia"/>
          <w:sz w:val="32"/>
          <w:szCs w:val="32"/>
        </w:rPr>
        <w:t>有</w:t>
      </w:r>
      <w:r w:rsidR="003C3652" w:rsidRPr="00EC1CCF">
        <w:rPr>
          <w:rFonts w:ascii="仿宋_GB2312" w:eastAsia="仿宋_GB2312" w:hint="eastAsia"/>
          <w:sz w:val="32"/>
          <w:szCs w:val="32"/>
        </w:rPr>
        <w:t>突发事件或重要紧急情况，</w:t>
      </w:r>
      <w:r w:rsidR="003C3652">
        <w:rPr>
          <w:rFonts w:ascii="仿宋_GB2312" w:eastAsia="仿宋_GB2312" w:hint="eastAsia"/>
          <w:sz w:val="32"/>
          <w:szCs w:val="32"/>
        </w:rPr>
        <w:t>各级教育行政部门和学校要在第一时间应急处置，第一时间</w:t>
      </w:r>
      <w:r w:rsidR="003C3652" w:rsidRPr="00EC1CCF">
        <w:rPr>
          <w:rFonts w:ascii="仿宋_GB2312" w:eastAsia="仿宋_GB2312" w:hint="eastAsia"/>
          <w:sz w:val="32"/>
          <w:szCs w:val="32"/>
        </w:rPr>
        <w:t>按规定逐级报告</w:t>
      </w:r>
      <w:r w:rsidR="003C3652">
        <w:rPr>
          <w:rFonts w:ascii="仿宋_GB2312" w:eastAsia="仿宋_GB2312" w:hint="eastAsia"/>
          <w:sz w:val="32"/>
          <w:szCs w:val="32"/>
        </w:rPr>
        <w:t>，确保信息上下通达，及时有效地处置有关情况，</w:t>
      </w:r>
      <w:r w:rsidR="004C1FDC" w:rsidRPr="00EC1CCF">
        <w:rPr>
          <w:rFonts w:ascii="仿宋_GB2312" w:eastAsia="仿宋_GB2312" w:hint="eastAsia"/>
          <w:sz w:val="32"/>
          <w:szCs w:val="32"/>
        </w:rPr>
        <w:t>确保不发生涉校涉生重大安全事故。</w:t>
      </w:r>
    </w:p>
    <w:p w:rsidR="003C162F" w:rsidRDefault="003C162F" w:rsidP="003C162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13C9D" w:rsidRPr="00EC1CCF" w:rsidRDefault="00713C9D" w:rsidP="00EC1CC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C1CCF">
        <w:rPr>
          <w:rFonts w:ascii="仿宋_GB2312" w:eastAsia="仿宋_GB2312" w:hint="eastAsia"/>
          <w:sz w:val="32"/>
          <w:szCs w:val="32"/>
        </w:rPr>
        <w:t xml:space="preserve"> </w:t>
      </w:r>
      <w:r w:rsidR="003C6F83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Pr="00EC1CCF">
        <w:rPr>
          <w:rFonts w:ascii="仿宋_GB2312" w:eastAsia="仿宋_GB2312" w:hint="eastAsia"/>
          <w:sz w:val="32"/>
          <w:szCs w:val="32"/>
        </w:rPr>
        <w:t>南通市教育局</w:t>
      </w:r>
    </w:p>
    <w:p w:rsidR="00713C9D" w:rsidRPr="00EC1CCF" w:rsidRDefault="00713C9D" w:rsidP="00EC1CC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C1CCF">
        <w:rPr>
          <w:rFonts w:ascii="仿宋_GB2312" w:eastAsia="仿宋_GB2312" w:hint="eastAsia"/>
          <w:sz w:val="32"/>
          <w:szCs w:val="32"/>
        </w:rPr>
        <w:t xml:space="preserve">             </w:t>
      </w:r>
      <w:r w:rsidR="003C6F83">
        <w:rPr>
          <w:rFonts w:ascii="仿宋_GB2312" w:eastAsia="仿宋_GB2312"/>
          <w:sz w:val="32"/>
          <w:szCs w:val="32"/>
        </w:rPr>
        <w:t xml:space="preserve">            </w:t>
      </w:r>
      <w:bookmarkStart w:id="0" w:name="_GoBack"/>
      <w:bookmarkEnd w:id="0"/>
      <w:r w:rsidRPr="00EC1CCF">
        <w:rPr>
          <w:rFonts w:ascii="仿宋_GB2312" w:eastAsia="仿宋_GB2312" w:hint="eastAsia"/>
          <w:sz w:val="32"/>
          <w:szCs w:val="32"/>
        </w:rPr>
        <w:t>201</w:t>
      </w:r>
      <w:r w:rsidR="00EC1CCF" w:rsidRPr="00EC1CCF">
        <w:rPr>
          <w:rFonts w:ascii="仿宋_GB2312" w:eastAsia="仿宋_GB2312" w:hint="eastAsia"/>
          <w:sz w:val="32"/>
          <w:szCs w:val="32"/>
        </w:rPr>
        <w:t>6</w:t>
      </w:r>
      <w:r w:rsidRPr="00EC1CCF">
        <w:rPr>
          <w:rFonts w:ascii="仿宋_GB2312" w:eastAsia="仿宋_GB2312" w:hint="eastAsia"/>
          <w:sz w:val="32"/>
          <w:szCs w:val="32"/>
        </w:rPr>
        <w:t>年</w:t>
      </w:r>
      <w:r w:rsidR="00664509">
        <w:rPr>
          <w:rFonts w:ascii="仿宋_GB2312" w:eastAsia="仿宋_GB2312" w:hint="eastAsia"/>
          <w:sz w:val="32"/>
          <w:szCs w:val="32"/>
        </w:rPr>
        <w:t>9</w:t>
      </w:r>
      <w:r w:rsidRPr="00EC1CCF">
        <w:rPr>
          <w:rFonts w:ascii="仿宋_GB2312" w:eastAsia="仿宋_GB2312" w:hint="eastAsia"/>
          <w:sz w:val="32"/>
          <w:szCs w:val="32"/>
        </w:rPr>
        <w:t>月</w:t>
      </w:r>
      <w:r w:rsidR="00EC1CCF" w:rsidRPr="00EC1CCF">
        <w:rPr>
          <w:rFonts w:ascii="仿宋_GB2312" w:eastAsia="仿宋_GB2312" w:hint="eastAsia"/>
          <w:sz w:val="32"/>
          <w:szCs w:val="32"/>
        </w:rPr>
        <w:t>28</w:t>
      </w:r>
      <w:r w:rsidRPr="00EC1CCF">
        <w:rPr>
          <w:rFonts w:ascii="仿宋_GB2312" w:eastAsia="仿宋_GB2312" w:hint="eastAsia"/>
          <w:sz w:val="32"/>
          <w:szCs w:val="32"/>
        </w:rPr>
        <w:t>日</w:t>
      </w:r>
    </w:p>
    <w:sectPr w:rsidR="00713C9D" w:rsidRPr="00EC1CCF" w:rsidSect="003F3980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35C" w:rsidRDefault="0096635C" w:rsidP="003D32F9">
      <w:r>
        <w:separator/>
      </w:r>
    </w:p>
  </w:endnote>
  <w:endnote w:type="continuationSeparator" w:id="0">
    <w:p w:rsidR="0096635C" w:rsidRDefault="0096635C" w:rsidP="003D3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35C" w:rsidRDefault="0096635C" w:rsidP="003D32F9">
      <w:r>
        <w:separator/>
      </w:r>
    </w:p>
  </w:footnote>
  <w:footnote w:type="continuationSeparator" w:id="0">
    <w:p w:rsidR="0096635C" w:rsidRDefault="0096635C" w:rsidP="003D3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1AF"/>
    <w:rsid w:val="00004B9E"/>
    <w:rsid w:val="00020F23"/>
    <w:rsid w:val="0004275E"/>
    <w:rsid w:val="000E22BF"/>
    <w:rsid w:val="00111B6F"/>
    <w:rsid w:val="00171C29"/>
    <w:rsid w:val="001D1A49"/>
    <w:rsid w:val="0026249C"/>
    <w:rsid w:val="0028386E"/>
    <w:rsid w:val="002C1480"/>
    <w:rsid w:val="003200CD"/>
    <w:rsid w:val="0032666F"/>
    <w:rsid w:val="003C162F"/>
    <w:rsid w:val="003C3652"/>
    <w:rsid w:val="003C6F83"/>
    <w:rsid w:val="003D32F9"/>
    <w:rsid w:val="003F3980"/>
    <w:rsid w:val="00415B92"/>
    <w:rsid w:val="00416917"/>
    <w:rsid w:val="004409CA"/>
    <w:rsid w:val="004C1FDC"/>
    <w:rsid w:val="004C3630"/>
    <w:rsid w:val="004E0C33"/>
    <w:rsid w:val="00533836"/>
    <w:rsid w:val="00591C0D"/>
    <w:rsid w:val="005A64D9"/>
    <w:rsid w:val="00664509"/>
    <w:rsid w:val="006863B5"/>
    <w:rsid w:val="006B788F"/>
    <w:rsid w:val="00713C9D"/>
    <w:rsid w:val="007D4F11"/>
    <w:rsid w:val="007F2087"/>
    <w:rsid w:val="00865202"/>
    <w:rsid w:val="00872CF4"/>
    <w:rsid w:val="00877F88"/>
    <w:rsid w:val="008A1C96"/>
    <w:rsid w:val="008A2F79"/>
    <w:rsid w:val="00942158"/>
    <w:rsid w:val="00943FA6"/>
    <w:rsid w:val="009655B9"/>
    <w:rsid w:val="0096635C"/>
    <w:rsid w:val="009B1B0A"/>
    <w:rsid w:val="009C4C8A"/>
    <w:rsid w:val="00A10634"/>
    <w:rsid w:val="00A331AF"/>
    <w:rsid w:val="00AD6927"/>
    <w:rsid w:val="00AE5045"/>
    <w:rsid w:val="00B17E30"/>
    <w:rsid w:val="00B34DD9"/>
    <w:rsid w:val="00BB21FA"/>
    <w:rsid w:val="00BC3FE5"/>
    <w:rsid w:val="00C1001E"/>
    <w:rsid w:val="00C443A9"/>
    <w:rsid w:val="00D01559"/>
    <w:rsid w:val="00D05F13"/>
    <w:rsid w:val="00D201FB"/>
    <w:rsid w:val="00DD20EF"/>
    <w:rsid w:val="00E233DC"/>
    <w:rsid w:val="00E379EA"/>
    <w:rsid w:val="00E6793B"/>
    <w:rsid w:val="00E8561F"/>
    <w:rsid w:val="00EC1CCF"/>
    <w:rsid w:val="00ED2906"/>
    <w:rsid w:val="00EF61EF"/>
    <w:rsid w:val="00F06E9B"/>
    <w:rsid w:val="00F31D83"/>
    <w:rsid w:val="00F4290F"/>
    <w:rsid w:val="00FC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32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3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32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6F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6F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32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3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32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6F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6F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2016-09-28T08:02:00Z</cp:lastPrinted>
  <dcterms:created xsi:type="dcterms:W3CDTF">2016-04-28T09:46:00Z</dcterms:created>
  <dcterms:modified xsi:type="dcterms:W3CDTF">2016-09-28T08:14:00Z</dcterms:modified>
</cp:coreProperties>
</file>