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E4" w:rsidRPr="000E4E27" w:rsidRDefault="00392EE4" w:rsidP="00392EE4">
      <w:pPr>
        <w:widowControl/>
        <w:autoSpaceDE w:val="0"/>
        <w:autoSpaceDN w:val="0"/>
        <w:adjustRightInd w:val="0"/>
        <w:jc w:val="center"/>
        <w:rPr>
          <w:rFonts w:ascii="宋体" w:hAnsi="宋体" w:cs="宋体"/>
          <w:b/>
          <w:kern w:val="0"/>
          <w:sz w:val="48"/>
          <w:szCs w:val="48"/>
        </w:rPr>
      </w:pPr>
      <w:bookmarkStart w:id="0" w:name="_Toc258326674"/>
    </w:p>
    <w:p w:rsidR="00392EE4" w:rsidRPr="000E4E27" w:rsidRDefault="00392EE4" w:rsidP="00392EE4">
      <w:pPr>
        <w:widowControl/>
        <w:autoSpaceDE w:val="0"/>
        <w:autoSpaceDN w:val="0"/>
        <w:adjustRightInd w:val="0"/>
        <w:jc w:val="center"/>
        <w:rPr>
          <w:rFonts w:ascii="宋体" w:hAnsi="宋体" w:cs="宋体"/>
          <w:b/>
          <w:kern w:val="0"/>
          <w:sz w:val="48"/>
          <w:szCs w:val="48"/>
        </w:rPr>
      </w:pPr>
    </w:p>
    <w:p w:rsidR="00392EE4" w:rsidRPr="000E4E27" w:rsidRDefault="00392EE4" w:rsidP="00392EE4">
      <w:pPr>
        <w:widowControl/>
        <w:autoSpaceDE w:val="0"/>
        <w:autoSpaceDN w:val="0"/>
        <w:adjustRightInd w:val="0"/>
        <w:jc w:val="center"/>
        <w:rPr>
          <w:rFonts w:ascii="宋体" w:hAnsi="宋体" w:cs="宋体"/>
          <w:b/>
          <w:kern w:val="0"/>
          <w:sz w:val="48"/>
          <w:szCs w:val="48"/>
        </w:rPr>
      </w:pPr>
    </w:p>
    <w:p w:rsidR="00392EE4" w:rsidRPr="000E4E27" w:rsidRDefault="00392EE4" w:rsidP="00392EE4">
      <w:pPr>
        <w:widowControl/>
        <w:autoSpaceDE w:val="0"/>
        <w:autoSpaceDN w:val="0"/>
        <w:adjustRightInd w:val="0"/>
        <w:jc w:val="center"/>
        <w:rPr>
          <w:rFonts w:ascii="宋体" w:hAnsi="宋体" w:cs="宋体"/>
          <w:b/>
          <w:kern w:val="0"/>
          <w:sz w:val="48"/>
          <w:szCs w:val="48"/>
        </w:rPr>
      </w:pPr>
      <w:r w:rsidRPr="000E4E27">
        <w:rPr>
          <w:rFonts w:ascii="宋体" w:hAnsi="宋体" w:cs="宋体" w:hint="eastAsia"/>
          <w:b/>
          <w:kern w:val="0"/>
          <w:sz w:val="48"/>
          <w:szCs w:val="48"/>
        </w:rPr>
        <w:t>南通苏通科技产业园区实验学校“古诗文赏读课程开发与建设”施工</w:t>
      </w:r>
    </w:p>
    <w:p w:rsidR="00392EE4" w:rsidRPr="000E4E27" w:rsidRDefault="00392EE4" w:rsidP="00392EE4">
      <w:pPr>
        <w:widowControl/>
        <w:autoSpaceDE w:val="0"/>
        <w:autoSpaceDN w:val="0"/>
        <w:adjustRightInd w:val="0"/>
        <w:jc w:val="center"/>
        <w:rPr>
          <w:rFonts w:ascii="宋体" w:hAnsi="宋体" w:cs="宋体"/>
          <w:b/>
          <w:kern w:val="0"/>
          <w:sz w:val="48"/>
          <w:szCs w:val="48"/>
        </w:rPr>
      </w:pPr>
    </w:p>
    <w:p w:rsidR="00392EE4" w:rsidRPr="000E4E27" w:rsidRDefault="00392EE4" w:rsidP="00392EE4">
      <w:pPr>
        <w:widowControl/>
        <w:autoSpaceDE w:val="0"/>
        <w:autoSpaceDN w:val="0"/>
        <w:adjustRightInd w:val="0"/>
        <w:jc w:val="center"/>
        <w:rPr>
          <w:rFonts w:ascii="宋体" w:hAnsi="宋体" w:cs="宋体"/>
          <w:b/>
          <w:kern w:val="0"/>
          <w:sz w:val="48"/>
          <w:szCs w:val="48"/>
        </w:rPr>
      </w:pPr>
      <w:r w:rsidRPr="000E4E27">
        <w:rPr>
          <w:rFonts w:ascii="宋体" w:hAnsi="宋体" w:cs="宋体" w:hint="eastAsia"/>
          <w:b/>
          <w:kern w:val="0"/>
          <w:sz w:val="48"/>
          <w:szCs w:val="48"/>
        </w:rPr>
        <w:t xml:space="preserve"> 招 标 文 件</w:t>
      </w:r>
    </w:p>
    <w:p w:rsidR="00392EE4" w:rsidRPr="000E4E27" w:rsidRDefault="00392EE4" w:rsidP="00392EE4">
      <w:pPr>
        <w:widowControl/>
        <w:autoSpaceDE w:val="0"/>
        <w:autoSpaceDN w:val="0"/>
        <w:adjustRightInd w:val="0"/>
        <w:jc w:val="center"/>
        <w:rPr>
          <w:rFonts w:ascii="宋体" w:hAnsi="宋体" w:cs="宋体"/>
          <w:b/>
          <w:kern w:val="0"/>
          <w:sz w:val="48"/>
          <w:szCs w:val="48"/>
        </w:rPr>
      </w:pPr>
    </w:p>
    <w:p w:rsidR="00392EE4" w:rsidRPr="000E4E27" w:rsidRDefault="00392EE4" w:rsidP="00392EE4">
      <w:pPr>
        <w:widowControl/>
        <w:autoSpaceDE w:val="0"/>
        <w:autoSpaceDN w:val="0"/>
        <w:adjustRightInd w:val="0"/>
        <w:jc w:val="center"/>
        <w:rPr>
          <w:rFonts w:ascii="宋体" w:hAnsi="宋体" w:cs="宋体"/>
          <w:b/>
          <w:kern w:val="0"/>
          <w:sz w:val="30"/>
          <w:szCs w:val="30"/>
        </w:rPr>
      </w:pPr>
      <w:r w:rsidRPr="000E4E27">
        <w:rPr>
          <w:rFonts w:ascii="宋体" w:hAnsi="宋体" w:cs="宋体" w:hint="eastAsia"/>
          <w:b/>
          <w:kern w:val="0"/>
          <w:sz w:val="30"/>
          <w:szCs w:val="30"/>
        </w:rPr>
        <w:t>(资格后审)</w:t>
      </w:r>
    </w:p>
    <w:p w:rsidR="00392EE4" w:rsidRPr="000E4E27" w:rsidRDefault="00392EE4" w:rsidP="00392EE4">
      <w:pPr>
        <w:widowControl/>
        <w:autoSpaceDE w:val="0"/>
        <w:autoSpaceDN w:val="0"/>
        <w:adjustRightInd w:val="0"/>
        <w:jc w:val="center"/>
        <w:rPr>
          <w:rFonts w:ascii="宋体" w:hAnsi="宋体" w:cs="宋体"/>
          <w:b/>
          <w:kern w:val="0"/>
          <w:sz w:val="30"/>
          <w:szCs w:val="30"/>
        </w:rPr>
      </w:pPr>
    </w:p>
    <w:p w:rsidR="00392EE4" w:rsidRPr="000E4E27" w:rsidRDefault="00392EE4" w:rsidP="00392EE4">
      <w:pPr>
        <w:widowControl/>
        <w:snapToGrid w:val="0"/>
        <w:spacing w:line="360" w:lineRule="auto"/>
        <w:ind w:firstLineChars="449" w:firstLine="1352"/>
        <w:jc w:val="left"/>
        <w:rPr>
          <w:rFonts w:ascii="宋体"/>
          <w:b/>
          <w:bCs/>
          <w:sz w:val="30"/>
          <w:szCs w:val="30"/>
        </w:rPr>
      </w:pPr>
      <w:r w:rsidRPr="000E4E27">
        <w:rPr>
          <w:rFonts w:ascii="宋体" w:hAnsi="宋体" w:hint="eastAsia"/>
          <w:b/>
          <w:bCs/>
          <w:sz w:val="30"/>
          <w:szCs w:val="30"/>
        </w:rPr>
        <w:t xml:space="preserve">     项</w:t>
      </w:r>
      <w:r w:rsidRPr="000E4E27">
        <w:rPr>
          <w:rFonts w:ascii="宋体" w:hAnsi="宋体" w:cs="宋体" w:hint="eastAsia"/>
          <w:b/>
          <w:kern w:val="0"/>
          <w:sz w:val="30"/>
          <w:szCs w:val="30"/>
        </w:rPr>
        <w:t>目编号：</w:t>
      </w:r>
      <w:r w:rsidRPr="000E4E27">
        <w:rPr>
          <w:rFonts w:ascii="宋体" w:hAnsi="宋体" w:cs="宋体"/>
          <w:b/>
          <w:kern w:val="0"/>
          <w:sz w:val="30"/>
          <w:szCs w:val="30"/>
        </w:rPr>
        <w:t xml:space="preserve"> </w:t>
      </w:r>
      <w:r w:rsidRPr="000E4E27">
        <w:rPr>
          <w:rFonts w:ascii="宋体" w:hAnsi="宋体" w:cs="宋体" w:hint="eastAsia"/>
          <w:b/>
          <w:kern w:val="0"/>
          <w:sz w:val="30"/>
          <w:szCs w:val="30"/>
        </w:rPr>
        <w:t>NTSTZFCG 201900</w:t>
      </w:r>
      <w:r w:rsidR="00A470B3" w:rsidRPr="000E4E27">
        <w:rPr>
          <w:rFonts w:ascii="宋体" w:hAnsi="宋体" w:cs="宋体" w:hint="eastAsia"/>
          <w:b/>
          <w:kern w:val="0"/>
          <w:sz w:val="30"/>
          <w:szCs w:val="30"/>
        </w:rPr>
        <w:t>8</w:t>
      </w:r>
      <w:r w:rsidRPr="000E4E27">
        <w:rPr>
          <w:rFonts w:ascii="宋体" w:hAnsi="宋体" w:cs="宋体" w:hint="eastAsia"/>
          <w:b/>
          <w:kern w:val="0"/>
          <w:sz w:val="30"/>
          <w:szCs w:val="30"/>
        </w:rPr>
        <w:t>01</w:t>
      </w:r>
    </w:p>
    <w:p w:rsidR="00392EE4" w:rsidRPr="000E4E27" w:rsidRDefault="00392EE4" w:rsidP="00392EE4">
      <w:pPr>
        <w:widowControl/>
        <w:autoSpaceDE w:val="0"/>
        <w:autoSpaceDN w:val="0"/>
        <w:adjustRightInd w:val="0"/>
        <w:rPr>
          <w:rFonts w:ascii="宋体" w:hAnsi="宋体"/>
          <w:kern w:val="0"/>
          <w:sz w:val="32"/>
          <w:szCs w:val="32"/>
        </w:rPr>
      </w:pPr>
    </w:p>
    <w:p w:rsidR="00392EE4" w:rsidRPr="000E4E27" w:rsidRDefault="00392EE4" w:rsidP="00392EE4">
      <w:pPr>
        <w:widowControl/>
        <w:autoSpaceDE w:val="0"/>
        <w:autoSpaceDN w:val="0"/>
        <w:adjustRightInd w:val="0"/>
        <w:rPr>
          <w:rFonts w:ascii="宋体" w:hAnsi="宋体"/>
          <w:kern w:val="0"/>
          <w:sz w:val="28"/>
          <w:szCs w:val="28"/>
        </w:rPr>
      </w:pPr>
    </w:p>
    <w:p w:rsidR="00392EE4" w:rsidRPr="000E4E27" w:rsidRDefault="00392EE4" w:rsidP="00392EE4">
      <w:pPr>
        <w:widowControl/>
        <w:autoSpaceDE w:val="0"/>
        <w:autoSpaceDN w:val="0"/>
        <w:adjustRightInd w:val="0"/>
        <w:rPr>
          <w:rFonts w:ascii="宋体" w:hAnsi="宋体"/>
          <w:kern w:val="0"/>
          <w:sz w:val="28"/>
          <w:szCs w:val="28"/>
        </w:rPr>
      </w:pPr>
    </w:p>
    <w:p w:rsidR="00392EE4" w:rsidRPr="000E4E27" w:rsidRDefault="00392EE4" w:rsidP="00392EE4">
      <w:pPr>
        <w:widowControl/>
        <w:autoSpaceDE w:val="0"/>
        <w:autoSpaceDN w:val="0"/>
        <w:adjustRightInd w:val="0"/>
        <w:rPr>
          <w:rFonts w:ascii="宋体" w:hAnsi="宋体"/>
          <w:kern w:val="0"/>
          <w:sz w:val="28"/>
          <w:szCs w:val="28"/>
        </w:rPr>
      </w:pPr>
    </w:p>
    <w:p w:rsidR="00392EE4" w:rsidRPr="000E4E27" w:rsidRDefault="00392EE4" w:rsidP="00392EE4">
      <w:pPr>
        <w:widowControl/>
        <w:autoSpaceDE w:val="0"/>
        <w:autoSpaceDN w:val="0"/>
        <w:adjustRightInd w:val="0"/>
        <w:rPr>
          <w:rFonts w:ascii="宋体" w:hAnsi="宋体"/>
          <w:kern w:val="0"/>
          <w:sz w:val="28"/>
          <w:szCs w:val="28"/>
        </w:rPr>
      </w:pPr>
    </w:p>
    <w:p w:rsidR="00392EE4" w:rsidRPr="000E4E27" w:rsidRDefault="00392EE4" w:rsidP="00392EE4">
      <w:pPr>
        <w:widowControl/>
        <w:autoSpaceDE w:val="0"/>
        <w:autoSpaceDN w:val="0"/>
        <w:adjustRightInd w:val="0"/>
        <w:rPr>
          <w:rFonts w:ascii="宋体" w:hAnsi="宋体"/>
          <w:kern w:val="0"/>
          <w:sz w:val="28"/>
          <w:szCs w:val="28"/>
        </w:rPr>
      </w:pPr>
    </w:p>
    <w:p w:rsidR="00392EE4" w:rsidRPr="000E4E27" w:rsidRDefault="00392EE4" w:rsidP="00392EE4">
      <w:pPr>
        <w:widowControl/>
        <w:autoSpaceDE w:val="0"/>
        <w:autoSpaceDN w:val="0"/>
        <w:adjustRightInd w:val="0"/>
        <w:rPr>
          <w:rFonts w:ascii="宋体" w:hAnsi="宋体"/>
          <w:kern w:val="0"/>
          <w:sz w:val="28"/>
          <w:szCs w:val="28"/>
        </w:rPr>
      </w:pPr>
    </w:p>
    <w:p w:rsidR="00392EE4" w:rsidRPr="000E4E27" w:rsidRDefault="00392EE4" w:rsidP="00392EE4">
      <w:pPr>
        <w:widowControl/>
        <w:autoSpaceDE w:val="0"/>
        <w:autoSpaceDN w:val="0"/>
        <w:adjustRightInd w:val="0"/>
        <w:ind w:firstLineChars="200" w:firstLine="723"/>
        <w:rPr>
          <w:rFonts w:ascii="宋体" w:hAnsi="宋体" w:cs="宋体"/>
          <w:b/>
          <w:bCs/>
          <w:kern w:val="0"/>
          <w:sz w:val="36"/>
          <w:szCs w:val="36"/>
          <w:u w:val="single"/>
        </w:rPr>
      </w:pPr>
      <w:r w:rsidRPr="000E4E27">
        <w:rPr>
          <w:rFonts w:ascii="宋体" w:hAnsi="宋体" w:cs="宋体" w:hint="eastAsia"/>
          <w:b/>
          <w:bCs/>
          <w:kern w:val="0"/>
          <w:sz w:val="36"/>
          <w:szCs w:val="36"/>
        </w:rPr>
        <w:t>招  标  人：</w:t>
      </w:r>
      <w:r w:rsidRPr="000E4E27">
        <w:rPr>
          <w:rFonts w:ascii="宋体" w:hAnsi="宋体" w:cs="宋体" w:hint="eastAsia"/>
          <w:b/>
          <w:bCs/>
          <w:kern w:val="0"/>
          <w:sz w:val="36"/>
          <w:szCs w:val="36"/>
          <w:u w:val="single"/>
        </w:rPr>
        <w:t>南通苏通科技产业园区实验学校</w:t>
      </w:r>
    </w:p>
    <w:p w:rsidR="00392EE4" w:rsidRPr="000E4E27" w:rsidRDefault="00392EE4" w:rsidP="00392EE4">
      <w:pPr>
        <w:widowControl/>
        <w:autoSpaceDE w:val="0"/>
        <w:autoSpaceDN w:val="0"/>
        <w:adjustRightInd w:val="0"/>
        <w:ind w:firstLineChars="200" w:firstLine="723"/>
        <w:rPr>
          <w:rFonts w:ascii="宋体" w:hAnsi="宋体" w:cs="宋体"/>
          <w:b/>
          <w:bCs/>
          <w:kern w:val="0"/>
          <w:sz w:val="36"/>
          <w:szCs w:val="36"/>
        </w:rPr>
      </w:pPr>
      <w:r w:rsidRPr="000E4E27">
        <w:rPr>
          <w:rFonts w:ascii="宋体" w:hAnsi="宋体" w:cs="宋体" w:hint="eastAsia"/>
          <w:b/>
          <w:bCs/>
          <w:kern w:val="0"/>
          <w:sz w:val="36"/>
          <w:szCs w:val="36"/>
        </w:rPr>
        <w:t>招 标 代理：</w:t>
      </w:r>
      <w:r w:rsidRPr="000E4E27">
        <w:rPr>
          <w:rFonts w:ascii="宋体" w:hAnsi="宋体" w:cs="宋体" w:hint="eastAsia"/>
          <w:b/>
          <w:bCs/>
          <w:kern w:val="0"/>
          <w:sz w:val="36"/>
          <w:szCs w:val="36"/>
          <w:u w:val="single"/>
        </w:rPr>
        <w:t>南通城建工程项目管理有限公司</w:t>
      </w:r>
    </w:p>
    <w:p w:rsidR="00392EE4" w:rsidRPr="000E4E27" w:rsidRDefault="00392EE4" w:rsidP="00392EE4">
      <w:pPr>
        <w:widowControl/>
        <w:autoSpaceDE w:val="0"/>
        <w:autoSpaceDN w:val="0"/>
        <w:adjustRightInd w:val="0"/>
        <w:ind w:firstLineChars="200" w:firstLine="723"/>
        <w:rPr>
          <w:rFonts w:ascii="宋体" w:hAnsi="宋体" w:cs="宋体"/>
          <w:b/>
          <w:bCs/>
          <w:kern w:val="0"/>
          <w:sz w:val="36"/>
          <w:szCs w:val="36"/>
        </w:rPr>
      </w:pPr>
      <w:r w:rsidRPr="000E4E27">
        <w:rPr>
          <w:rFonts w:ascii="宋体" w:hAnsi="宋体" w:cs="宋体" w:hint="eastAsia"/>
          <w:b/>
          <w:bCs/>
          <w:kern w:val="0"/>
          <w:sz w:val="36"/>
          <w:szCs w:val="36"/>
        </w:rPr>
        <w:t xml:space="preserve">日      期：    </w:t>
      </w:r>
      <w:r w:rsidRPr="000E4E27">
        <w:rPr>
          <w:rFonts w:ascii="宋体" w:hAnsi="宋体" w:cs="宋体" w:hint="eastAsia"/>
          <w:b/>
          <w:bCs/>
          <w:kern w:val="0"/>
          <w:sz w:val="36"/>
          <w:szCs w:val="36"/>
          <w:u w:val="single"/>
        </w:rPr>
        <w:t xml:space="preserve"> 2019 </w:t>
      </w:r>
      <w:r w:rsidRPr="000E4E27">
        <w:rPr>
          <w:rFonts w:ascii="宋体" w:hAnsi="宋体" w:cs="宋体" w:hint="eastAsia"/>
          <w:b/>
          <w:bCs/>
          <w:kern w:val="0"/>
          <w:sz w:val="36"/>
          <w:szCs w:val="36"/>
        </w:rPr>
        <w:t>年</w:t>
      </w:r>
      <w:r w:rsidRPr="000E4E27">
        <w:rPr>
          <w:rFonts w:ascii="宋体" w:hAnsi="宋体" w:cs="宋体" w:hint="eastAsia"/>
          <w:b/>
          <w:bCs/>
          <w:kern w:val="0"/>
          <w:sz w:val="36"/>
          <w:szCs w:val="36"/>
          <w:u w:val="single"/>
        </w:rPr>
        <w:t xml:space="preserve"> </w:t>
      </w:r>
      <w:r w:rsidR="002703C1" w:rsidRPr="000E4E27">
        <w:rPr>
          <w:rFonts w:ascii="宋体" w:hAnsi="宋体" w:cs="宋体" w:hint="eastAsia"/>
          <w:b/>
          <w:bCs/>
          <w:kern w:val="0"/>
          <w:sz w:val="36"/>
          <w:szCs w:val="36"/>
          <w:u w:val="single"/>
        </w:rPr>
        <w:t>8</w:t>
      </w:r>
      <w:r w:rsidRPr="000E4E27">
        <w:rPr>
          <w:rFonts w:ascii="宋体" w:hAnsi="宋体" w:cs="宋体" w:hint="eastAsia"/>
          <w:b/>
          <w:bCs/>
          <w:kern w:val="0"/>
          <w:sz w:val="36"/>
          <w:szCs w:val="36"/>
          <w:u w:val="single"/>
        </w:rPr>
        <w:t xml:space="preserve"> </w:t>
      </w:r>
      <w:r w:rsidRPr="000E4E27">
        <w:rPr>
          <w:rFonts w:ascii="宋体" w:hAnsi="宋体" w:cs="宋体" w:hint="eastAsia"/>
          <w:b/>
          <w:bCs/>
          <w:kern w:val="0"/>
          <w:sz w:val="36"/>
          <w:szCs w:val="36"/>
        </w:rPr>
        <w:t>月</w:t>
      </w:r>
      <w:r w:rsidRPr="000E4E27">
        <w:rPr>
          <w:rFonts w:ascii="宋体" w:hAnsi="宋体" w:cs="宋体" w:hint="eastAsia"/>
          <w:b/>
          <w:bCs/>
          <w:kern w:val="0"/>
          <w:sz w:val="36"/>
          <w:szCs w:val="36"/>
          <w:u w:val="single"/>
        </w:rPr>
        <w:t xml:space="preserve"> </w:t>
      </w:r>
      <w:r w:rsidR="00AC3D99">
        <w:rPr>
          <w:rFonts w:ascii="宋体" w:hAnsi="宋体" w:cs="宋体" w:hint="eastAsia"/>
          <w:b/>
          <w:bCs/>
          <w:kern w:val="0"/>
          <w:sz w:val="36"/>
          <w:szCs w:val="36"/>
          <w:u w:val="single"/>
        </w:rPr>
        <w:t>8</w:t>
      </w:r>
      <w:r w:rsidRPr="000E4E27">
        <w:rPr>
          <w:rFonts w:ascii="宋体" w:hAnsi="宋体" w:cs="宋体" w:hint="eastAsia"/>
          <w:b/>
          <w:bCs/>
          <w:kern w:val="0"/>
          <w:sz w:val="36"/>
          <w:szCs w:val="36"/>
          <w:u w:val="single"/>
        </w:rPr>
        <w:t xml:space="preserve"> </w:t>
      </w:r>
      <w:r w:rsidRPr="000E4E27">
        <w:rPr>
          <w:rFonts w:ascii="宋体" w:hAnsi="宋体" w:cs="宋体" w:hint="eastAsia"/>
          <w:b/>
          <w:bCs/>
          <w:kern w:val="0"/>
          <w:sz w:val="36"/>
          <w:szCs w:val="36"/>
        </w:rPr>
        <w:t xml:space="preserve">日 </w:t>
      </w:r>
    </w:p>
    <w:p w:rsidR="00392EE4" w:rsidRPr="000E4E27" w:rsidRDefault="00392EE4" w:rsidP="00392EE4">
      <w:pPr>
        <w:widowControl/>
        <w:autoSpaceDE w:val="0"/>
        <w:autoSpaceDN w:val="0"/>
        <w:adjustRightInd w:val="0"/>
        <w:spacing w:line="380" w:lineRule="exact"/>
        <w:ind w:firstLineChars="1149" w:firstLine="4153"/>
        <w:rPr>
          <w:rFonts w:ascii="宋体" w:hAnsi="宋体"/>
          <w:b/>
          <w:sz w:val="32"/>
          <w:szCs w:val="32"/>
        </w:rPr>
      </w:pPr>
      <w:r w:rsidRPr="000E4E27">
        <w:rPr>
          <w:rFonts w:ascii="宋体" w:hAnsi="宋体" w:cs="宋体"/>
          <w:b/>
          <w:bCs/>
          <w:kern w:val="0"/>
          <w:sz w:val="36"/>
          <w:szCs w:val="36"/>
        </w:rPr>
        <w:br w:type="page"/>
      </w:r>
      <w:bookmarkStart w:id="1" w:name="_Toc347752043"/>
      <w:bookmarkStart w:id="2" w:name="_Toc347752137"/>
      <w:bookmarkStart w:id="3" w:name="_Toc319502854"/>
      <w:r w:rsidRPr="000E4E27">
        <w:rPr>
          <w:rFonts w:ascii="宋体" w:hAnsi="宋体"/>
          <w:b/>
          <w:sz w:val="32"/>
          <w:szCs w:val="32"/>
          <w:lang w:val="zh-CN"/>
        </w:rPr>
        <w:lastRenderedPageBreak/>
        <w:t>目</w:t>
      </w:r>
      <w:r w:rsidRPr="000E4E27">
        <w:rPr>
          <w:rFonts w:ascii="宋体" w:hAnsi="宋体" w:hint="eastAsia"/>
          <w:b/>
          <w:sz w:val="32"/>
          <w:szCs w:val="32"/>
          <w:lang w:val="zh-CN"/>
        </w:rPr>
        <w:t xml:space="preserve">    </w:t>
      </w:r>
      <w:r w:rsidRPr="000E4E27">
        <w:rPr>
          <w:rFonts w:ascii="宋体" w:hAnsi="宋体"/>
          <w:b/>
          <w:sz w:val="32"/>
          <w:szCs w:val="32"/>
          <w:lang w:val="zh-CN"/>
        </w:rPr>
        <w:t>录</w:t>
      </w:r>
    </w:p>
    <w:p w:rsidR="00392EE4" w:rsidRPr="000E4E27" w:rsidRDefault="00D6204E" w:rsidP="00392EE4">
      <w:pPr>
        <w:pStyle w:val="10"/>
        <w:spacing w:line="360" w:lineRule="exact"/>
        <w:rPr>
          <w:rFonts w:ascii="宋体" w:eastAsia="宋体" w:hAnsi="宋体"/>
          <w:noProof/>
          <w:szCs w:val="22"/>
        </w:rPr>
      </w:pPr>
      <w:r w:rsidRPr="00D6204E">
        <w:fldChar w:fldCharType="begin"/>
      </w:r>
      <w:r w:rsidR="00392EE4" w:rsidRPr="000E4E27">
        <w:instrText xml:space="preserve"> TOC \o "1-3" \h \z \u </w:instrText>
      </w:r>
      <w:r w:rsidRPr="00D6204E">
        <w:fldChar w:fldCharType="separate"/>
      </w:r>
      <w:hyperlink w:anchor="_Toc510446052" w:history="1">
        <w:r w:rsidR="00392EE4" w:rsidRPr="000E4E27">
          <w:rPr>
            <w:rStyle w:val="a3"/>
            <w:rFonts w:ascii="宋体" w:hAnsi="宋体" w:hint="eastAsia"/>
            <w:noProof/>
            <w:color w:val="auto"/>
          </w:rPr>
          <w:t>招标文件备案表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_Toc510446052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2</w:t>
        </w:r>
        <w:r w:rsidRPr="000E4E27">
          <w:rPr>
            <w:rFonts w:ascii="宋体" w:eastAsia="宋体" w:hAnsi="宋体"/>
            <w:noProof/>
            <w:webHidden/>
          </w:rPr>
          <w:fldChar w:fldCharType="end"/>
        </w:r>
      </w:hyperlink>
    </w:p>
    <w:p w:rsidR="00392EE4" w:rsidRPr="000E4E27" w:rsidRDefault="00D6204E" w:rsidP="00392EE4">
      <w:pPr>
        <w:pStyle w:val="10"/>
        <w:spacing w:line="360" w:lineRule="exact"/>
        <w:rPr>
          <w:rFonts w:ascii="宋体" w:eastAsia="宋体" w:hAnsi="宋体"/>
          <w:noProof/>
          <w:szCs w:val="22"/>
        </w:rPr>
      </w:pPr>
      <w:hyperlink w:anchor="_Toc510446053" w:history="1">
        <w:r w:rsidR="00392EE4" w:rsidRPr="000E4E27">
          <w:rPr>
            <w:rStyle w:val="a3"/>
            <w:rFonts w:ascii="宋体" w:hAnsi="宋体" w:hint="eastAsia"/>
            <w:noProof/>
            <w:color w:val="auto"/>
          </w:rPr>
          <w:t>第一章</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投标须知及投标须知前附表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_Toc510446053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3</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宋体" w:eastAsia="宋体" w:hAnsi="宋体"/>
          <w:noProof/>
          <w:szCs w:val="22"/>
        </w:rPr>
      </w:pPr>
      <w:hyperlink w:anchor="_Toc510446054" w:history="1">
        <w:r w:rsidR="00392EE4" w:rsidRPr="000E4E27">
          <w:rPr>
            <w:rStyle w:val="a3"/>
            <w:rFonts w:ascii="宋体" w:hAnsi="宋体" w:hint="eastAsia"/>
            <w:noProof/>
            <w:color w:val="auto"/>
          </w:rPr>
          <w:t>一、投标须知前附表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_Toc510446054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3</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宋体" w:eastAsia="宋体" w:hAnsi="宋体"/>
          <w:noProof/>
          <w:szCs w:val="22"/>
        </w:rPr>
      </w:pPr>
      <w:hyperlink w:anchor="_Toc510446055" w:history="1">
        <w:r w:rsidR="00392EE4" w:rsidRPr="000E4E27">
          <w:rPr>
            <w:rStyle w:val="a3"/>
            <w:rFonts w:ascii="宋体" w:hAnsi="宋体" w:hint="eastAsia"/>
            <w:noProof/>
            <w:color w:val="auto"/>
          </w:rPr>
          <w:t>二、投标须知</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_Toc510446055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56" w:history="1">
        <w:r w:rsidR="00392EE4" w:rsidRPr="000E4E27">
          <w:rPr>
            <w:rStyle w:val="a3"/>
            <w:rFonts w:ascii="宋体" w:hAnsi="宋体" w:hint="eastAsia"/>
            <w:noProof/>
            <w:color w:val="auto"/>
          </w:rPr>
          <w:t>（一）总则</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_Toc510446056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57" w:history="1">
        <w:r w:rsidR="00392EE4" w:rsidRPr="000E4E27">
          <w:rPr>
            <w:rStyle w:val="a3"/>
            <w:rFonts w:ascii="宋体" w:hAnsi="宋体" w:hint="eastAsia"/>
            <w:noProof/>
            <w:color w:val="auto"/>
          </w:rPr>
          <w:t>（二）招标文件</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_Toc510446057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58" w:history="1">
        <w:r w:rsidR="00392EE4" w:rsidRPr="000E4E27">
          <w:rPr>
            <w:rStyle w:val="a3"/>
            <w:rFonts w:ascii="宋体" w:hAnsi="宋体" w:hint="eastAsia"/>
            <w:noProof/>
            <w:color w:val="auto"/>
          </w:rPr>
          <w:t>（三）投标文件</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_Toc510446058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7</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59" w:history="1">
        <w:r w:rsidR="00392EE4" w:rsidRPr="000E4E27">
          <w:rPr>
            <w:rStyle w:val="a3"/>
            <w:rFonts w:ascii="宋体" w:hAnsi="宋体" w:hint="eastAsia"/>
            <w:noProof/>
            <w:color w:val="auto"/>
          </w:rPr>
          <w:t>（四）投标报价</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_Toc510446059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8</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60" w:history="1">
        <w:r w:rsidR="00392EE4" w:rsidRPr="000E4E27">
          <w:rPr>
            <w:rStyle w:val="a3"/>
            <w:rFonts w:ascii="宋体" w:hAnsi="宋体" w:hint="eastAsia"/>
            <w:noProof/>
            <w:color w:val="auto"/>
          </w:rPr>
          <w:t>（五）投标文件密封和递交</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_Toc510446060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11</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61" w:history="1">
        <w:r w:rsidR="00392EE4" w:rsidRPr="000E4E27">
          <w:rPr>
            <w:rStyle w:val="a3"/>
            <w:rFonts w:ascii="宋体" w:hAnsi="宋体" w:hint="eastAsia"/>
            <w:noProof/>
            <w:color w:val="auto"/>
          </w:rPr>
          <w:t>（六）开标、评标、定标</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_Toc510446061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12</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62" w:history="1">
        <w:r w:rsidR="00392EE4" w:rsidRPr="000E4E27">
          <w:rPr>
            <w:rStyle w:val="a3"/>
            <w:rFonts w:ascii="宋体" w:hAnsi="宋体" w:hint="eastAsia"/>
            <w:noProof/>
            <w:color w:val="auto"/>
          </w:rPr>
          <w:t>（七）授予合同</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_Toc510446062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14</w:t>
        </w:r>
        <w:r w:rsidRPr="000E4E27">
          <w:rPr>
            <w:rFonts w:ascii="宋体" w:eastAsia="宋体" w:hAnsi="宋体"/>
            <w:noProof/>
            <w:webHidden/>
          </w:rPr>
          <w:fldChar w:fldCharType="end"/>
        </w:r>
      </w:hyperlink>
    </w:p>
    <w:p w:rsidR="00392EE4" w:rsidRPr="000E4E27" w:rsidRDefault="00D6204E" w:rsidP="00392EE4">
      <w:pPr>
        <w:pStyle w:val="10"/>
        <w:spacing w:line="360" w:lineRule="exact"/>
        <w:rPr>
          <w:rFonts w:ascii="宋体" w:eastAsia="宋体" w:hAnsi="宋体"/>
          <w:noProof/>
          <w:szCs w:val="22"/>
        </w:rPr>
      </w:pPr>
      <w:hyperlink w:anchor="_Toc510446063" w:history="1">
        <w:r w:rsidR="00392EE4" w:rsidRPr="000E4E27">
          <w:rPr>
            <w:rStyle w:val="a3"/>
            <w:rFonts w:ascii="宋体" w:hAnsi="宋体" w:hint="eastAsia"/>
            <w:noProof/>
            <w:color w:val="auto"/>
          </w:rPr>
          <w:t>第二章</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评标办法</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_Toc510446063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15</w:t>
        </w:r>
        <w:r w:rsidRPr="000E4E27">
          <w:rPr>
            <w:rFonts w:ascii="宋体" w:eastAsia="宋体" w:hAnsi="宋体"/>
            <w:noProof/>
            <w:webHidden/>
          </w:rPr>
          <w:fldChar w:fldCharType="end"/>
        </w:r>
      </w:hyperlink>
    </w:p>
    <w:p w:rsidR="00392EE4" w:rsidRPr="000E4E27" w:rsidRDefault="00D6204E" w:rsidP="00392EE4">
      <w:pPr>
        <w:pStyle w:val="10"/>
        <w:spacing w:line="360" w:lineRule="exact"/>
        <w:rPr>
          <w:rFonts w:ascii="宋体" w:eastAsia="宋体" w:hAnsi="宋体"/>
          <w:noProof/>
          <w:szCs w:val="22"/>
        </w:rPr>
      </w:pPr>
      <w:hyperlink w:anchor="_Toc510446064" w:history="1">
        <w:r w:rsidR="00392EE4" w:rsidRPr="000E4E27">
          <w:rPr>
            <w:rStyle w:val="a3"/>
            <w:rFonts w:ascii="宋体" w:hAnsi="宋体" w:hint="eastAsia"/>
            <w:noProof/>
            <w:color w:val="auto"/>
          </w:rPr>
          <w:t>第三章</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建设工程施工合同</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_Toc510446064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16</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宋体" w:eastAsia="宋体" w:hAnsi="宋体"/>
          <w:noProof/>
          <w:szCs w:val="22"/>
        </w:rPr>
      </w:pPr>
      <w:hyperlink w:anchor="_Toc510446065" w:history="1">
        <w:r w:rsidR="00392EE4" w:rsidRPr="000E4E27">
          <w:rPr>
            <w:rStyle w:val="a3"/>
            <w:rFonts w:ascii="宋体" w:hAnsi="宋体" w:hint="eastAsia"/>
            <w:noProof/>
            <w:color w:val="auto"/>
          </w:rPr>
          <w:t>第一节协议书</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_Toc510446065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17</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宋体" w:eastAsia="宋体" w:hAnsi="宋体"/>
          <w:noProof/>
          <w:szCs w:val="22"/>
        </w:rPr>
      </w:pPr>
      <w:hyperlink w:anchor="_Toc510446066" w:history="1">
        <w:r w:rsidR="00392EE4" w:rsidRPr="000E4E27">
          <w:rPr>
            <w:rStyle w:val="a3"/>
            <w:rFonts w:ascii="宋体" w:hAnsi="宋体" w:hint="eastAsia"/>
            <w:noProof/>
            <w:color w:val="auto"/>
          </w:rPr>
          <w:t>第二节</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通用合同条款</w:t>
        </w:r>
        <w:r w:rsidR="00392EE4" w:rsidRPr="000E4E27">
          <w:rPr>
            <w:rStyle w:val="a3"/>
            <w:rFonts w:ascii="宋体" w:hAnsi="宋体"/>
            <w:noProof/>
            <w:color w:val="auto"/>
          </w:rPr>
          <w:t>(</w:t>
        </w:r>
        <w:r w:rsidR="00392EE4" w:rsidRPr="000E4E27">
          <w:rPr>
            <w:rStyle w:val="a3"/>
            <w:rFonts w:ascii="宋体" w:hAnsi="宋体" w:hint="eastAsia"/>
            <w:noProof/>
            <w:color w:val="auto"/>
          </w:rPr>
          <w:t>略</w:t>
        </w:r>
        <w:r w:rsidR="00392EE4" w:rsidRPr="000E4E27">
          <w:rPr>
            <w:rStyle w:val="a3"/>
            <w:rFonts w:ascii="宋体" w:hAnsi="宋体"/>
            <w:noProof/>
            <w:color w:val="auto"/>
          </w:rPr>
          <w:t>)</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_Toc510446066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19</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宋体" w:eastAsia="宋体" w:hAnsi="宋体"/>
          <w:noProof/>
          <w:szCs w:val="22"/>
        </w:rPr>
      </w:pPr>
      <w:hyperlink w:anchor="_Toc510446067" w:history="1">
        <w:r w:rsidR="00392EE4" w:rsidRPr="000E4E27">
          <w:rPr>
            <w:rStyle w:val="a3"/>
            <w:rFonts w:ascii="宋体" w:hAnsi="宋体" w:hint="eastAsia"/>
            <w:noProof/>
            <w:color w:val="auto"/>
          </w:rPr>
          <w:t>第三节</w:t>
        </w:r>
        <w:r w:rsidR="00392EE4" w:rsidRPr="000E4E27">
          <w:rPr>
            <w:rStyle w:val="a3"/>
            <w:rFonts w:ascii="宋体" w:hAnsi="宋体" w:hint="eastAsia"/>
            <w:noProof/>
            <w:color w:val="auto"/>
          </w:rPr>
          <w:t xml:space="preserve"> </w:t>
        </w:r>
        <w:r w:rsidR="00392EE4" w:rsidRPr="000E4E27">
          <w:rPr>
            <w:rStyle w:val="a3"/>
            <w:rFonts w:ascii="宋体" w:hAnsi="宋体" w:hint="eastAsia"/>
            <w:noProof/>
            <w:color w:val="auto"/>
          </w:rPr>
          <w:t>专用合同条款</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_Toc510446067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20</w:t>
        </w:r>
        <w:r w:rsidRPr="000E4E27">
          <w:rPr>
            <w:rFonts w:ascii="宋体" w:eastAsia="宋体" w:hAnsi="宋体"/>
            <w:noProof/>
            <w:webHidden/>
          </w:rPr>
          <w:fldChar w:fldCharType="end"/>
        </w:r>
      </w:hyperlink>
    </w:p>
    <w:p w:rsidR="00392EE4" w:rsidRPr="000E4E27" w:rsidRDefault="00D6204E" w:rsidP="00392EE4">
      <w:pPr>
        <w:pStyle w:val="21"/>
        <w:spacing w:line="360" w:lineRule="exact"/>
        <w:ind w:leftChars="0" w:left="0"/>
        <w:rPr>
          <w:rFonts w:ascii="宋体" w:eastAsia="宋体" w:hAnsi="宋体"/>
          <w:noProof/>
          <w:szCs w:val="22"/>
        </w:rPr>
      </w:pPr>
      <w:hyperlink w:anchor="_Toc510446068" w:history="1">
        <w:r w:rsidR="00392EE4" w:rsidRPr="000E4E27">
          <w:rPr>
            <w:rStyle w:val="a3"/>
            <w:rFonts w:ascii="宋体" w:hAnsi="宋体" w:hint="eastAsia"/>
            <w:noProof/>
            <w:color w:val="auto"/>
          </w:rPr>
          <w:t>第四章</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工程建设标准</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_Toc510446068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47</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69" w:history="1">
        <w:r w:rsidR="00392EE4" w:rsidRPr="000E4E27">
          <w:rPr>
            <w:rStyle w:val="a3"/>
            <w:rFonts w:ascii="宋体" w:hAnsi="宋体" w:hint="eastAsia"/>
            <w:noProof/>
            <w:color w:val="auto"/>
          </w:rPr>
          <w:t>一、工程采用的计价规范</w:t>
        </w:r>
        <w:r w:rsidR="00392EE4" w:rsidRPr="000E4E27">
          <w:rPr>
            <w:noProof/>
            <w:webHidden/>
          </w:rPr>
          <w:tab/>
        </w:r>
        <w:r w:rsidRPr="000E4E27">
          <w:rPr>
            <w:noProof/>
            <w:webHidden/>
          </w:rPr>
          <w:fldChar w:fldCharType="begin"/>
        </w:r>
        <w:r w:rsidR="00392EE4" w:rsidRPr="000E4E27">
          <w:rPr>
            <w:noProof/>
            <w:webHidden/>
          </w:rPr>
          <w:instrText xml:space="preserve"> PAGEREF _Toc510446069 \h </w:instrText>
        </w:r>
        <w:r w:rsidRPr="000E4E27">
          <w:rPr>
            <w:noProof/>
            <w:webHidden/>
          </w:rPr>
        </w:r>
        <w:r w:rsidRPr="000E4E27">
          <w:rPr>
            <w:noProof/>
            <w:webHidden/>
          </w:rPr>
          <w:fldChar w:fldCharType="separate"/>
        </w:r>
        <w:r w:rsidR="00392EE4" w:rsidRPr="000E4E27">
          <w:rPr>
            <w:noProof/>
            <w:webHidden/>
          </w:rPr>
          <w:t>47</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70" w:history="1">
        <w:r w:rsidR="00392EE4" w:rsidRPr="000E4E27">
          <w:rPr>
            <w:rStyle w:val="a3"/>
            <w:rFonts w:ascii="宋体" w:hAnsi="宋体" w:hint="eastAsia"/>
            <w:noProof/>
            <w:color w:val="auto"/>
          </w:rPr>
          <w:t>二、本工程采用的技术规范</w:t>
        </w:r>
        <w:r w:rsidR="00392EE4" w:rsidRPr="000E4E27">
          <w:rPr>
            <w:noProof/>
            <w:webHidden/>
          </w:rPr>
          <w:tab/>
        </w:r>
        <w:r w:rsidRPr="000E4E27">
          <w:rPr>
            <w:noProof/>
            <w:webHidden/>
          </w:rPr>
          <w:fldChar w:fldCharType="begin"/>
        </w:r>
        <w:r w:rsidR="00392EE4" w:rsidRPr="000E4E27">
          <w:rPr>
            <w:noProof/>
            <w:webHidden/>
          </w:rPr>
          <w:instrText xml:space="preserve"> PAGEREF _Toc510446070 \h </w:instrText>
        </w:r>
        <w:r w:rsidRPr="000E4E27">
          <w:rPr>
            <w:noProof/>
            <w:webHidden/>
          </w:rPr>
        </w:r>
        <w:r w:rsidRPr="000E4E27">
          <w:rPr>
            <w:noProof/>
            <w:webHidden/>
          </w:rPr>
          <w:fldChar w:fldCharType="separate"/>
        </w:r>
        <w:r w:rsidR="00392EE4" w:rsidRPr="000E4E27">
          <w:rPr>
            <w:noProof/>
            <w:webHidden/>
          </w:rPr>
          <w:t>47</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71" w:history="1">
        <w:r w:rsidR="00392EE4" w:rsidRPr="000E4E27">
          <w:rPr>
            <w:rStyle w:val="a3"/>
            <w:rFonts w:ascii="宋体" w:hAnsi="宋体" w:hint="eastAsia"/>
            <w:noProof/>
            <w:color w:val="auto"/>
          </w:rPr>
          <w:t>三、对材料的质量和试验要求</w:t>
        </w:r>
        <w:r w:rsidR="00392EE4" w:rsidRPr="000E4E27">
          <w:rPr>
            <w:noProof/>
            <w:webHidden/>
          </w:rPr>
          <w:tab/>
        </w:r>
        <w:r w:rsidRPr="000E4E27">
          <w:rPr>
            <w:noProof/>
            <w:webHidden/>
          </w:rPr>
          <w:fldChar w:fldCharType="begin"/>
        </w:r>
        <w:r w:rsidR="00392EE4" w:rsidRPr="000E4E27">
          <w:rPr>
            <w:noProof/>
            <w:webHidden/>
          </w:rPr>
          <w:instrText xml:space="preserve"> PAGEREF _Toc510446071 \h </w:instrText>
        </w:r>
        <w:r w:rsidRPr="000E4E27">
          <w:rPr>
            <w:noProof/>
            <w:webHidden/>
          </w:rPr>
        </w:r>
        <w:r w:rsidRPr="000E4E27">
          <w:rPr>
            <w:noProof/>
            <w:webHidden/>
          </w:rPr>
          <w:fldChar w:fldCharType="separate"/>
        </w:r>
        <w:r w:rsidR="00392EE4" w:rsidRPr="000E4E27">
          <w:rPr>
            <w:noProof/>
            <w:webHidden/>
          </w:rPr>
          <w:t>47</w:t>
        </w:r>
        <w:r w:rsidRPr="000E4E27">
          <w:rPr>
            <w:noProof/>
            <w:webHidden/>
          </w:rPr>
          <w:fldChar w:fldCharType="end"/>
        </w:r>
      </w:hyperlink>
    </w:p>
    <w:p w:rsidR="00392EE4" w:rsidRPr="000E4E27" w:rsidRDefault="00D6204E" w:rsidP="00392EE4">
      <w:pPr>
        <w:pStyle w:val="10"/>
        <w:spacing w:line="360" w:lineRule="exact"/>
        <w:rPr>
          <w:rFonts w:ascii="Calibri" w:eastAsia="宋体" w:hAnsi="Calibri"/>
          <w:noProof/>
          <w:szCs w:val="22"/>
        </w:rPr>
      </w:pPr>
      <w:hyperlink w:anchor="_Toc510446072" w:history="1">
        <w:r w:rsidR="00392EE4" w:rsidRPr="000E4E27">
          <w:rPr>
            <w:rStyle w:val="a3"/>
            <w:rFonts w:ascii="宋体" w:hAnsi="宋体" w:hint="eastAsia"/>
            <w:noProof/>
            <w:color w:val="auto"/>
          </w:rPr>
          <w:t>第五章</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投标文件格式</w:t>
        </w:r>
        <w:r w:rsidR="00392EE4" w:rsidRPr="000E4E27">
          <w:rPr>
            <w:noProof/>
            <w:webHidden/>
          </w:rPr>
          <w:tab/>
        </w:r>
        <w:r w:rsidRPr="000E4E27">
          <w:rPr>
            <w:noProof/>
            <w:webHidden/>
          </w:rPr>
          <w:fldChar w:fldCharType="begin"/>
        </w:r>
        <w:r w:rsidR="00392EE4" w:rsidRPr="000E4E27">
          <w:rPr>
            <w:noProof/>
            <w:webHidden/>
          </w:rPr>
          <w:instrText xml:space="preserve"> PAGEREF _Toc510446072 \h </w:instrText>
        </w:r>
        <w:r w:rsidRPr="000E4E27">
          <w:rPr>
            <w:noProof/>
            <w:webHidden/>
          </w:rPr>
        </w:r>
        <w:r w:rsidRPr="000E4E27">
          <w:rPr>
            <w:noProof/>
            <w:webHidden/>
          </w:rPr>
          <w:fldChar w:fldCharType="separate"/>
        </w:r>
        <w:r w:rsidR="00392EE4" w:rsidRPr="000E4E27">
          <w:rPr>
            <w:noProof/>
            <w:webHidden/>
          </w:rPr>
          <w:t>48</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73" w:history="1">
        <w:r w:rsidR="00392EE4" w:rsidRPr="000E4E27">
          <w:rPr>
            <w:rStyle w:val="a3"/>
            <w:rFonts w:ascii="宋体" w:hAnsi="宋体" w:hint="eastAsia"/>
            <w:noProof/>
            <w:color w:val="auto"/>
          </w:rPr>
          <w:t>一、法定代表人身份证明书</w:t>
        </w:r>
        <w:r w:rsidR="00392EE4" w:rsidRPr="000E4E27">
          <w:rPr>
            <w:noProof/>
            <w:webHidden/>
          </w:rPr>
          <w:tab/>
        </w:r>
        <w:r w:rsidRPr="000E4E27">
          <w:rPr>
            <w:noProof/>
            <w:webHidden/>
          </w:rPr>
          <w:fldChar w:fldCharType="begin"/>
        </w:r>
        <w:r w:rsidR="00392EE4" w:rsidRPr="000E4E27">
          <w:rPr>
            <w:noProof/>
            <w:webHidden/>
          </w:rPr>
          <w:instrText xml:space="preserve"> PAGEREF _Toc510446073 \h </w:instrText>
        </w:r>
        <w:r w:rsidRPr="000E4E27">
          <w:rPr>
            <w:noProof/>
            <w:webHidden/>
          </w:rPr>
        </w:r>
        <w:r w:rsidRPr="000E4E27">
          <w:rPr>
            <w:noProof/>
            <w:webHidden/>
          </w:rPr>
          <w:fldChar w:fldCharType="separate"/>
        </w:r>
        <w:r w:rsidR="00392EE4" w:rsidRPr="000E4E27">
          <w:rPr>
            <w:noProof/>
            <w:webHidden/>
          </w:rPr>
          <w:t>49</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74" w:history="1">
        <w:r w:rsidR="00392EE4" w:rsidRPr="000E4E27">
          <w:rPr>
            <w:rStyle w:val="a3"/>
            <w:rFonts w:ascii="宋体" w:hAnsi="宋体" w:hint="eastAsia"/>
            <w:noProof/>
            <w:color w:val="auto"/>
          </w:rPr>
          <w:t>二、授权委托书</w:t>
        </w:r>
        <w:r w:rsidR="00392EE4" w:rsidRPr="000E4E27">
          <w:rPr>
            <w:noProof/>
            <w:webHidden/>
          </w:rPr>
          <w:tab/>
        </w:r>
        <w:r w:rsidRPr="000E4E27">
          <w:rPr>
            <w:noProof/>
            <w:webHidden/>
          </w:rPr>
          <w:fldChar w:fldCharType="begin"/>
        </w:r>
        <w:r w:rsidR="00392EE4" w:rsidRPr="000E4E27">
          <w:rPr>
            <w:noProof/>
            <w:webHidden/>
          </w:rPr>
          <w:instrText xml:space="preserve"> PAGEREF _Toc510446074 \h </w:instrText>
        </w:r>
        <w:r w:rsidRPr="000E4E27">
          <w:rPr>
            <w:noProof/>
            <w:webHidden/>
          </w:rPr>
        </w:r>
        <w:r w:rsidRPr="000E4E27">
          <w:rPr>
            <w:noProof/>
            <w:webHidden/>
          </w:rPr>
          <w:fldChar w:fldCharType="separate"/>
        </w:r>
        <w:r w:rsidR="00392EE4" w:rsidRPr="000E4E27">
          <w:rPr>
            <w:noProof/>
            <w:webHidden/>
          </w:rPr>
          <w:t>50</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75" w:history="1">
        <w:r w:rsidR="00392EE4" w:rsidRPr="000E4E27">
          <w:rPr>
            <w:rStyle w:val="a3"/>
            <w:rFonts w:ascii="宋体" w:hAnsi="宋体" w:hint="eastAsia"/>
            <w:noProof/>
            <w:color w:val="auto"/>
          </w:rPr>
          <w:t>三、投</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标</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函</w:t>
        </w:r>
        <w:r w:rsidR="00392EE4" w:rsidRPr="000E4E27">
          <w:rPr>
            <w:noProof/>
            <w:webHidden/>
          </w:rPr>
          <w:tab/>
        </w:r>
        <w:r w:rsidRPr="000E4E27">
          <w:rPr>
            <w:noProof/>
            <w:webHidden/>
          </w:rPr>
          <w:fldChar w:fldCharType="begin"/>
        </w:r>
        <w:r w:rsidR="00392EE4" w:rsidRPr="000E4E27">
          <w:rPr>
            <w:noProof/>
            <w:webHidden/>
          </w:rPr>
          <w:instrText xml:space="preserve"> PAGEREF _Toc510446075 \h </w:instrText>
        </w:r>
        <w:r w:rsidRPr="000E4E27">
          <w:rPr>
            <w:noProof/>
            <w:webHidden/>
          </w:rPr>
        </w:r>
        <w:r w:rsidRPr="000E4E27">
          <w:rPr>
            <w:noProof/>
            <w:webHidden/>
          </w:rPr>
          <w:fldChar w:fldCharType="separate"/>
        </w:r>
        <w:r w:rsidR="00392EE4" w:rsidRPr="000E4E27">
          <w:rPr>
            <w:noProof/>
            <w:webHidden/>
          </w:rPr>
          <w:t>51</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77" w:history="1">
        <w:r w:rsidR="00392EE4" w:rsidRPr="000E4E27">
          <w:rPr>
            <w:rStyle w:val="a3"/>
            <w:rFonts w:ascii="宋体" w:hAnsi="宋体" w:hint="eastAsia"/>
            <w:noProof/>
            <w:color w:val="auto"/>
          </w:rPr>
          <w:t>四、已标价的工程量清单</w:t>
        </w:r>
        <w:r w:rsidR="00392EE4" w:rsidRPr="000E4E27">
          <w:rPr>
            <w:noProof/>
            <w:webHidden/>
          </w:rPr>
          <w:tab/>
        </w:r>
        <w:r w:rsidRPr="000E4E27">
          <w:rPr>
            <w:noProof/>
            <w:webHidden/>
          </w:rPr>
          <w:fldChar w:fldCharType="begin"/>
        </w:r>
        <w:r w:rsidR="00392EE4" w:rsidRPr="000E4E27">
          <w:rPr>
            <w:noProof/>
            <w:webHidden/>
          </w:rPr>
          <w:instrText xml:space="preserve"> PAGEREF _Toc510446077 \h </w:instrText>
        </w:r>
        <w:r w:rsidRPr="000E4E27">
          <w:rPr>
            <w:noProof/>
            <w:webHidden/>
          </w:rPr>
        </w:r>
        <w:r w:rsidRPr="000E4E27">
          <w:rPr>
            <w:noProof/>
            <w:webHidden/>
          </w:rPr>
          <w:fldChar w:fldCharType="separate"/>
        </w:r>
        <w:r w:rsidR="00392EE4" w:rsidRPr="000E4E27">
          <w:rPr>
            <w:noProof/>
            <w:webHidden/>
          </w:rPr>
          <w:t>52</w:t>
        </w:r>
        <w:r w:rsidRPr="000E4E27">
          <w:rPr>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78" w:history="1">
        <w:r w:rsidR="00392EE4" w:rsidRPr="000E4E27">
          <w:rPr>
            <w:rStyle w:val="a3"/>
            <w:rFonts w:ascii="宋体" w:hAnsi="宋体" w:hint="eastAsia"/>
            <w:noProof/>
            <w:color w:val="auto"/>
          </w:rPr>
          <w:t>投标总价</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_Toc510446078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53</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79" w:history="1">
        <w:r w:rsidR="00392EE4" w:rsidRPr="000E4E27">
          <w:rPr>
            <w:rStyle w:val="a3"/>
            <w:rFonts w:ascii="宋体" w:hAnsi="宋体" w:hint="eastAsia"/>
            <w:noProof/>
            <w:color w:val="auto"/>
          </w:rPr>
          <w:t>工程项目投标报价汇总表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_Toc510446079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55</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宋体" w:eastAsia="宋体" w:hAnsi="宋体"/>
          <w:noProof/>
          <w:szCs w:val="22"/>
        </w:rPr>
      </w:pPr>
      <w:hyperlink w:anchor="_Toc510446080" w:history="1">
        <w:r w:rsidR="00392EE4" w:rsidRPr="000E4E27">
          <w:rPr>
            <w:rStyle w:val="a3"/>
            <w:rFonts w:ascii="宋体" w:hAnsi="宋体" w:hint="eastAsia"/>
            <w:noProof/>
            <w:color w:val="auto"/>
          </w:rPr>
          <w:t>单位工程投标报价汇总表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_Toc510446080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56</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81" w:history="1">
        <w:r w:rsidR="00392EE4" w:rsidRPr="000E4E27">
          <w:rPr>
            <w:rStyle w:val="a3"/>
            <w:rFonts w:ascii="宋体" w:hAnsi="宋体" w:hint="eastAsia"/>
            <w:noProof/>
            <w:color w:val="auto"/>
          </w:rPr>
          <w:t>分部分项工程和单价措施项目清单与计价表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_Toc510446081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57</w:t>
        </w:r>
        <w:r w:rsidRPr="000E4E27">
          <w:rPr>
            <w:rFonts w:ascii="宋体" w:eastAsia="宋体" w:hAnsi="宋体"/>
            <w:noProof/>
            <w:webHidden/>
          </w:rPr>
          <w:fldChar w:fldCharType="end"/>
        </w:r>
      </w:hyperlink>
    </w:p>
    <w:p w:rsidR="00392EE4" w:rsidRPr="000E4E27" w:rsidRDefault="00D6204E" w:rsidP="00392EE4">
      <w:pPr>
        <w:pStyle w:val="32"/>
        <w:spacing w:line="360" w:lineRule="exact"/>
        <w:ind w:firstLine="420"/>
        <w:rPr>
          <w:rFonts w:ascii="宋体" w:eastAsia="宋体" w:hAnsi="宋体"/>
          <w:noProof/>
          <w:szCs w:val="22"/>
        </w:rPr>
      </w:pPr>
      <w:hyperlink w:anchor="_Toc510446082" w:history="1">
        <w:r w:rsidR="00392EE4" w:rsidRPr="000E4E27">
          <w:rPr>
            <w:rStyle w:val="a3"/>
            <w:rFonts w:ascii="宋体" w:hAnsi="宋体" w:hint="eastAsia"/>
            <w:noProof/>
            <w:color w:val="auto"/>
          </w:rPr>
          <w:t>综合单价分析表</w:t>
        </w:r>
        <w:r w:rsidR="00392EE4" w:rsidRPr="000E4E27">
          <w:rPr>
            <w:rFonts w:ascii="宋体" w:eastAsia="宋体" w:hAnsi="宋体"/>
            <w:noProof/>
            <w:webHidden/>
          </w:rPr>
          <w:tab/>
        </w:r>
        <w:r w:rsidRPr="000E4E27">
          <w:rPr>
            <w:rFonts w:ascii="宋体" w:eastAsia="宋体" w:hAnsi="宋体"/>
            <w:noProof/>
            <w:webHidden/>
          </w:rPr>
          <w:fldChar w:fldCharType="begin"/>
        </w:r>
        <w:r w:rsidR="00392EE4" w:rsidRPr="000E4E27">
          <w:rPr>
            <w:rFonts w:ascii="宋体" w:eastAsia="宋体" w:hAnsi="宋体"/>
            <w:noProof/>
            <w:webHidden/>
          </w:rPr>
          <w:instrText xml:space="preserve"> PAGEREF _Toc510446082 \h </w:instrText>
        </w:r>
        <w:r w:rsidRPr="000E4E27">
          <w:rPr>
            <w:rFonts w:ascii="宋体" w:eastAsia="宋体" w:hAnsi="宋体"/>
            <w:noProof/>
            <w:webHidden/>
          </w:rPr>
        </w:r>
        <w:r w:rsidRPr="000E4E27">
          <w:rPr>
            <w:rFonts w:ascii="宋体" w:eastAsia="宋体" w:hAnsi="宋体"/>
            <w:noProof/>
            <w:webHidden/>
          </w:rPr>
          <w:fldChar w:fldCharType="separate"/>
        </w:r>
        <w:r w:rsidR="00392EE4" w:rsidRPr="000E4E27">
          <w:rPr>
            <w:rFonts w:ascii="宋体" w:eastAsia="宋体" w:hAnsi="宋体"/>
            <w:noProof/>
            <w:webHidden/>
          </w:rPr>
          <w:t>58</w:t>
        </w:r>
        <w:r w:rsidRPr="000E4E27">
          <w:rPr>
            <w:rFonts w:ascii="宋体" w:eastAsia="宋体" w:hAnsi="宋体"/>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83" w:history="1">
        <w:r w:rsidR="00392EE4" w:rsidRPr="000E4E27">
          <w:rPr>
            <w:rStyle w:val="a3"/>
            <w:rFonts w:ascii="宋体" w:hAnsi="宋体" w:hint="eastAsia"/>
            <w:noProof/>
            <w:color w:val="auto"/>
          </w:rPr>
          <w:t>五、计划投入的主要施工机械设备表</w:t>
        </w:r>
        <w:r w:rsidR="00392EE4" w:rsidRPr="000E4E27">
          <w:rPr>
            <w:noProof/>
            <w:webHidden/>
          </w:rPr>
          <w:tab/>
        </w:r>
        <w:r w:rsidRPr="000E4E27">
          <w:rPr>
            <w:noProof/>
            <w:webHidden/>
          </w:rPr>
          <w:fldChar w:fldCharType="begin"/>
        </w:r>
        <w:r w:rsidR="00392EE4" w:rsidRPr="000E4E27">
          <w:rPr>
            <w:noProof/>
            <w:webHidden/>
          </w:rPr>
          <w:instrText xml:space="preserve"> PAGEREF _Toc510446083 \h </w:instrText>
        </w:r>
        <w:r w:rsidRPr="000E4E27">
          <w:rPr>
            <w:noProof/>
            <w:webHidden/>
          </w:rPr>
        </w:r>
        <w:r w:rsidRPr="000E4E27">
          <w:rPr>
            <w:noProof/>
            <w:webHidden/>
          </w:rPr>
          <w:fldChar w:fldCharType="separate"/>
        </w:r>
        <w:r w:rsidR="00392EE4" w:rsidRPr="000E4E27">
          <w:rPr>
            <w:noProof/>
            <w:webHidden/>
          </w:rPr>
          <w:t>69</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84" w:history="1">
        <w:r w:rsidR="00392EE4" w:rsidRPr="000E4E27">
          <w:rPr>
            <w:rStyle w:val="a3"/>
            <w:rFonts w:ascii="宋体" w:hAnsi="宋体" w:hint="eastAsia"/>
            <w:noProof/>
            <w:color w:val="auto"/>
          </w:rPr>
          <w:t>六、主要项目部管理人员表</w:t>
        </w:r>
        <w:r w:rsidR="00392EE4" w:rsidRPr="000E4E27">
          <w:rPr>
            <w:noProof/>
            <w:webHidden/>
          </w:rPr>
          <w:tab/>
        </w:r>
        <w:r w:rsidRPr="000E4E27">
          <w:rPr>
            <w:noProof/>
            <w:webHidden/>
          </w:rPr>
          <w:fldChar w:fldCharType="begin"/>
        </w:r>
        <w:r w:rsidR="00392EE4" w:rsidRPr="000E4E27">
          <w:rPr>
            <w:noProof/>
            <w:webHidden/>
          </w:rPr>
          <w:instrText xml:space="preserve"> PAGEREF _Toc510446084 \h </w:instrText>
        </w:r>
        <w:r w:rsidRPr="000E4E27">
          <w:rPr>
            <w:noProof/>
            <w:webHidden/>
          </w:rPr>
        </w:r>
        <w:r w:rsidRPr="000E4E27">
          <w:rPr>
            <w:noProof/>
            <w:webHidden/>
          </w:rPr>
          <w:fldChar w:fldCharType="separate"/>
        </w:r>
        <w:r w:rsidR="00392EE4" w:rsidRPr="000E4E27">
          <w:rPr>
            <w:noProof/>
            <w:webHidden/>
          </w:rPr>
          <w:t>70</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85" w:history="1">
        <w:r w:rsidR="00392EE4" w:rsidRPr="000E4E27">
          <w:rPr>
            <w:rStyle w:val="a3"/>
            <w:rFonts w:ascii="宋体" w:hAnsi="宋体" w:hint="eastAsia"/>
            <w:noProof/>
            <w:color w:val="auto"/>
          </w:rPr>
          <w:t>七、诚信承诺书</w:t>
        </w:r>
        <w:r w:rsidR="00392EE4" w:rsidRPr="000E4E27">
          <w:rPr>
            <w:noProof/>
            <w:webHidden/>
          </w:rPr>
          <w:tab/>
        </w:r>
        <w:r w:rsidRPr="000E4E27">
          <w:rPr>
            <w:noProof/>
            <w:webHidden/>
          </w:rPr>
          <w:fldChar w:fldCharType="begin"/>
        </w:r>
        <w:r w:rsidR="00392EE4" w:rsidRPr="000E4E27">
          <w:rPr>
            <w:noProof/>
            <w:webHidden/>
          </w:rPr>
          <w:instrText xml:space="preserve"> PAGEREF _Toc510446085 \h </w:instrText>
        </w:r>
        <w:r w:rsidRPr="000E4E27">
          <w:rPr>
            <w:noProof/>
            <w:webHidden/>
          </w:rPr>
        </w:r>
        <w:r w:rsidRPr="000E4E27">
          <w:rPr>
            <w:noProof/>
            <w:webHidden/>
          </w:rPr>
          <w:fldChar w:fldCharType="separate"/>
        </w:r>
        <w:r w:rsidR="00392EE4" w:rsidRPr="000E4E27">
          <w:rPr>
            <w:noProof/>
            <w:webHidden/>
          </w:rPr>
          <w:t>71</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86" w:history="1">
        <w:r w:rsidR="00392EE4" w:rsidRPr="000E4E27">
          <w:rPr>
            <w:rStyle w:val="a3"/>
            <w:rFonts w:ascii="宋体" w:hAnsi="宋体" w:hint="eastAsia"/>
            <w:noProof/>
            <w:color w:val="auto"/>
          </w:rPr>
          <w:t>八、计划投入的主要施工机械设备表</w:t>
        </w:r>
        <w:r w:rsidR="00392EE4" w:rsidRPr="000E4E27">
          <w:rPr>
            <w:noProof/>
            <w:webHidden/>
          </w:rPr>
          <w:tab/>
        </w:r>
        <w:r w:rsidRPr="000E4E27">
          <w:rPr>
            <w:noProof/>
            <w:webHidden/>
          </w:rPr>
          <w:fldChar w:fldCharType="begin"/>
        </w:r>
        <w:r w:rsidR="00392EE4" w:rsidRPr="000E4E27">
          <w:rPr>
            <w:noProof/>
            <w:webHidden/>
          </w:rPr>
          <w:instrText xml:space="preserve"> PAGEREF _Toc510446086 \h </w:instrText>
        </w:r>
        <w:r w:rsidRPr="000E4E27">
          <w:rPr>
            <w:noProof/>
            <w:webHidden/>
          </w:rPr>
        </w:r>
        <w:r w:rsidRPr="000E4E27">
          <w:rPr>
            <w:noProof/>
            <w:webHidden/>
          </w:rPr>
          <w:fldChar w:fldCharType="separate"/>
        </w:r>
        <w:r w:rsidR="00392EE4" w:rsidRPr="000E4E27">
          <w:rPr>
            <w:noProof/>
            <w:webHidden/>
          </w:rPr>
          <w:t>72</w:t>
        </w:r>
        <w:r w:rsidRPr="000E4E27">
          <w:rPr>
            <w:noProof/>
            <w:webHidden/>
          </w:rPr>
          <w:fldChar w:fldCharType="end"/>
        </w:r>
      </w:hyperlink>
    </w:p>
    <w:p w:rsidR="00392EE4" w:rsidRPr="000E4E27" w:rsidRDefault="00D6204E" w:rsidP="00392EE4">
      <w:pPr>
        <w:pStyle w:val="21"/>
        <w:spacing w:line="360" w:lineRule="exact"/>
        <w:rPr>
          <w:rFonts w:ascii="Calibri" w:eastAsia="宋体" w:hAnsi="Calibri"/>
          <w:noProof/>
          <w:szCs w:val="22"/>
        </w:rPr>
      </w:pPr>
      <w:hyperlink w:anchor="_Toc510446087" w:history="1">
        <w:r w:rsidR="00392EE4" w:rsidRPr="000E4E27">
          <w:rPr>
            <w:rStyle w:val="a3"/>
            <w:rFonts w:ascii="宋体" w:hAnsi="宋体" w:hint="eastAsia"/>
            <w:noProof/>
            <w:color w:val="auto"/>
          </w:rPr>
          <w:t>九、主要施工管理人员表</w:t>
        </w:r>
        <w:r w:rsidR="00392EE4" w:rsidRPr="000E4E27">
          <w:rPr>
            <w:noProof/>
            <w:webHidden/>
          </w:rPr>
          <w:tab/>
        </w:r>
        <w:r w:rsidRPr="000E4E27">
          <w:rPr>
            <w:noProof/>
            <w:webHidden/>
          </w:rPr>
          <w:fldChar w:fldCharType="begin"/>
        </w:r>
        <w:r w:rsidR="00392EE4" w:rsidRPr="000E4E27">
          <w:rPr>
            <w:noProof/>
            <w:webHidden/>
          </w:rPr>
          <w:instrText xml:space="preserve"> PAGEREF _Toc510446087 \h </w:instrText>
        </w:r>
        <w:r w:rsidRPr="000E4E27">
          <w:rPr>
            <w:noProof/>
            <w:webHidden/>
          </w:rPr>
        </w:r>
        <w:r w:rsidRPr="000E4E27">
          <w:rPr>
            <w:noProof/>
            <w:webHidden/>
          </w:rPr>
          <w:fldChar w:fldCharType="separate"/>
        </w:r>
        <w:r w:rsidR="00392EE4" w:rsidRPr="000E4E27">
          <w:rPr>
            <w:noProof/>
            <w:webHidden/>
          </w:rPr>
          <w:t>73</w:t>
        </w:r>
        <w:r w:rsidRPr="000E4E27">
          <w:rPr>
            <w:noProof/>
            <w:webHidden/>
          </w:rPr>
          <w:fldChar w:fldCharType="end"/>
        </w:r>
      </w:hyperlink>
    </w:p>
    <w:p w:rsidR="00392EE4" w:rsidRPr="000E4E27" w:rsidRDefault="00D6204E" w:rsidP="00392EE4">
      <w:pPr>
        <w:pStyle w:val="21"/>
        <w:spacing w:line="360" w:lineRule="exact"/>
        <w:ind w:leftChars="0" w:left="0"/>
        <w:rPr>
          <w:rFonts w:ascii="Calibri" w:eastAsia="宋体" w:hAnsi="Calibri"/>
          <w:noProof/>
          <w:szCs w:val="22"/>
        </w:rPr>
      </w:pPr>
      <w:hyperlink w:anchor="_Toc510446088" w:history="1">
        <w:r w:rsidR="00392EE4" w:rsidRPr="000E4E27">
          <w:rPr>
            <w:rStyle w:val="a3"/>
            <w:rFonts w:ascii="宋体" w:hAnsi="宋体" w:hint="eastAsia"/>
            <w:noProof/>
            <w:color w:val="auto"/>
          </w:rPr>
          <w:t>第六章</w:t>
        </w:r>
        <w:r w:rsidR="00392EE4" w:rsidRPr="000E4E27">
          <w:rPr>
            <w:rStyle w:val="a3"/>
            <w:rFonts w:ascii="宋体" w:hAnsi="宋体"/>
            <w:noProof/>
            <w:color w:val="auto"/>
          </w:rPr>
          <w:t xml:space="preserve">    </w:t>
        </w:r>
        <w:r w:rsidR="00392EE4" w:rsidRPr="000E4E27">
          <w:rPr>
            <w:rStyle w:val="a3"/>
            <w:rFonts w:ascii="宋体" w:hAnsi="宋体" w:hint="eastAsia"/>
            <w:noProof/>
            <w:color w:val="auto"/>
          </w:rPr>
          <w:t>工程量清单</w:t>
        </w:r>
        <w:r w:rsidR="00392EE4" w:rsidRPr="000E4E27">
          <w:rPr>
            <w:noProof/>
            <w:webHidden/>
          </w:rPr>
          <w:tab/>
        </w:r>
        <w:r w:rsidRPr="000E4E27">
          <w:rPr>
            <w:noProof/>
            <w:webHidden/>
          </w:rPr>
          <w:fldChar w:fldCharType="begin"/>
        </w:r>
        <w:r w:rsidR="00392EE4" w:rsidRPr="000E4E27">
          <w:rPr>
            <w:noProof/>
            <w:webHidden/>
          </w:rPr>
          <w:instrText xml:space="preserve"> PAGEREF _Toc510446088 \h </w:instrText>
        </w:r>
        <w:r w:rsidRPr="000E4E27">
          <w:rPr>
            <w:noProof/>
            <w:webHidden/>
          </w:rPr>
        </w:r>
        <w:r w:rsidRPr="000E4E27">
          <w:rPr>
            <w:noProof/>
            <w:webHidden/>
          </w:rPr>
          <w:fldChar w:fldCharType="separate"/>
        </w:r>
        <w:r w:rsidR="00392EE4" w:rsidRPr="000E4E27">
          <w:rPr>
            <w:noProof/>
            <w:webHidden/>
          </w:rPr>
          <w:t>74</w:t>
        </w:r>
        <w:r w:rsidRPr="000E4E27">
          <w:rPr>
            <w:noProof/>
            <w:webHidden/>
          </w:rPr>
          <w:fldChar w:fldCharType="end"/>
        </w:r>
      </w:hyperlink>
    </w:p>
    <w:p w:rsidR="00392EE4" w:rsidRPr="000E4E27" w:rsidRDefault="00D6204E" w:rsidP="00392EE4">
      <w:pPr>
        <w:spacing w:line="360" w:lineRule="exact"/>
      </w:pPr>
      <w:r w:rsidRPr="000E4E27">
        <w:fldChar w:fldCharType="end"/>
      </w:r>
    </w:p>
    <w:p w:rsidR="00392EE4" w:rsidRPr="000E4E27" w:rsidRDefault="00392EE4" w:rsidP="00392EE4">
      <w:pPr>
        <w:widowControl/>
        <w:autoSpaceDE w:val="0"/>
        <w:autoSpaceDN w:val="0"/>
        <w:adjustRightInd w:val="0"/>
        <w:spacing w:line="380" w:lineRule="exact"/>
        <w:ind w:firstLineChars="996" w:firstLine="3200"/>
        <w:rPr>
          <w:rFonts w:ascii="宋体" w:hAnsi="宋体"/>
          <w:b/>
          <w:sz w:val="32"/>
          <w:szCs w:val="32"/>
          <w:lang w:val="zh-CN"/>
        </w:rPr>
      </w:pPr>
    </w:p>
    <w:p w:rsidR="00392EE4" w:rsidRPr="000E4E27" w:rsidRDefault="00392EE4" w:rsidP="00392EE4">
      <w:pPr>
        <w:pStyle w:val="1"/>
        <w:rPr>
          <w:rFonts w:ascii="宋体" w:eastAsia="宋体" w:hAnsi="宋体"/>
        </w:rPr>
      </w:pPr>
      <w:bookmarkStart w:id="4" w:name="_Toc347752138"/>
      <w:bookmarkStart w:id="5" w:name="_Toc354838710"/>
      <w:bookmarkStart w:id="6" w:name="_Toc356403747"/>
      <w:bookmarkStart w:id="7" w:name="_Toc382576608"/>
      <w:bookmarkStart w:id="8" w:name="_Toc459017030"/>
      <w:bookmarkStart w:id="9" w:name="_Toc510445813"/>
      <w:bookmarkEnd w:id="1"/>
      <w:bookmarkEnd w:id="2"/>
      <w:r w:rsidRPr="000E4E27">
        <w:rPr>
          <w:rFonts w:ascii="宋体" w:eastAsia="宋体" w:hAnsi="宋体" w:hint="eastAsia"/>
        </w:rPr>
        <w:lastRenderedPageBreak/>
        <w:t xml:space="preserve">   </w:t>
      </w:r>
      <w:bookmarkStart w:id="10" w:name="_Toc510446052"/>
      <w:r w:rsidRPr="000E4E27">
        <w:rPr>
          <w:rFonts w:ascii="宋体" w:eastAsia="宋体" w:hAnsi="宋体" w:hint="eastAsia"/>
        </w:rPr>
        <w:t>招标文件备案表</w:t>
      </w:r>
      <w:bookmarkEnd w:id="3"/>
      <w:bookmarkEnd w:id="4"/>
      <w:bookmarkEnd w:id="5"/>
      <w:bookmarkEnd w:id="6"/>
      <w:bookmarkEnd w:id="7"/>
      <w:bookmarkEnd w:id="8"/>
      <w:bookmarkEnd w:id="9"/>
      <w:bookmarkEnd w:id="1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460"/>
      </w:tblGrid>
      <w:tr w:rsidR="00392EE4" w:rsidRPr="000E4E27" w:rsidTr="002703C1">
        <w:trPr>
          <w:trHeight w:val="2965"/>
          <w:jc w:val="center"/>
        </w:trPr>
        <w:tc>
          <w:tcPr>
            <w:tcW w:w="8460" w:type="dxa"/>
            <w:tcBorders>
              <w:top w:val="single" w:sz="4" w:space="0" w:color="auto"/>
              <w:left w:val="single" w:sz="2" w:space="0" w:color="auto"/>
              <w:bottom w:val="single" w:sz="2" w:space="0" w:color="auto"/>
              <w:right w:val="single" w:sz="2" w:space="0" w:color="auto"/>
            </w:tcBorders>
          </w:tcPr>
          <w:p w:rsidR="00392EE4" w:rsidRPr="000E4E27" w:rsidRDefault="00392EE4" w:rsidP="002703C1">
            <w:pPr>
              <w:spacing w:line="360" w:lineRule="auto"/>
              <w:rPr>
                <w:rFonts w:ascii="宋体" w:hAnsi="宋体" w:cs="宋体"/>
                <w:sz w:val="24"/>
              </w:rPr>
            </w:pPr>
            <w:bookmarkStart w:id="11" w:name="_Toc258326675"/>
            <w:bookmarkStart w:id="12" w:name="_Toc323131460"/>
            <w:bookmarkEnd w:id="0"/>
          </w:p>
          <w:p w:rsidR="00392EE4" w:rsidRPr="000E4E27" w:rsidRDefault="00392EE4" w:rsidP="002703C1">
            <w:pPr>
              <w:spacing w:line="360" w:lineRule="auto"/>
              <w:rPr>
                <w:rFonts w:ascii="宋体" w:hAnsi="宋体" w:cs="宋体"/>
                <w:sz w:val="24"/>
              </w:rPr>
            </w:pPr>
          </w:p>
          <w:p w:rsidR="00392EE4" w:rsidRPr="000E4E27" w:rsidRDefault="00392EE4" w:rsidP="002703C1">
            <w:pPr>
              <w:spacing w:line="360" w:lineRule="auto"/>
              <w:jc w:val="center"/>
              <w:rPr>
                <w:rFonts w:ascii="宋体" w:hAnsi="宋体" w:cs="宋体"/>
                <w:sz w:val="24"/>
              </w:rPr>
            </w:pPr>
            <w:r w:rsidRPr="000E4E27">
              <w:rPr>
                <w:rFonts w:ascii="宋体" w:hAnsi="宋体" w:cs="宋体" w:hint="eastAsia"/>
                <w:sz w:val="24"/>
              </w:rPr>
              <w:t>编制人(组长签字)：包 敏</w:t>
            </w:r>
          </w:p>
          <w:p w:rsidR="00392EE4" w:rsidRPr="000E4E27" w:rsidRDefault="00392EE4" w:rsidP="002703C1">
            <w:pPr>
              <w:spacing w:line="360" w:lineRule="auto"/>
              <w:ind w:firstLine="840"/>
              <w:rPr>
                <w:rFonts w:ascii="宋体" w:hAnsi="宋体" w:cs="宋体"/>
                <w:sz w:val="24"/>
              </w:rPr>
            </w:pPr>
          </w:p>
          <w:p w:rsidR="00392EE4" w:rsidRPr="000E4E27" w:rsidRDefault="00392EE4" w:rsidP="002703C1">
            <w:pPr>
              <w:spacing w:line="360" w:lineRule="auto"/>
              <w:ind w:right="480"/>
              <w:jc w:val="center"/>
              <w:rPr>
                <w:rFonts w:ascii="宋体" w:hAnsi="宋体" w:cs="宋体"/>
                <w:sz w:val="24"/>
              </w:rPr>
            </w:pPr>
            <w:r w:rsidRPr="000E4E27">
              <w:rPr>
                <w:rFonts w:ascii="宋体" w:hAnsi="宋体" w:cs="宋体" w:hint="eastAsia"/>
                <w:sz w:val="24"/>
              </w:rPr>
              <w:t>日  期： 2019年</w:t>
            </w:r>
            <w:r w:rsidR="002703C1" w:rsidRPr="000E4E27">
              <w:rPr>
                <w:rFonts w:ascii="宋体" w:hAnsi="宋体" w:cs="宋体" w:hint="eastAsia"/>
                <w:sz w:val="24"/>
              </w:rPr>
              <w:t>8</w:t>
            </w:r>
            <w:r w:rsidRPr="000E4E27">
              <w:rPr>
                <w:rFonts w:ascii="宋体" w:hAnsi="宋体" w:cs="宋体" w:hint="eastAsia"/>
                <w:sz w:val="24"/>
              </w:rPr>
              <w:t>月</w:t>
            </w:r>
            <w:r w:rsidR="00A45838">
              <w:rPr>
                <w:rFonts w:ascii="宋体" w:hAnsi="宋体" w:cs="宋体" w:hint="eastAsia"/>
                <w:sz w:val="24"/>
              </w:rPr>
              <w:t>8</w:t>
            </w:r>
            <w:r w:rsidRPr="000E4E27">
              <w:rPr>
                <w:rFonts w:ascii="宋体" w:hAnsi="宋体" w:cs="宋体" w:hint="eastAsia"/>
                <w:sz w:val="24"/>
              </w:rPr>
              <w:t>日</w:t>
            </w:r>
          </w:p>
          <w:p w:rsidR="00392EE4" w:rsidRPr="000E4E27" w:rsidRDefault="00392EE4" w:rsidP="002703C1">
            <w:pPr>
              <w:spacing w:line="360" w:lineRule="auto"/>
              <w:ind w:firstLine="840"/>
              <w:rPr>
                <w:rFonts w:ascii="宋体" w:hAnsi="宋体" w:cs="宋体"/>
                <w:sz w:val="24"/>
              </w:rPr>
            </w:pPr>
          </w:p>
        </w:tc>
      </w:tr>
      <w:tr w:rsidR="00392EE4" w:rsidRPr="000E4E27" w:rsidTr="002703C1">
        <w:trPr>
          <w:trHeight w:val="4104"/>
          <w:jc w:val="center"/>
        </w:trPr>
        <w:tc>
          <w:tcPr>
            <w:tcW w:w="8460" w:type="dxa"/>
            <w:tcBorders>
              <w:top w:val="single" w:sz="2" w:space="0" w:color="auto"/>
              <w:left w:val="single" w:sz="2" w:space="0" w:color="auto"/>
              <w:bottom w:val="single" w:sz="6" w:space="0" w:color="auto"/>
              <w:right w:val="single" w:sz="2" w:space="0" w:color="auto"/>
            </w:tcBorders>
          </w:tcPr>
          <w:p w:rsidR="00392EE4" w:rsidRPr="000E4E27" w:rsidRDefault="00392EE4" w:rsidP="002703C1">
            <w:pPr>
              <w:spacing w:line="360" w:lineRule="auto"/>
              <w:rPr>
                <w:rFonts w:ascii="宋体" w:hAnsi="宋体" w:cs="宋体"/>
                <w:sz w:val="24"/>
              </w:rPr>
            </w:pPr>
          </w:p>
          <w:p w:rsidR="00392EE4" w:rsidRPr="000E4E27" w:rsidRDefault="00392EE4" w:rsidP="002703C1">
            <w:pPr>
              <w:spacing w:line="360" w:lineRule="auto"/>
              <w:rPr>
                <w:rFonts w:ascii="宋体" w:hAnsi="宋体" w:cs="宋体"/>
                <w:sz w:val="24"/>
              </w:rPr>
            </w:pPr>
          </w:p>
          <w:p w:rsidR="00392EE4" w:rsidRPr="000E4E27" w:rsidRDefault="00392EE4" w:rsidP="002703C1">
            <w:pPr>
              <w:spacing w:line="360" w:lineRule="auto"/>
              <w:ind w:firstLineChars="300" w:firstLine="720"/>
              <w:rPr>
                <w:rFonts w:ascii="宋体" w:hAnsi="宋体" w:cs="宋体"/>
                <w:sz w:val="24"/>
              </w:rPr>
            </w:pPr>
          </w:p>
          <w:p w:rsidR="00392EE4" w:rsidRPr="000E4E27" w:rsidRDefault="00392EE4" w:rsidP="002703C1">
            <w:pPr>
              <w:spacing w:line="360" w:lineRule="auto"/>
              <w:ind w:firstLineChars="300" w:firstLine="720"/>
              <w:rPr>
                <w:rFonts w:ascii="宋体" w:hAnsi="宋体" w:cs="宋体"/>
                <w:sz w:val="24"/>
              </w:rPr>
            </w:pPr>
            <w:r w:rsidRPr="000E4E27">
              <w:rPr>
                <w:rFonts w:ascii="宋体" w:hAnsi="宋体" w:cs="宋体" w:hint="eastAsia"/>
                <w:sz w:val="24"/>
              </w:rPr>
              <w:t>招标人(盖章)：              法定代表人(签字或盖章)：</w:t>
            </w:r>
          </w:p>
          <w:p w:rsidR="00392EE4" w:rsidRPr="000E4E27" w:rsidRDefault="00392EE4" w:rsidP="002703C1">
            <w:pPr>
              <w:spacing w:line="360" w:lineRule="auto"/>
              <w:ind w:firstLineChars="300" w:firstLine="720"/>
              <w:rPr>
                <w:rFonts w:ascii="宋体" w:hAnsi="宋体" w:cs="宋体"/>
                <w:sz w:val="24"/>
              </w:rPr>
            </w:pPr>
          </w:p>
          <w:p w:rsidR="00392EE4" w:rsidRPr="000E4E27" w:rsidRDefault="00392EE4" w:rsidP="002703C1">
            <w:pPr>
              <w:spacing w:line="360" w:lineRule="auto"/>
              <w:ind w:firstLineChars="300" w:firstLine="720"/>
              <w:rPr>
                <w:rFonts w:ascii="宋体" w:hAnsi="宋体" w:cs="宋体"/>
                <w:sz w:val="24"/>
              </w:rPr>
            </w:pPr>
          </w:p>
          <w:p w:rsidR="00392EE4" w:rsidRPr="000E4E27" w:rsidRDefault="00392EE4" w:rsidP="002703C1">
            <w:pPr>
              <w:spacing w:line="360" w:lineRule="auto"/>
              <w:rPr>
                <w:rFonts w:ascii="宋体" w:hAnsi="宋体" w:cs="宋体"/>
                <w:sz w:val="24"/>
              </w:rPr>
            </w:pPr>
            <w:r w:rsidRPr="000E4E27">
              <w:rPr>
                <w:rFonts w:ascii="宋体" w:hAnsi="宋体" w:cs="宋体" w:hint="eastAsia"/>
                <w:sz w:val="24"/>
              </w:rPr>
              <w:t xml:space="preserve"> </w:t>
            </w:r>
          </w:p>
          <w:p w:rsidR="00392EE4" w:rsidRPr="000E4E27" w:rsidRDefault="00392EE4" w:rsidP="002703C1">
            <w:pPr>
              <w:spacing w:line="360" w:lineRule="auto"/>
              <w:ind w:rightChars="495" w:right="1039" w:firstLineChars="250" w:firstLine="600"/>
              <w:rPr>
                <w:rFonts w:ascii="宋体" w:hAnsi="宋体" w:cs="宋体"/>
                <w:sz w:val="24"/>
              </w:rPr>
            </w:pPr>
            <w:r w:rsidRPr="000E4E27">
              <w:rPr>
                <w:rFonts w:ascii="宋体" w:hAnsi="宋体" w:cs="宋体" w:hint="eastAsia"/>
                <w:sz w:val="24"/>
              </w:rPr>
              <w:t>招标代理机构(盖章)：           法定代表人(签字或盖章)：</w:t>
            </w:r>
          </w:p>
          <w:p w:rsidR="00392EE4" w:rsidRPr="000E4E27" w:rsidRDefault="00392EE4" w:rsidP="002703C1">
            <w:pPr>
              <w:spacing w:line="360" w:lineRule="auto"/>
              <w:ind w:firstLineChars="400" w:firstLine="960"/>
              <w:rPr>
                <w:rFonts w:ascii="宋体" w:hAnsi="宋体" w:cs="宋体"/>
                <w:sz w:val="24"/>
              </w:rPr>
            </w:pPr>
            <w:r w:rsidRPr="000E4E27">
              <w:rPr>
                <w:rFonts w:ascii="宋体" w:hAnsi="宋体" w:cs="宋体" w:hint="eastAsia"/>
                <w:sz w:val="24"/>
              </w:rPr>
              <w:t xml:space="preserve">         </w:t>
            </w:r>
          </w:p>
          <w:p w:rsidR="00392EE4" w:rsidRPr="000E4E27" w:rsidRDefault="00392EE4" w:rsidP="002703C1">
            <w:pPr>
              <w:spacing w:line="360" w:lineRule="auto"/>
              <w:ind w:right="480"/>
              <w:jc w:val="center"/>
              <w:rPr>
                <w:rFonts w:ascii="宋体" w:hAnsi="宋体" w:cs="宋体"/>
                <w:sz w:val="24"/>
              </w:rPr>
            </w:pPr>
            <w:r w:rsidRPr="000E4E27">
              <w:rPr>
                <w:rFonts w:ascii="宋体" w:hAnsi="宋体" w:cs="宋体" w:hint="eastAsia"/>
                <w:sz w:val="24"/>
              </w:rPr>
              <w:t>日  期： 2019年</w:t>
            </w:r>
            <w:r w:rsidR="002703C1" w:rsidRPr="000E4E27">
              <w:rPr>
                <w:rFonts w:ascii="宋体" w:hAnsi="宋体" w:cs="宋体" w:hint="eastAsia"/>
                <w:sz w:val="24"/>
              </w:rPr>
              <w:t>8</w:t>
            </w:r>
            <w:r w:rsidRPr="000E4E27">
              <w:rPr>
                <w:rFonts w:ascii="宋体" w:hAnsi="宋体" w:cs="宋体" w:hint="eastAsia"/>
                <w:sz w:val="24"/>
              </w:rPr>
              <w:t>月</w:t>
            </w:r>
            <w:r w:rsidR="00A45838">
              <w:rPr>
                <w:rFonts w:ascii="宋体" w:hAnsi="宋体" w:cs="宋体" w:hint="eastAsia"/>
                <w:sz w:val="24"/>
              </w:rPr>
              <w:t>8</w:t>
            </w:r>
            <w:r w:rsidRPr="000E4E27">
              <w:rPr>
                <w:rFonts w:ascii="宋体" w:hAnsi="宋体" w:cs="宋体" w:hint="eastAsia"/>
                <w:sz w:val="24"/>
              </w:rPr>
              <w:t xml:space="preserve"> 日</w:t>
            </w:r>
          </w:p>
          <w:p w:rsidR="00392EE4" w:rsidRPr="000E4E27" w:rsidRDefault="00392EE4" w:rsidP="002703C1">
            <w:pPr>
              <w:spacing w:line="360" w:lineRule="auto"/>
              <w:rPr>
                <w:rFonts w:ascii="宋体" w:hAnsi="宋体" w:cs="宋体"/>
                <w:sz w:val="24"/>
              </w:rPr>
            </w:pPr>
          </w:p>
        </w:tc>
      </w:tr>
      <w:tr w:rsidR="00392EE4" w:rsidRPr="000E4E27" w:rsidTr="002703C1">
        <w:trPr>
          <w:trHeight w:val="3812"/>
          <w:jc w:val="center"/>
        </w:trPr>
        <w:tc>
          <w:tcPr>
            <w:tcW w:w="8460" w:type="dxa"/>
            <w:tcBorders>
              <w:top w:val="single" w:sz="6" w:space="0" w:color="auto"/>
              <w:left w:val="single" w:sz="2" w:space="0" w:color="auto"/>
              <w:bottom w:val="single" w:sz="2" w:space="0" w:color="auto"/>
              <w:right w:val="single" w:sz="2" w:space="0" w:color="auto"/>
            </w:tcBorders>
          </w:tcPr>
          <w:p w:rsidR="00392EE4" w:rsidRPr="000E4E27" w:rsidRDefault="00392EE4" w:rsidP="002703C1">
            <w:pPr>
              <w:spacing w:line="360" w:lineRule="auto"/>
              <w:jc w:val="center"/>
              <w:rPr>
                <w:rFonts w:ascii="宋体" w:hAnsi="宋体" w:cs="宋体"/>
                <w:sz w:val="24"/>
                <w:lang w:val="zh-CN"/>
              </w:rPr>
            </w:pPr>
          </w:p>
          <w:p w:rsidR="00392EE4" w:rsidRPr="000E4E27" w:rsidRDefault="00392EE4" w:rsidP="002703C1">
            <w:pPr>
              <w:spacing w:line="360" w:lineRule="auto"/>
              <w:jc w:val="center"/>
              <w:rPr>
                <w:rFonts w:ascii="宋体" w:hAnsi="宋体" w:cs="宋体"/>
                <w:sz w:val="24"/>
                <w:lang w:val="zh-CN"/>
              </w:rPr>
            </w:pPr>
          </w:p>
          <w:p w:rsidR="00392EE4" w:rsidRPr="000E4E27" w:rsidRDefault="00392EE4" w:rsidP="002703C1">
            <w:pPr>
              <w:spacing w:line="360" w:lineRule="auto"/>
              <w:jc w:val="center"/>
              <w:rPr>
                <w:rFonts w:ascii="宋体" w:hAnsi="宋体" w:cs="宋体"/>
                <w:sz w:val="24"/>
                <w:lang w:val="zh-CN"/>
              </w:rPr>
            </w:pPr>
          </w:p>
          <w:p w:rsidR="00392EE4" w:rsidRPr="000E4E27" w:rsidRDefault="00392EE4" w:rsidP="002703C1">
            <w:pPr>
              <w:spacing w:line="360" w:lineRule="auto"/>
              <w:jc w:val="center"/>
              <w:rPr>
                <w:rFonts w:ascii="宋体" w:hAnsi="宋体" w:cs="宋体"/>
                <w:sz w:val="24"/>
                <w:lang w:val="zh-CN"/>
              </w:rPr>
            </w:pPr>
          </w:p>
          <w:p w:rsidR="00392EE4" w:rsidRPr="000E4E27" w:rsidRDefault="00392EE4" w:rsidP="002703C1">
            <w:pPr>
              <w:spacing w:line="360" w:lineRule="auto"/>
              <w:jc w:val="center"/>
              <w:rPr>
                <w:rFonts w:ascii="宋体" w:hAnsi="宋体" w:cs="宋体"/>
                <w:sz w:val="24"/>
                <w:lang w:val="zh-CN"/>
              </w:rPr>
            </w:pPr>
            <w:r w:rsidRPr="000E4E27">
              <w:rPr>
                <w:rFonts w:cs="宋体" w:hint="eastAsia"/>
                <w:bCs/>
                <w:kern w:val="0"/>
                <w:szCs w:val="21"/>
              </w:rPr>
              <w:t>苏通科技产业园政府采购中心</w:t>
            </w:r>
            <w:r w:rsidRPr="000E4E27">
              <w:rPr>
                <w:rFonts w:ascii="宋体" w:hAnsi="宋体" w:cs="宋体" w:hint="eastAsia"/>
                <w:sz w:val="24"/>
                <w:lang w:val="zh-CN"/>
              </w:rPr>
              <w:t>（备案）</w:t>
            </w:r>
          </w:p>
          <w:p w:rsidR="00392EE4" w:rsidRPr="000E4E27" w:rsidRDefault="00392EE4" w:rsidP="002703C1">
            <w:pPr>
              <w:spacing w:line="360" w:lineRule="auto"/>
              <w:jc w:val="center"/>
              <w:rPr>
                <w:rFonts w:ascii="宋体" w:hAnsi="宋体" w:cs="宋体"/>
                <w:sz w:val="24"/>
                <w:lang w:val="zh-CN"/>
              </w:rPr>
            </w:pPr>
          </w:p>
          <w:p w:rsidR="00392EE4" w:rsidRPr="000E4E27" w:rsidRDefault="00392EE4" w:rsidP="002703C1">
            <w:pPr>
              <w:spacing w:line="360" w:lineRule="auto"/>
              <w:jc w:val="center"/>
              <w:rPr>
                <w:rFonts w:ascii="宋体" w:hAnsi="宋体" w:cs="宋体"/>
                <w:sz w:val="24"/>
                <w:lang w:val="zh-CN"/>
              </w:rPr>
            </w:pPr>
          </w:p>
        </w:tc>
      </w:tr>
    </w:tbl>
    <w:p w:rsidR="00392EE4" w:rsidRPr="000E4E27" w:rsidRDefault="00392EE4" w:rsidP="00392EE4">
      <w:pPr>
        <w:pStyle w:val="af7"/>
        <w:spacing w:line="420" w:lineRule="atLeast"/>
        <w:rPr>
          <w:rFonts w:ascii="宋体" w:eastAsia="宋体" w:hAnsi="宋体" w:cs="宋体"/>
          <w:sz w:val="32"/>
        </w:rPr>
      </w:pPr>
    </w:p>
    <w:p w:rsidR="00392EE4" w:rsidRPr="000E4E27" w:rsidRDefault="00392EE4" w:rsidP="00392EE4">
      <w:pPr>
        <w:pStyle w:val="1"/>
        <w:rPr>
          <w:rFonts w:ascii="宋体" w:eastAsia="宋体" w:hAnsi="宋体"/>
          <w:sz w:val="36"/>
          <w:szCs w:val="36"/>
        </w:rPr>
      </w:pPr>
      <w:bookmarkStart w:id="13" w:name="_Toc347752139"/>
      <w:bookmarkStart w:id="14" w:name="_Toc354838711"/>
      <w:bookmarkStart w:id="15" w:name="_Toc356403748"/>
      <w:bookmarkStart w:id="16" w:name="_Toc382576609"/>
      <w:bookmarkStart w:id="17" w:name="_Toc459017031"/>
      <w:bookmarkStart w:id="18" w:name="_Toc510445814"/>
      <w:bookmarkStart w:id="19" w:name="_Toc510446053"/>
      <w:r w:rsidRPr="000E4E27">
        <w:rPr>
          <w:rFonts w:ascii="宋体" w:eastAsia="宋体" w:hAnsi="宋体" w:hint="eastAsia"/>
          <w:sz w:val="36"/>
          <w:szCs w:val="36"/>
        </w:rPr>
        <w:lastRenderedPageBreak/>
        <w:t>第一章 投标须知及投标须知前附表</w:t>
      </w:r>
      <w:bookmarkEnd w:id="11"/>
      <w:bookmarkEnd w:id="12"/>
      <w:bookmarkEnd w:id="13"/>
      <w:bookmarkEnd w:id="14"/>
      <w:bookmarkEnd w:id="15"/>
      <w:bookmarkEnd w:id="16"/>
      <w:bookmarkEnd w:id="17"/>
      <w:bookmarkEnd w:id="18"/>
      <w:bookmarkEnd w:id="19"/>
    </w:p>
    <w:p w:rsidR="00392EE4" w:rsidRPr="000E4E27" w:rsidRDefault="00392EE4" w:rsidP="00392EE4">
      <w:pPr>
        <w:pStyle w:val="2"/>
        <w:rPr>
          <w:rFonts w:ascii="宋体" w:eastAsia="宋体" w:hAnsi="宋体"/>
        </w:rPr>
      </w:pPr>
      <w:bookmarkStart w:id="20" w:name="_Toc323131461"/>
      <w:bookmarkStart w:id="21" w:name="_Toc347752140"/>
      <w:bookmarkStart w:id="22" w:name="_Toc354838712"/>
      <w:bookmarkStart w:id="23" w:name="_Toc356403749"/>
      <w:bookmarkStart w:id="24" w:name="_Toc382576610"/>
      <w:bookmarkStart w:id="25" w:name="_Toc459017032"/>
      <w:bookmarkStart w:id="26" w:name="_Toc510445815"/>
      <w:bookmarkStart w:id="27" w:name="_Toc510446054"/>
      <w:r w:rsidRPr="000E4E27">
        <w:rPr>
          <w:rFonts w:ascii="宋体" w:eastAsia="宋体" w:hAnsi="宋体" w:hint="eastAsia"/>
        </w:rPr>
        <w:t>一、投标须知前附表</w:t>
      </w:r>
      <w:bookmarkEnd w:id="20"/>
      <w:bookmarkEnd w:id="21"/>
      <w:bookmarkEnd w:id="22"/>
      <w:bookmarkEnd w:id="23"/>
      <w:bookmarkEnd w:id="24"/>
      <w:bookmarkEnd w:id="25"/>
      <w:bookmarkEnd w:id="26"/>
      <w:bookmarkEnd w:id="2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992"/>
        <w:gridCol w:w="1985"/>
        <w:gridCol w:w="5670"/>
      </w:tblGrid>
      <w:tr w:rsidR="00392EE4" w:rsidRPr="000E4E27" w:rsidTr="002703C1">
        <w:trPr>
          <w:trHeight w:val="979"/>
          <w:tblHeader/>
        </w:trPr>
        <w:tc>
          <w:tcPr>
            <w:tcW w:w="993" w:type="dxa"/>
            <w:vAlign w:val="center"/>
          </w:tcPr>
          <w:p w:rsidR="00392EE4" w:rsidRPr="000E4E27" w:rsidRDefault="00392EE4" w:rsidP="002703C1">
            <w:pPr>
              <w:spacing w:line="360" w:lineRule="exact"/>
              <w:jc w:val="center"/>
              <w:rPr>
                <w:rFonts w:ascii="宋体" w:hAnsi="宋体"/>
                <w:b/>
                <w:szCs w:val="21"/>
              </w:rPr>
            </w:pPr>
            <w:r w:rsidRPr="000E4E27">
              <w:rPr>
                <w:rFonts w:ascii="宋体" w:hAnsi="宋体" w:hint="eastAsia"/>
                <w:b/>
                <w:szCs w:val="21"/>
              </w:rPr>
              <w:t>项目</w:t>
            </w:r>
          </w:p>
        </w:tc>
        <w:tc>
          <w:tcPr>
            <w:tcW w:w="992" w:type="dxa"/>
            <w:vAlign w:val="center"/>
          </w:tcPr>
          <w:p w:rsidR="00392EE4" w:rsidRPr="000E4E27" w:rsidRDefault="00392EE4" w:rsidP="002703C1">
            <w:pPr>
              <w:spacing w:line="360" w:lineRule="exact"/>
              <w:jc w:val="center"/>
              <w:rPr>
                <w:rFonts w:ascii="宋体" w:hAnsi="宋体"/>
                <w:b/>
                <w:szCs w:val="21"/>
              </w:rPr>
            </w:pPr>
            <w:r w:rsidRPr="000E4E27">
              <w:rPr>
                <w:rFonts w:ascii="宋体" w:hAnsi="宋体" w:hint="eastAsia"/>
                <w:b/>
                <w:szCs w:val="21"/>
              </w:rPr>
              <w:t>条款号</w:t>
            </w:r>
          </w:p>
        </w:tc>
        <w:tc>
          <w:tcPr>
            <w:tcW w:w="1985" w:type="dxa"/>
            <w:vAlign w:val="center"/>
          </w:tcPr>
          <w:p w:rsidR="00392EE4" w:rsidRPr="000E4E27" w:rsidRDefault="00392EE4" w:rsidP="002703C1">
            <w:pPr>
              <w:spacing w:line="360" w:lineRule="exact"/>
              <w:jc w:val="center"/>
              <w:rPr>
                <w:rFonts w:ascii="宋体" w:hAnsi="宋体"/>
                <w:b/>
                <w:szCs w:val="21"/>
              </w:rPr>
            </w:pPr>
            <w:r w:rsidRPr="000E4E27">
              <w:rPr>
                <w:rFonts w:ascii="宋体" w:hAnsi="宋体" w:hint="eastAsia"/>
                <w:b/>
                <w:szCs w:val="21"/>
              </w:rPr>
              <w:t>内容</w:t>
            </w:r>
          </w:p>
        </w:tc>
        <w:tc>
          <w:tcPr>
            <w:tcW w:w="5670" w:type="dxa"/>
            <w:vAlign w:val="center"/>
          </w:tcPr>
          <w:p w:rsidR="00392EE4" w:rsidRPr="000E4E27" w:rsidRDefault="00392EE4" w:rsidP="002703C1">
            <w:pPr>
              <w:spacing w:line="360" w:lineRule="exact"/>
              <w:jc w:val="center"/>
              <w:rPr>
                <w:rFonts w:ascii="宋体" w:hAnsi="宋体"/>
                <w:b/>
                <w:szCs w:val="21"/>
              </w:rPr>
            </w:pPr>
            <w:r w:rsidRPr="000E4E27">
              <w:rPr>
                <w:rFonts w:ascii="宋体" w:hAnsi="宋体" w:hint="eastAsia"/>
                <w:b/>
                <w:szCs w:val="21"/>
              </w:rPr>
              <w:t>说明与要求</w:t>
            </w:r>
          </w:p>
        </w:tc>
      </w:tr>
      <w:tr w:rsidR="00392EE4" w:rsidRPr="000E4E27" w:rsidTr="002703C1">
        <w:trPr>
          <w:trHeight w:val="776"/>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 xml:space="preserve">1 </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工程名称</w:t>
            </w:r>
          </w:p>
        </w:tc>
        <w:tc>
          <w:tcPr>
            <w:tcW w:w="5670" w:type="dxa"/>
            <w:vAlign w:val="center"/>
          </w:tcPr>
          <w:p w:rsidR="00392EE4" w:rsidRPr="000E4E27" w:rsidRDefault="00392EE4" w:rsidP="002703C1">
            <w:pPr>
              <w:spacing w:line="360" w:lineRule="exact"/>
              <w:jc w:val="center"/>
              <w:rPr>
                <w:rFonts w:ascii="宋体" w:hAnsi="宋体" w:cs="Arial"/>
                <w:kern w:val="0"/>
                <w:szCs w:val="21"/>
              </w:rPr>
            </w:pPr>
            <w:r w:rsidRPr="000E4E27">
              <w:rPr>
                <w:rFonts w:ascii="宋体" w:hAnsi="宋体" w:cs="Arial" w:hint="eastAsia"/>
                <w:kern w:val="0"/>
                <w:szCs w:val="21"/>
              </w:rPr>
              <w:t>南通苏通科技产业园区实验学校“古诗文赏读课程开发与建设”施工</w:t>
            </w:r>
          </w:p>
        </w:tc>
      </w:tr>
      <w:tr w:rsidR="00392EE4" w:rsidRPr="000E4E27" w:rsidTr="002703C1">
        <w:trPr>
          <w:trHeight w:val="818"/>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2</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建设地点</w:t>
            </w:r>
          </w:p>
        </w:tc>
        <w:tc>
          <w:tcPr>
            <w:tcW w:w="5670" w:type="dxa"/>
            <w:vAlign w:val="center"/>
          </w:tcPr>
          <w:p w:rsidR="00392EE4" w:rsidRPr="000E4E27" w:rsidRDefault="00392EE4" w:rsidP="002703C1">
            <w:pPr>
              <w:spacing w:line="360" w:lineRule="exact"/>
              <w:jc w:val="center"/>
              <w:rPr>
                <w:rFonts w:ascii="宋体" w:hAnsi="宋体" w:cs="Arial"/>
                <w:kern w:val="0"/>
                <w:szCs w:val="21"/>
              </w:rPr>
            </w:pPr>
            <w:r w:rsidRPr="000E4E27">
              <w:rPr>
                <w:rFonts w:ascii="宋体" w:hAnsi="宋体" w:cs="Arial" w:hint="eastAsia"/>
                <w:kern w:val="0"/>
                <w:szCs w:val="21"/>
              </w:rPr>
              <w:t>苏通产业园实验学校</w:t>
            </w:r>
          </w:p>
        </w:tc>
      </w:tr>
      <w:tr w:rsidR="00392EE4" w:rsidRPr="000E4E27" w:rsidTr="002703C1">
        <w:trPr>
          <w:trHeight w:val="613"/>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3</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建设规模</w:t>
            </w:r>
          </w:p>
        </w:tc>
        <w:tc>
          <w:tcPr>
            <w:tcW w:w="5670" w:type="dxa"/>
            <w:vAlign w:val="center"/>
          </w:tcPr>
          <w:p w:rsidR="00392EE4" w:rsidRPr="000E4E27" w:rsidRDefault="00392EE4" w:rsidP="00B723B7">
            <w:pPr>
              <w:spacing w:line="360" w:lineRule="exact"/>
              <w:jc w:val="center"/>
              <w:rPr>
                <w:rFonts w:ascii="宋体" w:hAnsi="宋体"/>
                <w:bCs/>
                <w:szCs w:val="21"/>
              </w:rPr>
            </w:pPr>
            <w:r w:rsidRPr="000E4E27">
              <w:rPr>
                <w:rFonts w:ascii="宋体" w:hAnsi="宋体" w:hint="eastAsia"/>
                <w:bCs/>
                <w:szCs w:val="21"/>
              </w:rPr>
              <w:t>造价约</w:t>
            </w:r>
            <w:r w:rsidR="00CE6F02" w:rsidRPr="000E4E27">
              <w:rPr>
                <w:rFonts w:ascii="宋体" w:hAnsi="宋体" w:hint="eastAsia"/>
                <w:bCs/>
                <w:szCs w:val="21"/>
              </w:rPr>
              <w:t>8</w:t>
            </w:r>
            <w:r w:rsidR="00B723B7">
              <w:rPr>
                <w:rFonts w:ascii="宋体" w:hAnsi="宋体" w:hint="eastAsia"/>
                <w:bCs/>
                <w:szCs w:val="21"/>
              </w:rPr>
              <w:t>8</w:t>
            </w:r>
            <w:r w:rsidRPr="000E4E27">
              <w:rPr>
                <w:rFonts w:ascii="宋体" w:hAnsi="宋体" w:hint="eastAsia"/>
                <w:bCs/>
                <w:szCs w:val="21"/>
              </w:rPr>
              <w:t>万元</w:t>
            </w:r>
          </w:p>
        </w:tc>
      </w:tr>
      <w:tr w:rsidR="00392EE4" w:rsidRPr="000E4E27" w:rsidTr="002703C1">
        <w:trPr>
          <w:trHeight w:val="525"/>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4</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承包方式</w:t>
            </w:r>
          </w:p>
        </w:tc>
        <w:tc>
          <w:tcPr>
            <w:tcW w:w="5670" w:type="dxa"/>
            <w:vAlign w:val="center"/>
          </w:tcPr>
          <w:p w:rsidR="00392EE4" w:rsidRPr="000E4E27" w:rsidRDefault="00392EE4" w:rsidP="002703C1">
            <w:pPr>
              <w:spacing w:line="360" w:lineRule="exact"/>
              <w:jc w:val="center"/>
              <w:rPr>
                <w:rFonts w:ascii="宋体" w:hAnsi="宋体"/>
                <w:bCs/>
                <w:szCs w:val="21"/>
              </w:rPr>
            </w:pPr>
            <w:r w:rsidRPr="000E4E27">
              <w:rPr>
                <w:rFonts w:ascii="宋体" w:hAnsi="宋体" w:hint="eastAsia"/>
                <w:bCs/>
                <w:szCs w:val="21"/>
              </w:rPr>
              <w:t>包工包料</w:t>
            </w:r>
          </w:p>
        </w:tc>
      </w:tr>
      <w:tr w:rsidR="00392EE4" w:rsidRPr="000E4E27" w:rsidTr="002703C1">
        <w:trPr>
          <w:trHeight w:val="525"/>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5</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质量标准</w:t>
            </w:r>
          </w:p>
        </w:tc>
        <w:tc>
          <w:tcPr>
            <w:tcW w:w="5670" w:type="dxa"/>
            <w:vAlign w:val="center"/>
          </w:tcPr>
          <w:p w:rsidR="00392EE4" w:rsidRPr="000E4E27" w:rsidRDefault="00392EE4" w:rsidP="002703C1">
            <w:pPr>
              <w:spacing w:line="360" w:lineRule="exact"/>
              <w:jc w:val="center"/>
              <w:rPr>
                <w:rFonts w:ascii="宋体" w:hAnsi="宋体"/>
                <w:bCs/>
                <w:szCs w:val="21"/>
              </w:rPr>
            </w:pPr>
            <w:r w:rsidRPr="000E4E27">
              <w:rPr>
                <w:rFonts w:ascii="宋体" w:hAnsi="宋体" w:hint="eastAsia"/>
                <w:bCs/>
                <w:szCs w:val="21"/>
              </w:rPr>
              <w:t>合   格</w:t>
            </w:r>
          </w:p>
        </w:tc>
      </w:tr>
      <w:tr w:rsidR="00392EE4" w:rsidRPr="000E4E27" w:rsidTr="002703C1">
        <w:trPr>
          <w:trHeight w:val="1191"/>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6</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工期要求</w:t>
            </w:r>
          </w:p>
        </w:tc>
        <w:tc>
          <w:tcPr>
            <w:tcW w:w="5670" w:type="dxa"/>
            <w:vAlign w:val="center"/>
          </w:tcPr>
          <w:p w:rsidR="00392EE4" w:rsidRPr="000E4E27" w:rsidRDefault="00392EE4" w:rsidP="00293143">
            <w:pPr>
              <w:spacing w:line="360" w:lineRule="exact"/>
              <w:ind w:firstLineChars="150" w:firstLine="315"/>
              <w:rPr>
                <w:rFonts w:ascii="宋体" w:hAnsi="宋体" w:cs="Arial"/>
                <w:kern w:val="0"/>
                <w:szCs w:val="21"/>
              </w:rPr>
            </w:pPr>
            <w:r w:rsidRPr="000E4E27">
              <w:rPr>
                <w:rFonts w:ascii="宋体" w:hAnsi="宋体" w:cs="Arial" w:hint="eastAsia"/>
                <w:kern w:val="0"/>
                <w:szCs w:val="21"/>
              </w:rPr>
              <w:t>计划开工日期：2019年8月，计划竣工日期：2019年</w:t>
            </w:r>
            <w:r w:rsidR="00293143">
              <w:rPr>
                <w:rFonts w:ascii="宋体" w:hAnsi="宋体" w:cs="Arial" w:hint="eastAsia"/>
                <w:kern w:val="0"/>
                <w:szCs w:val="21"/>
              </w:rPr>
              <w:t>10</w:t>
            </w:r>
            <w:r w:rsidRPr="000E4E27">
              <w:rPr>
                <w:rFonts w:ascii="宋体" w:hAnsi="宋体" w:cs="Arial" w:hint="eastAsia"/>
                <w:kern w:val="0"/>
                <w:szCs w:val="21"/>
              </w:rPr>
              <w:t>月</w:t>
            </w:r>
            <w:r w:rsidR="00293143">
              <w:rPr>
                <w:rFonts w:ascii="宋体" w:hAnsi="宋体" w:cs="Arial" w:hint="eastAsia"/>
                <w:kern w:val="0"/>
                <w:szCs w:val="21"/>
              </w:rPr>
              <w:t>初</w:t>
            </w:r>
            <w:r w:rsidRPr="000E4E27">
              <w:rPr>
                <w:rFonts w:ascii="宋体" w:hAnsi="宋体" w:cs="Arial" w:hint="eastAsia"/>
                <w:kern w:val="0"/>
                <w:szCs w:val="21"/>
              </w:rPr>
              <w:t>，总工期</w:t>
            </w:r>
            <w:r w:rsidR="00A470B3" w:rsidRPr="000E4E27">
              <w:rPr>
                <w:rFonts w:ascii="宋体" w:hAnsi="宋体" w:cs="Arial" w:hint="eastAsia"/>
                <w:kern w:val="0"/>
                <w:szCs w:val="21"/>
              </w:rPr>
              <w:t>45</w:t>
            </w:r>
            <w:r w:rsidRPr="000E4E27">
              <w:rPr>
                <w:rFonts w:ascii="宋体" w:hAnsi="宋体" w:cs="Arial" w:hint="eastAsia"/>
                <w:kern w:val="0"/>
                <w:szCs w:val="21"/>
              </w:rPr>
              <w:t>天 ；</w:t>
            </w:r>
            <w:r w:rsidR="00A470B3" w:rsidRPr="000E4E27">
              <w:rPr>
                <w:rFonts w:ascii="宋体" w:hAnsi="宋体" w:cs="Arial" w:hint="eastAsia"/>
                <w:kern w:val="0"/>
                <w:szCs w:val="21"/>
              </w:rPr>
              <w:t>(其中室外古诗文广场须在8月30日前竣工)</w:t>
            </w:r>
            <w:r w:rsidRPr="000E4E27">
              <w:rPr>
                <w:rFonts w:ascii="宋体" w:hAnsi="宋体" w:cs="Arial" w:hint="eastAsia"/>
                <w:kern w:val="0"/>
                <w:szCs w:val="21"/>
              </w:rPr>
              <w:t>具体以发包人签发的书面开工通知为准。</w:t>
            </w:r>
          </w:p>
        </w:tc>
      </w:tr>
      <w:tr w:rsidR="00392EE4" w:rsidRPr="000E4E27" w:rsidTr="002703C1">
        <w:trPr>
          <w:trHeight w:val="746"/>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7</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资金来源</w:t>
            </w:r>
          </w:p>
        </w:tc>
        <w:tc>
          <w:tcPr>
            <w:tcW w:w="5670" w:type="dxa"/>
            <w:vAlign w:val="center"/>
          </w:tcPr>
          <w:p w:rsidR="00392EE4" w:rsidRPr="000E4E27" w:rsidRDefault="00392EE4" w:rsidP="002703C1">
            <w:pPr>
              <w:spacing w:line="360" w:lineRule="exact"/>
              <w:jc w:val="center"/>
              <w:rPr>
                <w:rFonts w:ascii="宋体" w:hAnsi="宋体" w:cs="Arial"/>
                <w:kern w:val="0"/>
                <w:szCs w:val="21"/>
              </w:rPr>
            </w:pPr>
            <w:r w:rsidRPr="000E4E27">
              <w:rPr>
                <w:rFonts w:ascii="宋体" w:hAnsi="宋体" w:cs="Arial" w:hint="eastAsia"/>
                <w:kern w:val="0"/>
                <w:szCs w:val="21"/>
              </w:rPr>
              <w:t>财政</w:t>
            </w:r>
          </w:p>
        </w:tc>
      </w:tr>
      <w:tr w:rsidR="00392EE4" w:rsidRPr="000E4E27" w:rsidTr="002703C1">
        <w:trPr>
          <w:trHeight w:val="747"/>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8</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1.2</w:t>
            </w:r>
          </w:p>
        </w:tc>
        <w:tc>
          <w:tcPr>
            <w:tcW w:w="1985" w:type="dxa"/>
            <w:vAlign w:val="center"/>
          </w:tcPr>
          <w:p w:rsidR="00392EE4" w:rsidRPr="000E4E27" w:rsidRDefault="00392EE4" w:rsidP="002703C1">
            <w:pPr>
              <w:spacing w:line="360" w:lineRule="exact"/>
              <w:jc w:val="center"/>
              <w:rPr>
                <w:rFonts w:ascii="宋体" w:hAnsi="宋体"/>
                <w:b/>
                <w:bCs/>
                <w:szCs w:val="21"/>
              </w:rPr>
            </w:pPr>
            <w:r w:rsidRPr="000E4E27">
              <w:rPr>
                <w:rFonts w:ascii="宋体" w:hAnsi="宋体" w:hint="eastAsia"/>
                <w:szCs w:val="21"/>
              </w:rPr>
              <w:t>招标范围</w:t>
            </w:r>
          </w:p>
        </w:tc>
        <w:tc>
          <w:tcPr>
            <w:tcW w:w="5670" w:type="dxa"/>
            <w:vAlign w:val="center"/>
          </w:tcPr>
          <w:p w:rsidR="00392EE4" w:rsidRPr="000E4E27" w:rsidRDefault="00392EE4" w:rsidP="002703C1">
            <w:pPr>
              <w:spacing w:line="360" w:lineRule="exact"/>
              <w:jc w:val="left"/>
              <w:rPr>
                <w:rFonts w:ascii="宋体" w:hAnsi="宋体" w:cs="Arial"/>
                <w:kern w:val="0"/>
                <w:szCs w:val="21"/>
              </w:rPr>
            </w:pPr>
            <w:r w:rsidRPr="000E4E27">
              <w:rPr>
                <w:rFonts w:ascii="宋体" w:hAnsi="宋体" w:hint="eastAsia"/>
                <w:szCs w:val="21"/>
              </w:rPr>
              <w:t>清单范围内的</w:t>
            </w:r>
            <w:r w:rsidRPr="000E4E27">
              <w:rPr>
                <w:rFonts w:ascii="宋体" w:hAnsi="宋体" w:cs="Arial" w:hint="eastAsia"/>
                <w:kern w:val="0"/>
                <w:szCs w:val="21"/>
              </w:rPr>
              <w:t>南通苏通科技产业园区实验学校“古诗文赏读课程开发与建设”施工</w:t>
            </w:r>
            <w:r w:rsidRPr="000E4E27">
              <w:rPr>
                <w:rFonts w:ascii="宋体" w:hAnsi="宋体" w:hint="eastAsia"/>
                <w:szCs w:val="21"/>
              </w:rPr>
              <w:t>。</w:t>
            </w:r>
          </w:p>
        </w:tc>
      </w:tr>
      <w:tr w:rsidR="00392EE4" w:rsidRPr="000E4E27" w:rsidTr="002703C1">
        <w:trPr>
          <w:trHeight w:val="664"/>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9</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16</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工程报价方式</w:t>
            </w:r>
          </w:p>
        </w:tc>
        <w:tc>
          <w:tcPr>
            <w:tcW w:w="5670" w:type="dxa"/>
            <w:vAlign w:val="center"/>
          </w:tcPr>
          <w:p w:rsidR="00392EE4" w:rsidRPr="000E4E27" w:rsidRDefault="00392EE4" w:rsidP="002703C1">
            <w:pPr>
              <w:spacing w:line="360" w:lineRule="exact"/>
              <w:jc w:val="center"/>
              <w:rPr>
                <w:rFonts w:ascii="宋体" w:hAnsi="宋体"/>
                <w:b/>
                <w:bCs/>
                <w:szCs w:val="21"/>
              </w:rPr>
            </w:pPr>
            <w:r w:rsidRPr="000E4E27">
              <w:rPr>
                <w:rFonts w:ascii="宋体" w:hAnsi="宋体" w:hint="eastAsia"/>
                <w:sz w:val="23"/>
                <w:szCs w:val="23"/>
              </w:rPr>
              <w:t>按工程量清单计价，固定单价报价</w:t>
            </w:r>
          </w:p>
        </w:tc>
      </w:tr>
      <w:tr w:rsidR="00392EE4" w:rsidRPr="000E4E27" w:rsidTr="002703C1">
        <w:trPr>
          <w:trHeight w:val="738"/>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 xml:space="preserve">10 </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13</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投标有效期</w:t>
            </w:r>
          </w:p>
        </w:tc>
        <w:tc>
          <w:tcPr>
            <w:tcW w:w="5670"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为：</w:t>
            </w:r>
            <w:r w:rsidRPr="000E4E27">
              <w:rPr>
                <w:rFonts w:ascii="宋体" w:hAnsi="宋体" w:hint="eastAsia"/>
                <w:szCs w:val="21"/>
                <w:u w:val="single"/>
              </w:rPr>
              <w:t xml:space="preserve"> </w:t>
            </w:r>
            <w:r w:rsidRPr="000E4E27">
              <w:rPr>
                <w:rFonts w:ascii="宋体" w:hAnsi="宋体" w:hint="eastAsia"/>
                <w:b/>
                <w:bCs/>
                <w:szCs w:val="21"/>
                <w:u w:val="single"/>
              </w:rPr>
              <w:t xml:space="preserve">45 </w:t>
            </w:r>
            <w:r w:rsidRPr="000E4E27">
              <w:rPr>
                <w:rFonts w:ascii="宋体" w:hAnsi="宋体" w:hint="eastAsia"/>
                <w:szCs w:val="21"/>
              </w:rPr>
              <w:t>日历天（从投标截止之日起）</w:t>
            </w:r>
          </w:p>
        </w:tc>
      </w:tr>
      <w:tr w:rsidR="00392EE4" w:rsidRPr="000E4E27" w:rsidTr="002703C1">
        <w:trPr>
          <w:trHeight w:val="1245"/>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11</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14</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投标保证金额</w:t>
            </w:r>
          </w:p>
        </w:tc>
        <w:tc>
          <w:tcPr>
            <w:tcW w:w="5670"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投标保证金额</w:t>
            </w:r>
            <w:r w:rsidRPr="000E4E27">
              <w:rPr>
                <w:rFonts w:ascii="宋体" w:hAnsi="宋体" w:hint="eastAsia"/>
                <w:szCs w:val="21"/>
                <w:u w:val="single"/>
              </w:rPr>
              <w:t xml:space="preserve"> </w:t>
            </w:r>
            <w:r w:rsidRPr="000E4E27">
              <w:rPr>
                <w:rFonts w:ascii="宋体" w:hAnsi="宋体" w:hint="eastAsia"/>
                <w:b/>
                <w:szCs w:val="21"/>
                <w:u w:val="single"/>
              </w:rPr>
              <w:t xml:space="preserve"> 10000元整 </w:t>
            </w:r>
            <w:r w:rsidRPr="000E4E27">
              <w:rPr>
                <w:rFonts w:ascii="宋体" w:hAnsi="宋体" w:hint="eastAsia"/>
                <w:szCs w:val="21"/>
              </w:rPr>
              <w:t>人民币</w:t>
            </w:r>
          </w:p>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递交形式：现金 (开标时带至开标现场）</w:t>
            </w:r>
          </w:p>
        </w:tc>
      </w:tr>
      <w:tr w:rsidR="00392EE4" w:rsidRPr="000E4E27" w:rsidTr="002703C1">
        <w:trPr>
          <w:trHeight w:val="439"/>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12</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4</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踏勘现场及</w:t>
            </w:r>
          </w:p>
          <w:p w:rsidR="00392EE4" w:rsidRPr="000E4E27" w:rsidRDefault="00392EE4" w:rsidP="002703C1">
            <w:pPr>
              <w:spacing w:line="360" w:lineRule="exact"/>
              <w:ind w:firstLineChars="100" w:firstLine="210"/>
              <w:rPr>
                <w:rFonts w:ascii="宋体" w:hAnsi="宋体"/>
                <w:szCs w:val="21"/>
              </w:rPr>
            </w:pPr>
            <w:r w:rsidRPr="000E4E27">
              <w:rPr>
                <w:rFonts w:ascii="宋体" w:hAnsi="宋体" w:hint="eastAsia"/>
                <w:szCs w:val="21"/>
              </w:rPr>
              <w:t>答     疑</w:t>
            </w:r>
          </w:p>
        </w:tc>
        <w:tc>
          <w:tcPr>
            <w:tcW w:w="5670" w:type="dxa"/>
            <w:vAlign w:val="center"/>
          </w:tcPr>
          <w:p w:rsidR="00392EE4" w:rsidRPr="000E4E27" w:rsidRDefault="00392EE4" w:rsidP="002703C1">
            <w:pPr>
              <w:spacing w:line="360" w:lineRule="exact"/>
              <w:jc w:val="center"/>
              <w:rPr>
                <w:rFonts w:ascii="宋体" w:hAnsi="宋体" w:cs="Arial"/>
                <w:szCs w:val="21"/>
              </w:rPr>
            </w:pPr>
            <w:r w:rsidRPr="000E4E27">
              <w:rPr>
                <w:rFonts w:ascii="宋体" w:hAnsi="宋体" w:cs="Arial" w:hint="eastAsia"/>
                <w:szCs w:val="21"/>
              </w:rPr>
              <w:t xml:space="preserve"> 投标单位自行踏勘现场。</w:t>
            </w:r>
          </w:p>
        </w:tc>
      </w:tr>
      <w:tr w:rsidR="00392EE4" w:rsidRPr="000E4E27" w:rsidTr="002703C1">
        <w:trPr>
          <w:trHeight w:val="758"/>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13</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20.1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投标文件份数</w:t>
            </w:r>
          </w:p>
        </w:tc>
        <w:tc>
          <w:tcPr>
            <w:tcW w:w="5670"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b/>
                <w:szCs w:val="21"/>
                <w:u w:val="single"/>
              </w:rPr>
              <w:t>壹</w:t>
            </w:r>
            <w:r w:rsidRPr="000E4E27">
              <w:rPr>
                <w:rFonts w:ascii="宋体" w:hAnsi="宋体" w:hint="eastAsia"/>
                <w:szCs w:val="21"/>
              </w:rPr>
              <w:t>份正本，</w:t>
            </w:r>
            <w:r w:rsidRPr="000E4E27">
              <w:rPr>
                <w:rFonts w:ascii="宋体" w:hAnsi="宋体" w:hint="eastAsia"/>
                <w:szCs w:val="21"/>
                <w:u w:val="single"/>
              </w:rPr>
              <w:t xml:space="preserve"> </w:t>
            </w:r>
            <w:r w:rsidRPr="000E4E27">
              <w:rPr>
                <w:rFonts w:ascii="宋体" w:hAnsi="宋体" w:hint="eastAsia"/>
                <w:b/>
                <w:bCs/>
                <w:szCs w:val="21"/>
                <w:u w:val="single"/>
              </w:rPr>
              <w:t xml:space="preserve">贰 </w:t>
            </w:r>
            <w:r w:rsidRPr="000E4E27">
              <w:rPr>
                <w:rFonts w:ascii="宋体" w:hAnsi="宋体" w:hint="eastAsia"/>
                <w:szCs w:val="21"/>
              </w:rPr>
              <w:t>份副本</w:t>
            </w:r>
          </w:p>
        </w:tc>
      </w:tr>
      <w:tr w:rsidR="00392EE4" w:rsidRPr="000E4E27" w:rsidTr="002703C1">
        <w:trPr>
          <w:trHeight w:val="1550"/>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lastRenderedPageBreak/>
              <w:t>14</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21</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投标文件提交地点及截止时间</w:t>
            </w:r>
          </w:p>
        </w:tc>
        <w:tc>
          <w:tcPr>
            <w:tcW w:w="5670" w:type="dxa"/>
            <w:vAlign w:val="center"/>
          </w:tcPr>
          <w:p w:rsidR="00392EE4" w:rsidRPr="000E4E27" w:rsidRDefault="00392EE4" w:rsidP="002703C1">
            <w:pPr>
              <w:widowControl/>
              <w:autoSpaceDE w:val="0"/>
              <w:autoSpaceDN w:val="0"/>
              <w:adjustRightInd w:val="0"/>
              <w:spacing w:line="360" w:lineRule="exact"/>
              <w:rPr>
                <w:rFonts w:ascii="宋体" w:hAnsi="宋体" w:cs="宋体"/>
                <w:bCs/>
                <w:kern w:val="0"/>
                <w:szCs w:val="21"/>
                <w:u w:val="single"/>
              </w:rPr>
            </w:pPr>
            <w:r w:rsidRPr="000E4E27">
              <w:rPr>
                <w:rFonts w:ascii="宋体" w:hAnsi="宋体" w:cs="Arial" w:hint="eastAsia"/>
                <w:szCs w:val="21"/>
              </w:rPr>
              <w:t>收件人：</w:t>
            </w:r>
            <w:r w:rsidRPr="000E4E27">
              <w:rPr>
                <w:rFonts w:ascii="宋体" w:hAnsi="宋体" w:cs="宋体" w:hint="eastAsia"/>
                <w:bCs/>
                <w:kern w:val="0"/>
                <w:szCs w:val="21"/>
                <w:u w:val="single"/>
              </w:rPr>
              <w:t>南通城建工程项目管理有限公司</w:t>
            </w:r>
          </w:p>
          <w:p w:rsidR="00392EE4" w:rsidRPr="000E4E27" w:rsidRDefault="00392EE4" w:rsidP="002703C1">
            <w:pPr>
              <w:spacing w:line="360" w:lineRule="exact"/>
              <w:rPr>
                <w:rFonts w:ascii="宋体" w:hAnsi="宋体" w:cs="Arial"/>
                <w:b/>
                <w:szCs w:val="21"/>
                <w:u w:val="single"/>
              </w:rPr>
            </w:pPr>
            <w:r w:rsidRPr="000E4E27">
              <w:rPr>
                <w:rFonts w:ascii="宋体" w:hAnsi="宋体" w:cs="Arial" w:hint="eastAsia"/>
                <w:szCs w:val="21"/>
              </w:rPr>
              <w:t>截止时间：</w:t>
            </w:r>
            <w:r w:rsidRPr="000E4E27">
              <w:rPr>
                <w:rFonts w:ascii="宋体" w:hAnsi="宋体" w:cs="Arial" w:hint="eastAsia"/>
                <w:b/>
                <w:szCs w:val="21"/>
                <w:u w:val="single"/>
              </w:rPr>
              <w:t>2019</w:t>
            </w:r>
            <w:r w:rsidRPr="000E4E27">
              <w:rPr>
                <w:rFonts w:ascii="宋体" w:hAnsi="宋体" w:cs="Arial" w:hint="eastAsia"/>
                <w:b/>
                <w:szCs w:val="21"/>
              </w:rPr>
              <w:t>年</w:t>
            </w:r>
            <w:r w:rsidRPr="000E4E27">
              <w:rPr>
                <w:rFonts w:ascii="宋体" w:hAnsi="宋体" w:cs="Arial" w:hint="eastAsia"/>
                <w:b/>
                <w:szCs w:val="21"/>
                <w:u w:val="single"/>
              </w:rPr>
              <w:t xml:space="preserve">  8 </w:t>
            </w:r>
            <w:r w:rsidRPr="000E4E27">
              <w:rPr>
                <w:rFonts w:ascii="宋体" w:hAnsi="宋体" w:cs="Arial" w:hint="eastAsia"/>
                <w:b/>
                <w:szCs w:val="21"/>
              </w:rPr>
              <w:t>月</w:t>
            </w:r>
            <w:r w:rsidRPr="000E4E27">
              <w:rPr>
                <w:rFonts w:ascii="宋体" w:hAnsi="宋体" w:cs="Arial" w:hint="eastAsia"/>
                <w:b/>
                <w:szCs w:val="21"/>
                <w:u w:val="single"/>
              </w:rPr>
              <w:t xml:space="preserve">  </w:t>
            </w:r>
            <w:r w:rsidR="00B65866" w:rsidRPr="000E4E27">
              <w:rPr>
                <w:rFonts w:ascii="宋体" w:hAnsi="宋体" w:cs="Arial" w:hint="eastAsia"/>
                <w:b/>
                <w:szCs w:val="21"/>
                <w:u w:val="single"/>
              </w:rPr>
              <w:t>16</w:t>
            </w:r>
            <w:r w:rsidRPr="000E4E27">
              <w:rPr>
                <w:rFonts w:ascii="宋体" w:hAnsi="宋体" w:cs="Arial" w:hint="eastAsia"/>
                <w:b/>
                <w:szCs w:val="21"/>
                <w:u w:val="single"/>
              </w:rPr>
              <w:t xml:space="preserve">  </w:t>
            </w:r>
            <w:r w:rsidRPr="000E4E27">
              <w:rPr>
                <w:rFonts w:ascii="宋体" w:hAnsi="宋体" w:cs="Arial" w:hint="eastAsia"/>
                <w:b/>
                <w:szCs w:val="21"/>
              </w:rPr>
              <w:t>日</w:t>
            </w:r>
            <w:r w:rsidRPr="000E4E27">
              <w:rPr>
                <w:rFonts w:ascii="宋体" w:hAnsi="宋体" w:cs="Arial" w:hint="eastAsia"/>
                <w:b/>
                <w:szCs w:val="21"/>
                <w:u w:val="single"/>
              </w:rPr>
              <w:t xml:space="preserve"> 14</w:t>
            </w:r>
            <w:r w:rsidRPr="000E4E27">
              <w:rPr>
                <w:rFonts w:ascii="宋体" w:hAnsi="宋体" w:cs="Arial" w:hint="eastAsia"/>
                <w:b/>
                <w:szCs w:val="21"/>
              </w:rPr>
              <w:t>时</w:t>
            </w:r>
            <w:r w:rsidRPr="000E4E27">
              <w:rPr>
                <w:rFonts w:ascii="宋体" w:hAnsi="宋体" w:cs="Arial" w:hint="eastAsia"/>
                <w:b/>
                <w:szCs w:val="21"/>
                <w:u w:val="single"/>
              </w:rPr>
              <w:t xml:space="preserve"> 30 </w:t>
            </w:r>
            <w:r w:rsidRPr="000E4E27">
              <w:rPr>
                <w:rFonts w:ascii="宋体" w:hAnsi="宋体" w:cs="Arial" w:hint="eastAsia"/>
                <w:b/>
                <w:szCs w:val="21"/>
              </w:rPr>
              <w:t>分</w:t>
            </w:r>
          </w:p>
          <w:p w:rsidR="00392EE4" w:rsidRPr="000E4E27" w:rsidRDefault="00392EE4" w:rsidP="002703C1">
            <w:pPr>
              <w:spacing w:line="360" w:lineRule="exact"/>
              <w:rPr>
                <w:rFonts w:ascii="宋体" w:hAnsi="宋体" w:cs="宋体"/>
                <w:b/>
                <w:bCs/>
                <w:kern w:val="0"/>
                <w:szCs w:val="21"/>
                <w:u w:val="single"/>
              </w:rPr>
            </w:pPr>
            <w:r w:rsidRPr="000E4E27">
              <w:rPr>
                <w:rFonts w:ascii="宋体" w:hAnsi="宋体" w:cs="Arial" w:hint="eastAsia"/>
                <w:szCs w:val="21"/>
              </w:rPr>
              <w:t>递交地点：</w:t>
            </w:r>
            <w:r w:rsidRPr="000E4E27">
              <w:rPr>
                <w:rFonts w:ascii="Arial" w:hAnsi="Arial" w:cs="Arial" w:hint="eastAsia"/>
                <w:b/>
                <w:bCs/>
                <w:kern w:val="0"/>
                <w:szCs w:val="21"/>
              </w:rPr>
              <w:t>南通市崇川区世纪大道</w:t>
            </w:r>
            <w:r w:rsidRPr="000E4E27">
              <w:rPr>
                <w:rFonts w:ascii="Arial" w:hAnsi="Arial" w:cs="Arial" w:hint="eastAsia"/>
                <w:b/>
                <w:bCs/>
                <w:kern w:val="0"/>
                <w:szCs w:val="21"/>
              </w:rPr>
              <w:t>18</w:t>
            </w:r>
            <w:r w:rsidRPr="000E4E27">
              <w:rPr>
                <w:rFonts w:ascii="Arial" w:hAnsi="Arial" w:cs="Arial" w:hint="eastAsia"/>
                <w:b/>
                <w:bCs/>
                <w:kern w:val="0"/>
                <w:szCs w:val="21"/>
              </w:rPr>
              <w:t>号恒隆国际</w:t>
            </w:r>
            <w:r w:rsidRPr="000E4E27">
              <w:rPr>
                <w:rFonts w:ascii="Arial" w:hAnsi="Arial" w:cs="Arial" w:hint="eastAsia"/>
                <w:b/>
                <w:bCs/>
                <w:kern w:val="0"/>
                <w:szCs w:val="21"/>
              </w:rPr>
              <w:t>A</w:t>
            </w:r>
            <w:r w:rsidRPr="000E4E27">
              <w:rPr>
                <w:rFonts w:ascii="Arial" w:hAnsi="Arial" w:cs="Arial" w:hint="eastAsia"/>
                <w:b/>
                <w:bCs/>
                <w:kern w:val="0"/>
                <w:szCs w:val="21"/>
              </w:rPr>
              <w:t>座</w:t>
            </w:r>
            <w:r w:rsidRPr="000E4E27">
              <w:rPr>
                <w:rFonts w:ascii="Arial" w:hAnsi="Arial" w:cs="Arial" w:hint="eastAsia"/>
                <w:b/>
                <w:bCs/>
                <w:kern w:val="0"/>
                <w:szCs w:val="21"/>
              </w:rPr>
              <w:t>801</w:t>
            </w:r>
          </w:p>
        </w:tc>
      </w:tr>
      <w:tr w:rsidR="00392EE4" w:rsidRPr="000E4E27" w:rsidTr="002703C1">
        <w:trPr>
          <w:trHeight w:val="1273"/>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15</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24</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开标</w:t>
            </w:r>
          </w:p>
        </w:tc>
        <w:tc>
          <w:tcPr>
            <w:tcW w:w="5670" w:type="dxa"/>
            <w:vAlign w:val="center"/>
          </w:tcPr>
          <w:p w:rsidR="00392EE4" w:rsidRPr="000E4E27" w:rsidRDefault="00392EE4" w:rsidP="002703C1">
            <w:pPr>
              <w:spacing w:line="360" w:lineRule="exact"/>
              <w:rPr>
                <w:rFonts w:ascii="宋体" w:hAnsi="宋体" w:cs="宋体"/>
                <w:b/>
                <w:bCs/>
                <w:kern w:val="0"/>
                <w:szCs w:val="21"/>
                <w:u w:val="single"/>
              </w:rPr>
            </w:pPr>
            <w:r w:rsidRPr="000E4E27">
              <w:rPr>
                <w:rFonts w:ascii="宋体" w:hAnsi="宋体" w:cs="宋体" w:hint="eastAsia"/>
                <w:bCs/>
                <w:kern w:val="0"/>
                <w:szCs w:val="21"/>
              </w:rPr>
              <w:t>开标时间：</w:t>
            </w:r>
            <w:r w:rsidRPr="000E4E27">
              <w:rPr>
                <w:rFonts w:ascii="宋体" w:hAnsi="宋体" w:cs="Arial" w:hint="eastAsia"/>
                <w:b/>
                <w:szCs w:val="21"/>
                <w:u w:val="single"/>
              </w:rPr>
              <w:t>2019</w:t>
            </w:r>
            <w:r w:rsidRPr="000E4E27">
              <w:rPr>
                <w:rFonts w:ascii="宋体" w:hAnsi="宋体" w:cs="Arial" w:hint="eastAsia"/>
                <w:b/>
                <w:szCs w:val="21"/>
              </w:rPr>
              <w:t>年</w:t>
            </w:r>
            <w:r w:rsidRPr="000E4E27">
              <w:rPr>
                <w:rFonts w:ascii="宋体" w:hAnsi="宋体" w:cs="Arial" w:hint="eastAsia"/>
                <w:b/>
                <w:szCs w:val="21"/>
                <w:u w:val="single"/>
              </w:rPr>
              <w:t xml:space="preserve">  8 </w:t>
            </w:r>
            <w:r w:rsidRPr="000E4E27">
              <w:rPr>
                <w:rFonts w:ascii="宋体" w:hAnsi="宋体" w:cs="Arial" w:hint="eastAsia"/>
                <w:b/>
                <w:szCs w:val="21"/>
              </w:rPr>
              <w:t>月</w:t>
            </w:r>
            <w:r w:rsidRPr="000E4E27">
              <w:rPr>
                <w:rFonts w:ascii="宋体" w:hAnsi="宋体" w:cs="Arial" w:hint="eastAsia"/>
                <w:b/>
                <w:szCs w:val="21"/>
                <w:u w:val="single"/>
              </w:rPr>
              <w:t xml:space="preserve">  </w:t>
            </w:r>
            <w:r w:rsidR="00B65866" w:rsidRPr="000E4E27">
              <w:rPr>
                <w:rFonts w:ascii="宋体" w:hAnsi="宋体" w:cs="Arial" w:hint="eastAsia"/>
                <w:b/>
                <w:szCs w:val="21"/>
                <w:u w:val="single"/>
              </w:rPr>
              <w:t>16</w:t>
            </w:r>
            <w:r w:rsidRPr="000E4E27">
              <w:rPr>
                <w:rFonts w:ascii="宋体" w:hAnsi="宋体" w:cs="Arial" w:hint="eastAsia"/>
                <w:b/>
                <w:szCs w:val="21"/>
                <w:u w:val="single"/>
              </w:rPr>
              <w:t xml:space="preserve">  </w:t>
            </w:r>
            <w:r w:rsidRPr="000E4E27">
              <w:rPr>
                <w:rFonts w:ascii="宋体" w:hAnsi="宋体" w:cs="Arial" w:hint="eastAsia"/>
                <w:b/>
                <w:szCs w:val="21"/>
              </w:rPr>
              <w:t>日</w:t>
            </w:r>
            <w:r w:rsidRPr="000E4E27">
              <w:rPr>
                <w:rFonts w:ascii="宋体" w:hAnsi="宋体" w:cs="Arial" w:hint="eastAsia"/>
                <w:b/>
                <w:szCs w:val="21"/>
                <w:u w:val="single"/>
              </w:rPr>
              <w:t xml:space="preserve"> 14</w:t>
            </w:r>
            <w:r w:rsidRPr="000E4E27">
              <w:rPr>
                <w:rFonts w:ascii="宋体" w:hAnsi="宋体" w:cs="Arial" w:hint="eastAsia"/>
                <w:b/>
                <w:szCs w:val="21"/>
              </w:rPr>
              <w:t>时</w:t>
            </w:r>
            <w:r w:rsidRPr="000E4E27">
              <w:rPr>
                <w:rFonts w:ascii="宋体" w:hAnsi="宋体" w:cs="Arial" w:hint="eastAsia"/>
                <w:b/>
                <w:szCs w:val="21"/>
                <w:u w:val="single"/>
              </w:rPr>
              <w:t xml:space="preserve"> 30 </w:t>
            </w:r>
            <w:r w:rsidRPr="000E4E27">
              <w:rPr>
                <w:rFonts w:ascii="宋体" w:hAnsi="宋体" w:cs="Arial" w:hint="eastAsia"/>
                <w:b/>
                <w:szCs w:val="21"/>
              </w:rPr>
              <w:t>分</w:t>
            </w:r>
          </w:p>
          <w:p w:rsidR="00392EE4" w:rsidRPr="000E4E27" w:rsidRDefault="00392EE4" w:rsidP="002703C1">
            <w:pPr>
              <w:widowControl/>
              <w:autoSpaceDE w:val="0"/>
              <w:autoSpaceDN w:val="0"/>
              <w:adjustRightInd w:val="0"/>
              <w:spacing w:line="360" w:lineRule="exact"/>
              <w:rPr>
                <w:rFonts w:ascii="宋体" w:hAnsi="宋体" w:cs="宋体"/>
                <w:bCs/>
                <w:kern w:val="0"/>
                <w:szCs w:val="21"/>
                <w:u w:val="single"/>
              </w:rPr>
            </w:pPr>
            <w:r w:rsidRPr="000E4E27">
              <w:rPr>
                <w:rFonts w:ascii="宋体" w:hAnsi="宋体" w:cs="宋体" w:hint="eastAsia"/>
                <w:bCs/>
                <w:kern w:val="0"/>
                <w:szCs w:val="21"/>
              </w:rPr>
              <w:t>开标地点：</w:t>
            </w:r>
            <w:r w:rsidRPr="000E4E27">
              <w:rPr>
                <w:rFonts w:ascii="Arial" w:hAnsi="Arial" w:cs="Arial" w:hint="eastAsia"/>
                <w:b/>
                <w:bCs/>
                <w:kern w:val="0"/>
                <w:szCs w:val="21"/>
              </w:rPr>
              <w:t>南通市崇川区世纪大道</w:t>
            </w:r>
            <w:r w:rsidRPr="000E4E27">
              <w:rPr>
                <w:rFonts w:ascii="Arial" w:hAnsi="Arial" w:cs="Arial" w:hint="eastAsia"/>
                <w:b/>
                <w:bCs/>
                <w:kern w:val="0"/>
                <w:szCs w:val="21"/>
              </w:rPr>
              <w:t>18</w:t>
            </w:r>
            <w:r w:rsidRPr="000E4E27">
              <w:rPr>
                <w:rFonts w:ascii="Arial" w:hAnsi="Arial" w:cs="Arial" w:hint="eastAsia"/>
                <w:b/>
                <w:bCs/>
                <w:kern w:val="0"/>
                <w:szCs w:val="21"/>
              </w:rPr>
              <w:t>号恒隆国际</w:t>
            </w:r>
            <w:r w:rsidRPr="000E4E27">
              <w:rPr>
                <w:rFonts w:ascii="Arial" w:hAnsi="Arial" w:cs="Arial" w:hint="eastAsia"/>
                <w:b/>
                <w:bCs/>
                <w:kern w:val="0"/>
                <w:szCs w:val="21"/>
              </w:rPr>
              <w:t>A</w:t>
            </w:r>
            <w:r w:rsidRPr="000E4E27">
              <w:rPr>
                <w:rFonts w:ascii="Arial" w:hAnsi="Arial" w:cs="Arial" w:hint="eastAsia"/>
                <w:b/>
                <w:bCs/>
                <w:kern w:val="0"/>
                <w:szCs w:val="21"/>
              </w:rPr>
              <w:t>座</w:t>
            </w:r>
            <w:r w:rsidRPr="000E4E27">
              <w:rPr>
                <w:rFonts w:ascii="Arial" w:hAnsi="Arial" w:cs="Arial" w:hint="eastAsia"/>
                <w:b/>
                <w:bCs/>
                <w:kern w:val="0"/>
                <w:szCs w:val="21"/>
              </w:rPr>
              <w:t>801</w:t>
            </w:r>
          </w:p>
        </w:tc>
      </w:tr>
      <w:tr w:rsidR="00392EE4" w:rsidRPr="000E4E27" w:rsidTr="002703C1">
        <w:trPr>
          <w:trHeight w:val="1235"/>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16</w:t>
            </w:r>
          </w:p>
        </w:tc>
        <w:tc>
          <w:tcPr>
            <w:tcW w:w="992"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33</w:t>
            </w: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履约保证金</w:t>
            </w:r>
          </w:p>
        </w:tc>
        <w:tc>
          <w:tcPr>
            <w:tcW w:w="5670" w:type="dxa"/>
            <w:vAlign w:val="center"/>
          </w:tcPr>
          <w:p w:rsidR="00392EE4" w:rsidRPr="000E4E27" w:rsidRDefault="00392EE4" w:rsidP="002703C1">
            <w:pPr>
              <w:spacing w:line="360" w:lineRule="exact"/>
              <w:rPr>
                <w:rFonts w:ascii="宋体" w:hAnsi="宋体" w:cs="宋体"/>
                <w:b/>
                <w:bCs/>
                <w:kern w:val="0"/>
                <w:szCs w:val="21"/>
              </w:rPr>
            </w:pPr>
            <w:r w:rsidRPr="000E4E27">
              <w:rPr>
                <w:rFonts w:ascii="宋体" w:hAnsi="宋体" w:cs="宋体" w:hint="eastAsia"/>
                <w:b/>
                <w:bCs/>
                <w:kern w:val="0"/>
                <w:szCs w:val="21"/>
              </w:rPr>
              <w:t>投标单位提供的履约担保金额为合同价款的6 %；</w:t>
            </w:r>
          </w:p>
          <w:p w:rsidR="00392EE4" w:rsidRPr="000E4E27" w:rsidRDefault="00392EE4" w:rsidP="002703C1">
            <w:pPr>
              <w:spacing w:line="400" w:lineRule="exact"/>
              <w:rPr>
                <w:rFonts w:ascii="宋体" w:hAnsi="宋体" w:cs="Arial"/>
                <w:b/>
                <w:szCs w:val="21"/>
              </w:rPr>
            </w:pPr>
            <w:r w:rsidRPr="000E4E27">
              <w:rPr>
                <w:rFonts w:ascii="宋体" w:hAnsi="宋体" w:hint="eastAsia"/>
                <w:b/>
                <w:szCs w:val="21"/>
              </w:rPr>
              <w:t>履约保证金的缴纳：履约保证金必须在公示期结束后一周内缴纳，若因为履约保证金缴纳延后影响合同签订时间超过有效期的，招标人有权取消中标资格.</w:t>
            </w:r>
          </w:p>
        </w:tc>
      </w:tr>
      <w:tr w:rsidR="00392EE4" w:rsidRPr="000E4E27" w:rsidTr="002703C1">
        <w:trPr>
          <w:trHeight w:val="1235"/>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17</w:t>
            </w:r>
          </w:p>
        </w:tc>
        <w:tc>
          <w:tcPr>
            <w:tcW w:w="992" w:type="dxa"/>
            <w:vAlign w:val="center"/>
          </w:tcPr>
          <w:p w:rsidR="00392EE4" w:rsidRPr="000E4E27" w:rsidRDefault="00392EE4" w:rsidP="002703C1">
            <w:pPr>
              <w:spacing w:line="360" w:lineRule="exact"/>
              <w:jc w:val="center"/>
              <w:rPr>
                <w:rFonts w:ascii="宋体" w:hAnsi="宋体"/>
                <w:szCs w:val="21"/>
              </w:rPr>
            </w:pP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招标单位</w:t>
            </w:r>
          </w:p>
        </w:tc>
        <w:tc>
          <w:tcPr>
            <w:tcW w:w="5670" w:type="dxa"/>
            <w:vAlign w:val="center"/>
          </w:tcPr>
          <w:p w:rsidR="00392EE4" w:rsidRPr="000E4E27" w:rsidRDefault="00392EE4" w:rsidP="002703C1">
            <w:pPr>
              <w:spacing w:line="360" w:lineRule="exact"/>
              <w:rPr>
                <w:rFonts w:ascii="宋体" w:hAnsi="宋体"/>
                <w:szCs w:val="21"/>
              </w:rPr>
            </w:pPr>
            <w:r w:rsidRPr="000E4E27">
              <w:rPr>
                <w:rFonts w:ascii="宋体" w:hAnsi="宋体" w:hint="eastAsia"/>
                <w:szCs w:val="21"/>
              </w:rPr>
              <w:t>招标单位：</w:t>
            </w:r>
            <w:r w:rsidRPr="000E4E27">
              <w:rPr>
                <w:rFonts w:ascii="宋体" w:hAnsi="宋体" w:hint="eastAsia"/>
                <w:bCs/>
                <w:szCs w:val="21"/>
              </w:rPr>
              <w:t xml:space="preserve">南通苏通科技产业园区实验学校  </w:t>
            </w:r>
          </w:p>
          <w:p w:rsidR="00392EE4" w:rsidRPr="000E4E27" w:rsidRDefault="00392EE4" w:rsidP="002703C1">
            <w:pPr>
              <w:spacing w:line="360" w:lineRule="exact"/>
              <w:rPr>
                <w:rFonts w:ascii="宋体" w:hAnsi="宋体"/>
                <w:szCs w:val="21"/>
              </w:rPr>
            </w:pPr>
            <w:r w:rsidRPr="000E4E27">
              <w:rPr>
                <w:rFonts w:ascii="宋体" w:hAnsi="宋体" w:hint="eastAsia"/>
                <w:szCs w:val="21"/>
              </w:rPr>
              <w:t>联 系 人：陈老师</w:t>
            </w:r>
          </w:p>
          <w:p w:rsidR="00392EE4" w:rsidRPr="000E4E27" w:rsidRDefault="00392EE4" w:rsidP="002703C1">
            <w:pPr>
              <w:spacing w:line="360" w:lineRule="exact"/>
              <w:rPr>
                <w:rFonts w:ascii="宋体" w:hAnsi="宋体"/>
                <w:szCs w:val="21"/>
              </w:rPr>
            </w:pPr>
            <w:r w:rsidRPr="000E4E27">
              <w:rPr>
                <w:rFonts w:ascii="宋体" w:hAnsi="宋体" w:hint="eastAsia"/>
                <w:szCs w:val="21"/>
              </w:rPr>
              <w:t>联系电话：18862933490</w:t>
            </w:r>
          </w:p>
        </w:tc>
      </w:tr>
      <w:tr w:rsidR="00392EE4" w:rsidRPr="000E4E27" w:rsidTr="002703C1">
        <w:trPr>
          <w:trHeight w:val="1235"/>
        </w:trPr>
        <w:tc>
          <w:tcPr>
            <w:tcW w:w="993"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18</w:t>
            </w:r>
          </w:p>
        </w:tc>
        <w:tc>
          <w:tcPr>
            <w:tcW w:w="992" w:type="dxa"/>
            <w:vAlign w:val="center"/>
          </w:tcPr>
          <w:p w:rsidR="00392EE4" w:rsidRPr="000E4E27" w:rsidRDefault="00392EE4" w:rsidP="002703C1">
            <w:pPr>
              <w:spacing w:line="360" w:lineRule="exact"/>
              <w:jc w:val="center"/>
              <w:rPr>
                <w:rFonts w:ascii="宋体" w:hAnsi="宋体"/>
                <w:szCs w:val="21"/>
              </w:rPr>
            </w:pPr>
          </w:p>
        </w:tc>
        <w:tc>
          <w:tcPr>
            <w:tcW w:w="1985" w:type="dxa"/>
            <w:vAlign w:val="center"/>
          </w:tcPr>
          <w:p w:rsidR="00392EE4" w:rsidRPr="000E4E27" w:rsidRDefault="00392EE4" w:rsidP="002703C1">
            <w:pPr>
              <w:spacing w:line="360" w:lineRule="exact"/>
              <w:jc w:val="center"/>
              <w:rPr>
                <w:rFonts w:ascii="宋体" w:hAnsi="宋体"/>
                <w:szCs w:val="21"/>
              </w:rPr>
            </w:pPr>
            <w:r w:rsidRPr="000E4E27">
              <w:rPr>
                <w:rFonts w:ascii="宋体" w:hAnsi="宋体" w:hint="eastAsia"/>
                <w:szCs w:val="21"/>
              </w:rPr>
              <w:t>招标代理单位</w:t>
            </w:r>
          </w:p>
        </w:tc>
        <w:tc>
          <w:tcPr>
            <w:tcW w:w="5670" w:type="dxa"/>
            <w:vAlign w:val="center"/>
          </w:tcPr>
          <w:p w:rsidR="00392EE4" w:rsidRPr="000E4E27" w:rsidRDefault="00392EE4" w:rsidP="002703C1">
            <w:pPr>
              <w:spacing w:line="360" w:lineRule="exact"/>
              <w:rPr>
                <w:rFonts w:ascii="宋体" w:hAnsi="宋体"/>
                <w:szCs w:val="21"/>
              </w:rPr>
            </w:pPr>
            <w:r w:rsidRPr="000E4E27">
              <w:rPr>
                <w:rFonts w:ascii="宋体" w:hAnsi="宋体" w:hint="eastAsia"/>
                <w:szCs w:val="21"/>
              </w:rPr>
              <w:t>代理单位：南通城建工程项目管理有限公司</w:t>
            </w:r>
          </w:p>
          <w:p w:rsidR="00392EE4" w:rsidRPr="000E4E27" w:rsidRDefault="00392EE4" w:rsidP="002703C1">
            <w:pPr>
              <w:spacing w:line="360" w:lineRule="exact"/>
              <w:rPr>
                <w:rFonts w:ascii="宋体" w:hAnsi="宋体"/>
                <w:szCs w:val="21"/>
              </w:rPr>
            </w:pPr>
            <w:r w:rsidRPr="000E4E27">
              <w:rPr>
                <w:rFonts w:ascii="宋体" w:hAnsi="宋体" w:hint="eastAsia"/>
                <w:szCs w:val="21"/>
              </w:rPr>
              <w:t>联 系 人：包敏</w:t>
            </w:r>
          </w:p>
          <w:p w:rsidR="00392EE4" w:rsidRPr="000E4E27" w:rsidRDefault="00392EE4" w:rsidP="002703C1">
            <w:pPr>
              <w:spacing w:line="360" w:lineRule="exact"/>
              <w:rPr>
                <w:rFonts w:ascii="宋体" w:hAnsi="宋体"/>
                <w:szCs w:val="21"/>
              </w:rPr>
            </w:pPr>
            <w:r w:rsidRPr="000E4E27">
              <w:rPr>
                <w:rFonts w:ascii="宋体" w:hAnsi="宋体" w:hint="eastAsia"/>
                <w:szCs w:val="21"/>
              </w:rPr>
              <w:t>联系电话：18912268973</w:t>
            </w:r>
          </w:p>
          <w:p w:rsidR="00392EE4" w:rsidRPr="000E4E27" w:rsidRDefault="00392EE4" w:rsidP="002703C1">
            <w:pPr>
              <w:spacing w:line="360" w:lineRule="exact"/>
              <w:rPr>
                <w:rFonts w:ascii="宋体" w:hAnsi="宋体"/>
                <w:szCs w:val="21"/>
              </w:rPr>
            </w:pPr>
            <w:r w:rsidRPr="000E4E27">
              <w:rPr>
                <w:rFonts w:ascii="宋体" w:hAnsi="宋体" w:hint="eastAsia"/>
                <w:szCs w:val="21"/>
              </w:rPr>
              <w:t>邮箱：ntcjzb@126.com</w:t>
            </w:r>
          </w:p>
        </w:tc>
      </w:tr>
    </w:tbl>
    <w:p w:rsidR="00392EE4" w:rsidRPr="000E4E27" w:rsidRDefault="00392EE4" w:rsidP="00392EE4">
      <w:pPr>
        <w:rPr>
          <w:rFonts w:ascii="宋体" w:hAnsi="宋体"/>
          <w:sz w:val="10"/>
          <w:szCs w:val="10"/>
        </w:rPr>
      </w:pPr>
      <w:bookmarkStart w:id="28" w:name="_Toc258326676"/>
      <w:r w:rsidRPr="000E4E27">
        <w:rPr>
          <w:rFonts w:ascii="宋体" w:hAnsi="宋体" w:hint="eastAsia"/>
        </w:rPr>
        <w:br w:type="page"/>
      </w:r>
    </w:p>
    <w:p w:rsidR="00392EE4" w:rsidRPr="000E4E27" w:rsidRDefault="00392EE4" w:rsidP="00392EE4">
      <w:pPr>
        <w:pStyle w:val="2"/>
        <w:spacing w:line="500" w:lineRule="exact"/>
        <w:rPr>
          <w:rFonts w:ascii="宋体" w:eastAsia="宋体" w:hAnsi="宋体"/>
        </w:rPr>
      </w:pPr>
      <w:bookmarkStart w:id="29" w:name="_Toc323131462"/>
      <w:bookmarkStart w:id="30" w:name="_Toc347752141"/>
      <w:bookmarkStart w:id="31" w:name="_Toc354838713"/>
      <w:bookmarkStart w:id="32" w:name="_Toc356403750"/>
      <w:bookmarkStart w:id="33" w:name="_Toc382576611"/>
      <w:bookmarkStart w:id="34" w:name="_Toc459017033"/>
      <w:bookmarkStart w:id="35" w:name="_Toc510445816"/>
      <w:bookmarkStart w:id="36" w:name="_Toc510446055"/>
      <w:r w:rsidRPr="000E4E27">
        <w:rPr>
          <w:rFonts w:ascii="宋体" w:eastAsia="宋体" w:hAnsi="宋体" w:hint="eastAsia"/>
        </w:rPr>
        <w:lastRenderedPageBreak/>
        <w:t>二、投标须知</w:t>
      </w:r>
      <w:bookmarkEnd w:id="28"/>
      <w:bookmarkEnd w:id="29"/>
      <w:bookmarkEnd w:id="30"/>
      <w:bookmarkEnd w:id="31"/>
      <w:bookmarkEnd w:id="32"/>
      <w:bookmarkEnd w:id="33"/>
      <w:bookmarkEnd w:id="34"/>
      <w:bookmarkEnd w:id="35"/>
      <w:bookmarkEnd w:id="36"/>
    </w:p>
    <w:p w:rsidR="00392EE4" w:rsidRPr="000E4E27" w:rsidRDefault="00392EE4" w:rsidP="00392EE4">
      <w:pPr>
        <w:pStyle w:val="3"/>
        <w:spacing w:line="500" w:lineRule="exact"/>
        <w:rPr>
          <w:rFonts w:ascii="宋体" w:eastAsia="宋体" w:hAnsi="宋体"/>
        </w:rPr>
      </w:pPr>
      <w:bookmarkStart w:id="37" w:name="_Toc258326677"/>
      <w:bookmarkStart w:id="38" w:name="_Toc323131463"/>
      <w:bookmarkStart w:id="39" w:name="_Toc347752142"/>
      <w:bookmarkStart w:id="40" w:name="_Toc354838714"/>
      <w:bookmarkStart w:id="41" w:name="_Toc356403751"/>
      <w:bookmarkStart w:id="42" w:name="_Toc382576612"/>
      <w:bookmarkStart w:id="43" w:name="_Toc459017034"/>
      <w:bookmarkStart w:id="44" w:name="_Toc510445817"/>
      <w:bookmarkStart w:id="45" w:name="_Toc510446056"/>
      <w:r w:rsidRPr="000E4E27">
        <w:rPr>
          <w:rFonts w:ascii="宋体" w:eastAsia="宋体" w:hAnsi="宋体" w:hint="eastAsia"/>
        </w:rPr>
        <w:t>（一）总则</w:t>
      </w:r>
      <w:bookmarkEnd w:id="37"/>
      <w:bookmarkEnd w:id="38"/>
      <w:bookmarkEnd w:id="39"/>
      <w:bookmarkEnd w:id="40"/>
      <w:bookmarkEnd w:id="41"/>
      <w:bookmarkEnd w:id="42"/>
      <w:bookmarkEnd w:id="43"/>
      <w:bookmarkEnd w:id="44"/>
      <w:bookmarkEnd w:id="45"/>
    </w:p>
    <w:p w:rsidR="00392EE4" w:rsidRPr="000E4E27" w:rsidRDefault="00392EE4" w:rsidP="00392EE4">
      <w:pPr>
        <w:numPr>
          <w:ilvl w:val="0"/>
          <w:numId w:val="1"/>
        </w:numPr>
        <w:tabs>
          <w:tab w:val="left" w:pos="1320"/>
          <w:tab w:val="center" w:pos="4153"/>
        </w:tabs>
        <w:spacing w:line="500" w:lineRule="exact"/>
        <w:rPr>
          <w:rFonts w:ascii="宋体" w:hAnsi="宋体"/>
          <w:b/>
          <w:sz w:val="24"/>
        </w:rPr>
      </w:pPr>
      <w:r w:rsidRPr="000E4E27">
        <w:rPr>
          <w:rFonts w:ascii="宋体" w:hAnsi="宋体" w:hint="eastAsia"/>
          <w:b/>
          <w:sz w:val="24"/>
        </w:rPr>
        <w:t>工程概况</w:t>
      </w:r>
    </w:p>
    <w:p w:rsidR="00392EE4" w:rsidRPr="000E4E27" w:rsidRDefault="00392EE4" w:rsidP="00392EE4">
      <w:pPr>
        <w:tabs>
          <w:tab w:val="center" w:pos="4153"/>
        </w:tabs>
        <w:spacing w:line="500" w:lineRule="exact"/>
        <w:ind w:left="600"/>
        <w:rPr>
          <w:rFonts w:ascii="宋体" w:hAnsi="宋体"/>
          <w:sz w:val="24"/>
        </w:rPr>
      </w:pPr>
      <w:r w:rsidRPr="000E4E27">
        <w:rPr>
          <w:rFonts w:ascii="宋体" w:hAnsi="宋体" w:hint="eastAsia"/>
          <w:b/>
          <w:sz w:val="24"/>
        </w:rPr>
        <w:t>1</w:t>
      </w:r>
      <w:r w:rsidRPr="000E4E27">
        <w:rPr>
          <w:rFonts w:ascii="宋体" w:hAnsi="宋体" w:hint="eastAsia"/>
          <w:b/>
          <w:snapToGrid w:val="0"/>
          <w:kern w:val="0"/>
          <w:sz w:val="24"/>
        </w:rPr>
        <w:t>.</w:t>
      </w:r>
      <w:r w:rsidRPr="000E4E27">
        <w:rPr>
          <w:rFonts w:ascii="宋体" w:hAnsi="宋体" w:hint="eastAsia"/>
          <w:sz w:val="24"/>
        </w:rPr>
        <w:t>1本招标工程项目说明：详见本须知前附表第1项—第7项。</w:t>
      </w:r>
    </w:p>
    <w:p w:rsidR="00392EE4" w:rsidRPr="000E4E27" w:rsidRDefault="00392EE4" w:rsidP="00392EE4">
      <w:pPr>
        <w:widowControl/>
        <w:tabs>
          <w:tab w:val="left" w:pos="0"/>
          <w:tab w:val="left" w:pos="993"/>
          <w:tab w:val="left" w:pos="1134"/>
        </w:tabs>
        <w:adjustRightInd w:val="0"/>
        <w:snapToGrid w:val="0"/>
        <w:spacing w:line="500" w:lineRule="exact"/>
        <w:ind w:firstLineChars="250" w:firstLine="600"/>
        <w:jc w:val="left"/>
        <w:rPr>
          <w:rFonts w:ascii="宋体" w:hAnsi="宋体"/>
          <w:sz w:val="24"/>
        </w:rPr>
      </w:pPr>
      <w:r w:rsidRPr="000E4E27">
        <w:rPr>
          <w:rFonts w:ascii="宋体" w:hAnsi="宋体" w:hint="eastAsia"/>
          <w:snapToGrid w:val="0"/>
          <w:kern w:val="0"/>
          <w:sz w:val="24"/>
        </w:rPr>
        <w:t>1.2招标范围：见本须知前附表第8项。</w:t>
      </w:r>
      <w:r w:rsidRPr="000E4E27">
        <w:rPr>
          <w:rFonts w:ascii="宋体" w:hAnsi="宋体" w:hint="eastAsia"/>
          <w:sz w:val="24"/>
        </w:rPr>
        <w:t xml:space="preserve"> </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snapToGrid w:val="0"/>
          <w:kern w:val="0"/>
          <w:sz w:val="24"/>
        </w:rPr>
      </w:pPr>
      <w:r w:rsidRPr="000E4E27">
        <w:rPr>
          <w:rFonts w:ascii="宋体" w:hAnsi="宋体" w:hint="eastAsia"/>
          <w:snapToGrid w:val="0"/>
          <w:kern w:val="0"/>
          <w:sz w:val="24"/>
        </w:rPr>
        <w:t>1.3现场条件</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snapToGrid w:val="0"/>
          <w:kern w:val="0"/>
          <w:sz w:val="24"/>
        </w:rPr>
      </w:pPr>
      <w:r w:rsidRPr="000E4E27">
        <w:rPr>
          <w:rFonts w:ascii="宋体" w:hAnsi="宋体" w:hint="eastAsia"/>
          <w:snapToGrid w:val="0"/>
          <w:kern w:val="0"/>
          <w:sz w:val="24"/>
        </w:rPr>
        <w:t>（1）施工现场情况：</w:t>
      </w:r>
      <w:r w:rsidRPr="000E4E27">
        <w:rPr>
          <w:rFonts w:ascii="宋体" w:hAnsi="宋体" w:hint="eastAsia"/>
          <w:b/>
          <w:snapToGrid w:val="0"/>
          <w:kern w:val="0"/>
          <w:sz w:val="24"/>
          <w:u w:val="single"/>
        </w:rPr>
        <w:t>施工单位自行勘察现场情况 。</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snapToGrid w:val="0"/>
          <w:kern w:val="0"/>
          <w:sz w:val="24"/>
        </w:rPr>
      </w:pPr>
      <w:r w:rsidRPr="000E4E27">
        <w:rPr>
          <w:rFonts w:ascii="宋体" w:hAnsi="宋体" w:hint="eastAsia"/>
          <w:snapToGrid w:val="0"/>
          <w:kern w:val="0"/>
          <w:sz w:val="24"/>
        </w:rPr>
        <w:t>（2）施工用水、电：</w:t>
      </w:r>
      <w:r w:rsidRPr="000E4E27">
        <w:rPr>
          <w:rFonts w:ascii="宋体" w:hAnsi="宋体" w:hint="eastAsia"/>
          <w:snapToGrid w:val="0"/>
          <w:kern w:val="0"/>
          <w:sz w:val="24"/>
          <w:u w:val="single"/>
        </w:rPr>
        <w:t xml:space="preserve"> </w:t>
      </w:r>
      <w:r w:rsidRPr="000E4E27">
        <w:rPr>
          <w:rFonts w:ascii="宋体" w:hAnsi="宋体" w:hint="eastAsia"/>
          <w:b/>
          <w:snapToGrid w:val="0"/>
          <w:kern w:val="0"/>
          <w:sz w:val="24"/>
          <w:u w:val="single"/>
        </w:rPr>
        <w:t>施工单位自理。</w:t>
      </w:r>
      <w:r w:rsidRPr="000E4E27">
        <w:rPr>
          <w:rFonts w:ascii="宋体" w:hAnsi="宋体" w:hint="eastAsia"/>
          <w:b/>
          <w:bCs/>
          <w:snapToGrid w:val="0"/>
          <w:kern w:val="0"/>
          <w:sz w:val="24"/>
          <w:u w:val="single"/>
        </w:rPr>
        <w:t xml:space="preserve"> </w:t>
      </w:r>
      <w:r w:rsidRPr="000E4E27">
        <w:rPr>
          <w:rFonts w:ascii="宋体" w:hAnsi="宋体" w:hint="eastAsia"/>
          <w:snapToGrid w:val="0"/>
          <w:kern w:val="0"/>
          <w:sz w:val="24"/>
          <w:u w:val="single"/>
        </w:rPr>
        <w:t xml:space="preserve">            </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snapToGrid w:val="0"/>
          <w:kern w:val="0"/>
          <w:sz w:val="24"/>
          <w:u w:val="single"/>
        </w:rPr>
      </w:pPr>
      <w:r w:rsidRPr="000E4E27">
        <w:rPr>
          <w:rFonts w:ascii="宋体" w:hAnsi="宋体" w:hint="eastAsia"/>
          <w:snapToGrid w:val="0"/>
          <w:kern w:val="0"/>
          <w:sz w:val="24"/>
        </w:rPr>
        <w:t>（3）场内外道路：</w:t>
      </w:r>
      <w:r w:rsidRPr="000E4E27">
        <w:rPr>
          <w:rFonts w:ascii="宋体" w:hAnsi="宋体" w:hint="eastAsia"/>
          <w:snapToGrid w:val="0"/>
          <w:kern w:val="0"/>
          <w:sz w:val="24"/>
          <w:u w:val="single"/>
        </w:rPr>
        <w:t xml:space="preserve"> </w:t>
      </w:r>
      <w:r w:rsidRPr="000E4E27">
        <w:rPr>
          <w:rFonts w:ascii="宋体" w:hAnsi="宋体" w:hint="eastAsia"/>
          <w:b/>
          <w:snapToGrid w:val="0"/>
          <w:kern w:val="0"/>
          <w:sz w:val="24"/>
          <w:u w:val="single"/>
        </w:rPr>
        <w:t xml:space="preserve"> 已通。</w:t>
      </w:r>
      <w:r w:rsidRPr="000E4E27">
        <w:rPr>
          <w:rFonts w:ascii="宋体" w:hAnsi="宋体" w:hint="eastAsia"/>
          <w:snapToGrid w:val="0"/>
          <w:kern w:val="0"/>
          <w:sz w:val="24"/>
          <w:u w:val="single"/>
        </w:rPr>
        <w:t xml:space="preserve">                      </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snapToGrid w:val="0"/>
          <w:kern w:val="0"/>
          <w:sz w:val="24"/>
          <w:u w:val="single"/>
        </w:rPr>
      </w:pPr>
      <w:r w:rsidRPr="000E4E27">
        <w:rPr>
          <w:rFonts w:ascii="宋体" w:hAnsi="宋体" w:hint="eastAsia"/>
          <w:snapToGrid w:val="0"/>
          <w:kern w:val="0"/>
          <w:sz w:val="24"/>
        </w:rPr>
        <w:t>（4）其他：</w:t>
      </w:r>
      <w:r w:rsidRPr="000E4E27">
        <w:rPr>
          <w:rFonts w:ascii="宋体" w:hAnsi="宋体" w:hint="eastAsia"/>
          <w:snapToGrid w:val="0"/>
          <w:kern w:val="0"/>
          <w:sz w:val="24"/>
          <w:u w:val="single"/>
        </w:rPr>
        <w:t xml:space="preserve">                    /               </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snapToGrid w:val="0"/>
          <w:kern w:val="0"/>
          <w:sz w:val="24"/>
        </w:rPr>
      </w:pPr>
      <w:r w:rsidRPr="000E4E27">
        <w:rPr>
          <w:rFonts w:ascii="宋体" w:hAnsi="宋体" w:hint="eastAsia"/>
          <w:snapToGrid w:val="0"/>
          <w:kern w:val="0"/>
          <w:sz w:val="24"/>
        </w:rPr>
        <w:t>1.4本工程采用</w:t>
      </w:r>
      <w:r w:rsidRPr="000E4E27">
        <w:rPr>
          <w:rFonts w:ascii="宋体" w:hAnsi="宋体" w:hint="eastAsia"/>
          <w:b/>
          <w:snapToGrid w:val="0"/>
          <w:kern w:val="0"/>
          <w:sz w:val="24"/>
          <w:u w:val="single"/>
        </w:rPr>
        <w:t>公开邀请</w:t>
      </w:r>
      <w:r w:rsidRPr="000E4E27">
        <w:rPr>
          <w:rFonts w:ascii="宋体" w:hAnsi="宋体" w:hint="eastAsia"/>
          <w:b/>
          <w:bCs/>
          <w:i/>
          <w:snapToGrid w:val="0"/>
          <w:kern w:val="0"/>
          <w:sz w:val="24"/>
          <w:u w:val="single"/>
        </w:rPr>
        <w:t xml:space="preserve"> </w:t>
      </w:r>
      <w:r w:rsidRPr="000E4E27">
        <w:rPr>
          <w:rFonts w:ascii="宋体" w:hAnsi="宋体" w:hint="eastAsia"/>
          <w:snapToGrid w:val="0"/>
          <w:kern w:val="0"/>
          <w:sz w:val="24"/>
        </w:rPr>
        <w:t>招标方式，择优选定施工单位。</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b/>
          <w:snapToGrid w:val="0"/>
          <w:kern w:val="0"/>
          <w:sz w:val="24"/>
        </w:rPr>
      </w:pPr>
      <w:r w:rsidRPr="000E4E27">
        <w:rPr>
          <w:rFonts w:ascii="宋体" w:hAnsi="宋体" w:hint="eastAsia"/>
          <w:b/>
          <w:snapToGrid w:val="0"/>
          <w:kern w:val="0"/>
          <w:sz w:val="24"/>
        </w:rPr>
        <w:t>2、投标单位资格要求</w:t>
      </w:r>
    </w:p>
    <w:p w:rsidR="00392EE4" w:rsidRPr="000E4E27" w:rsidRDefault="00392EE4" w:rsidP="00392EE4">
      <w:pPr>
        <w:spacing w:line="500" w:lineRule="exact"/>
        <w:ind w:firstLineChars="250" w:firstLine="600"/>
        <w:rPr>
          <w:rFonts w:ascii="宋体" w:hAnsi="宋体"/>
          <w:b/>
          <w:sz w:val="24"/>
          <w:u w:val="single"/>
        </w:rPr>
      </w:pPr>
      <w:r w:rsidRPr="000E4E27">
        <w:rPr>
          <w:rFonts w:ascii="宋体" w:hAnsi="宋体" w:hint="eastAsia"/>
          <w:snapToGrid w:val="0"/>
          <w:kern w:val="0"/>
          <w:sz w:val="24"/>
        </w:rPr>
        <w:t>2.1参加投标的施工单位必须具有独立法人资格</w:t>
      </w:r>
      <w:r w:rsidR="002703C1" w:rsidRPr="000E4E27">
        <w:rPr>
          <w:rFonts w:ascii="宋体" w:hAnsi="宋体" w:hint="eastAsia"/>
          <w:b/>
          <w:bCs/>
          <w:sz w:val="24"/>
          <w:u w:val="single"/>
        </w:rPr>
        <w:t>建筑工程施工总承包叁级及以上资质</w:t>
      </w:r>
      <w:r w:rsidRPr="000E4E27">
        <w:rPr>
          <w:rFonts w:ascii="宋体" w:hAnsi="宋体" w:hint="eastAsia"/>
          <w:b/>
          <w:sz w:val="24"/>
          <w:u w:val="single"/>
        </w:rPr>
        <w:t>。</w:t>
      </w:r>
    </w:p>
    <w:p w:rsidR="00392EE4" w:rsidRPr="000E4E27" w:rsidRDefault="00392EE4" w:rsidP="00392EE4">
      <w:pPr>
        <w:widowControl/>
        <w:adjustRightInd w:val="0"/>
        <w:snapToGrid w:val="0"/>
        <w:spacing w:line="500" w:lineRule="exact"/>
        <w:ind w:firstLineChars="250" w:firstLine="600"/>
        <w:jc w:val="left"/>
        <w:rPr>
          <w:rFonts w:ascii="宋体" w:hAnsi="宋体" w:cs="宋体"/>
          <w:kern w:val="0"/>
          <w:sz w:val="23"/>
          <w:szCs w:val="23"/>
        </w:rPr>
      </w:pPr>
      <w:r w:rsidRPr="000E4E27">
        <w:rPr>
          <w:rFonts w:ascii="宋体" w:hAnsi="宋体" w:hint="eastAsia"/>
          <w:snapToGrid w:val="0"/>
          <w:kern w:val="0"/>
          <w:sz w:val="24"/>
        </w:rPr>
        <w:t>2.2投标人拟派项目负责人具备</w:t>
      </w:r>
      <w:r w:rsidRPr="000E4E27">
        <w:rPr>
          <w:rFonts w:ascii="宋体" w:hAnsi="宋体" w:cs="宋体" w:hint="eastAsia"/>
          <w:b/>
          <w:kern w:val="0"/>
          <w:sz w:val="24"/>
          <w:u w:val="single"/>
        </w:rPr>
        <w:t>建筑工程专业贰级及以上注册建造师，并具备安全考核合格证书（B类证）</w:t>
      </w:r>
      <w:r w:rsidRPr="000E4E27">
        <w:rPr>
          <w:rFonts w:ascii="宋体" w:hAnsi="宋体" w:cs="宋体" w:hint="eastAsia"/>
          <w:kern w:val="0"/>
          <w:sz w:val="23"/>
          <w:szCs w:val="23"/>
        </w:rPr>
        <w:t>；</w:t>
      </w:r>
    </w:p>
    <w:p w:rsidR="002703C1" w:rsidRPr="000E4E27" w:rsidRDefault="002703C1" w:rsidP="00ED24E2">
      <w:pPr>
        <w:widowControl/>
        <w:adjustRightInd w:val="0"/>
        <w:snapToGrid w:val="0"/>
        <w:spacing w:line="500" w:lineRule="exact"/>
        <w:ind w:firstLineChars="250" w:firstLine="600"/>
        <w:jc w:val="left"/>
        <w:rPr>
          <w:rFonts w:ascii="宋体" w:hAnsi="宋体"/>
          <w:b/>
          <w:snapToGrid w:val="0"/>
          <w:kern w:val="0"/>
          <w:sz w:val="24"/>
          <w:u w:val="single"/>
        </w:rPr>
      </w:pPr>
      <w:r w:rsidRPr="000E4E27">
        <w:rPr>
          <w:rFonts w:ascii="宋体" w:hAnsi="宋体" w:hint="eastAsia"/>
          <w:snapToGrid w:val="0"/>
          <w:kern w:val="0"/>
          <w:sz w:val="24"/>
        </w:rPr>
        <w:t>2.3投标企业业绩：</w:t>
      </w:r>
      <w:r w:rsidR="009B0982" w:rsidRPr="000E4E27">
        <w:rPr>
          <w:rFonts w:ascii="宋体" w:hAnsi="宋体" w:hint="eastAsia"/>
          <w:b/>
          <w:snapToGrid w:val="0"/>
          <w:kern w:val="0"/>
          <w:sz w:val="24"/>
          <w:u w:val="single"/>
        </w:rPr>
        <w:t>投标人2016年1月1日(时间以合同签订时间为准)以来承担过类似工程业绩(类似业绩：校园文化建设方面工工程业绩)。</w:t>
      </w:r>
    </w:p>
    <w:p w:rsidR="00392EE4" w:rsidRPr="000E4E27" w:rsidRDefault="00392EE4" w:rsidP="00392EE4">
      <w:pPr>
        <w:widowControl/>
        <w:tabs>
          <w:tab w:val="left" w:pos="0"/>
          <w:tab w:val="left" w:pos="993"/>
          <w:tab w:val="left" w:pos="1134"/>
        </w:tabs>
        <w:adjustRightInd w:val="0"/>
        <w:snapToGrid w:val="0"/>
        <w:spacing w:line="500" w:lineRule="exact"/>
        <w:ind w:firstLine="567"/>
        <w:jc w:val="left"/>
        <w:rPr>
          <w:rFonts w:ascii="宋体" w:hAnsi="宋体"/>
          <w:b/>
          <w:snapToGrid w:val="0"/>
          <w:kern w:val="0"/>
          <w:sz w:val="24"/>
        </w:rPr>
      </w:pPr>
      <w:r w:rsidRPr="000E4E27">
        <w:rPr>
          <w:rFonts w:ascii="宋体" w:hAnsi="宋体" w:hint="eastAsia"/>
          <w:snapToGrid w:val="0"/>
          <w:kern w:val="0"/>
          <w:sz w:val="24"/>
        </w:rPr>
        <w:t>3、</w:t>
      </w:r>
      <w:r w:rsidRPr="000E4E27">
        <w:rPr>
          <w:rFonts w:ascii="宋体" w:hAnsi="宋体" w:hint="eastAsia"/>
          <w:b/>
          <w:snapToGrid w:val="0"/>
          <w:kern w:val="0"/>
          <w:sz w:val="24"/>
        </w:rPr>
        <w:t>投标费用</w:t>
      </w:r>
    </w:p>
    <w:p w:rsidR="00392EE4" w:rsidRPr="000E4E27" w:rsidRDefault="00392EE4" w:rsidP="00392EE4">
      <w:pPr>
        <w:widowControl/>
        <w:tabs>
          <w:tab w:val="left" w:pos="0"/>
          <w:tab w:val="left" w:pos="993"/>
          <w:tab w:val="left" w:pos="1134"/>
        </w:tabs>
        <w:adjustRightInd w:val="0"/>
        <w:snapToGrid w:val="0"/>
        <w:spacing w:line="500" w:lineRule="exact"/>
        <w:ind w:firstLineChars="250" w:firstLine="602"/>
        <w:jc w:val="left"/>
        <w:rPr>
          <w:rFonts w:ascii="宋体" w:hAnsi="宋体"/>
          <w:snapToGrid w:val="0"/>
          <w:kern w:val="0"/>
          <w:sz w:val="24"/>
        </w:rPr>
      </w:pPr>
      <w:r w:rsidRPr="000E4E27">
        <w:rPr>
          <w:rFonts w:ascii="宋体" w:hAnsi="宋体" w:hint="eastAsia"/>
          <w:b/>
          <w:snapToGrid w:val="0"/>
          <w:kern w:val="0"/>
          <w:sz w:val="24"/>
        </w:rPr>
        <w:t>本工程招标文件费300元。</w:t>
      </w:r>
      <w:r w:rsidRPr="000E4E27">
        <w:rPr>
          <w:rFonts w:ascii="宋体" w:hAnsi="宋体" w:hint="eastAsia"/>
          <w:snapToGrid w:val="0"/>
          <w:kern w:val="0"/>
          <w:sz w:val="24"/>
        </w:rPr>
        <w:t>投标单位应承担其编制投标文件以及递交投标文件所涉及的招标文件费、评审费等一切费用。无论投标结果如何，招标人对上述费用不负任何责任。</w:t>
      </w:r>
    </w:p>
    <w:p w:rsidR="00392EE4" w:rsidRPr="000E4E27" w:rsidRDefault="00392EE4" w:rsidP="00392EE4">
      <w:pPr>
        <w:pStyle w:val="3"/>
        <w:spacing w:line="500" w:lineRule="exact"/>
        <w:rPr>
          <w:rFonts w:ascii="宋体" w:eastAsia="宋体" w:hAnsi="宋体"/>
        </w:rPr>
      </w:pPr>
      <w:bookmarkStart w:id="46" w:name="_Toc258326678"/>
      <w:bookmarkStart w:id="47" w:name="_Toc323131464"/>
      <w:bookmarkStart w:id="48" w:name="_Toc347752143"/>
      <w:bookmarkStart w:id="49" w:name="_Toc354838715"/>
      <w:bookmarkStart w:id="50" w:name="_Toc356403752"/>
      <w:bookmarkStart w:id="51" w:name="_Toc382576613"/>
      <w:bookmarkStart w:id="52" w:name="_Toc459017035"/>
      <w:bookmarkStart w:id="53" w:name="_Toc510445818"/>
      <w:bookmarkStart w:id="54" w:name="_Toc510446057"/>
      <w:r w:rsidRPr="000E4E27">
        <w:rPr>
          <w:rFonts w:ascii="宋体" w:eastAsia="宋体" w:hAnsi="宋体" w:hint="eastAsia"/>
        </w:rPr>
        <w:t>（二）招标文件</w:t>
      </w:r>
      <w:bookmarkEnd w:id="46"/>
      <w:bookmarkEnd w:id="47"/>
      <w:bookmarkEnd w:id="48"/>
      <w:bookmarkEnd w:id="49"/>
      <w:bookmarkEnd w:id="50"/>
      <w:bookmarkEnd w:id="51"/>
      <w:bookmarkEnd w:id="52"/>
      <w:bookmarkEnd w:id="53"/>
      <w:bookmarkEnd w:id="54"/>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b/>
          <w:snapToGrid w:val="0"/>
          <w:kern w:val="0"/>
          <w:sz w:val="24"/>
        </w:rPr>
      </w:pPr>
      <w:r w:rsidRPr="000E4E27">
        <w:rPr>
          <w:rFonts w:ascii="宋体" w:hAnsi="宋体" w:hint="eastAsia"/>
          <w:snapToGrid w:val="0"/>
          <w:kern w:val="0"/>
          <w:sz w:val="24"/>
        </w:rPr>
        <w:t>4、</w:t>
      </w:r>
      <w:r w:rsidRPr="000E4E27">
        <w:rPr>
          <w:rFonts w:ascii="宋体" w:hAnsi="宋体" w:hint="eastAsia"/>
          <w:b/>
          <w:snapToGrid w:val="0"/>
          <w:kern w:val="0"/>
          <w:sz w:val="24"/>
        </w:rPr>
        <w:t>招标文件的组成</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4.1招标文件包括下列内容</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第一章：投标须知及投标须知前附表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lastRenderedPageBreak/>
        <w:t>第二章：评标办法</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第三章：合同条款</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第四章：工程建设标准</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第五章：投标文件格式</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第六章：工程量清单</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4.2除上述内容外招标人以书面形式发出的对招标文件的澄清或修改内容，均为招标文件的组成部分，对招标人和投标单位起约束作用。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4.3投标单位获取招标文件后，应仔细核查招标文件的所有内容，如有残缺等问题应向招标人提出，否则，由此引起的损失由投标单位自己承担。投标单位同时应认真审核招标文件中所有的事项、格式、条款和规范要求等，若投标单位的投标文件没有按招标文件要求提交全部资料，或投标文件没有对招标文件做出实质性响应，其风险由投标单位自行承担，并根据有关条款规定，该标书有可能被拒绝。</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5、招标文件的澄清</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5.1投标单位在收到招标文件后，如有疑问需要澄清，应于</w:t>
      </w:r>
      <w:r w:rsidRPr="000E4E27">
        <w:rPr>
          <w:rFonts w:ascii="宋体" w:hAnsi="宋体" w:hint="eastAsia"/>
          <w:b/>
          <w:snapToGrid w:val="0"/>
          <w:kern w:val="0"/>
          <w:sz w:val="24"/>
          <w:u w:val="single"/>
        </w:rPr>
        <w:t>2019年8月</w:t>
      </w:r>
      <w:r w:rsidR="00B65866" w:rsidRPr="000E4E27">
        <w:rPr>
          <w:rFonts w:ascii="宋体" w:hAnsi="宋体" w:hint="eastAsia"/>
          <w:b/>
          <w:snapToGrid w:val="0"/>
          <w:kern w:val="0"/>
          <w:sz w:val="24"/>
          <w:u w:val="single"/>
        </w:rPr>
        <w:t>12</w:t>
      </w:r>
      <w:r w:rsidRPr="000E4E27">
        <w:rPr>
          <w:rFonts w:ascii="宋体" w:hAnsi="宋体" w:hint="eastAsia"/>
          <w:b/>
          <w:snapToGrid w:val="0"/>
          <w:kern w:val="0"/>
          <w:sz w:val="24"/>
          <w:u w:val="single"/>
        </w:rPr>
        <w:t>日17:00时之前</w:t>
      </w:r>
      <w:r w:rsidRPr="000E4E27">
        <w:rPr>
          <w:rFonts w:ascii="宋体" w:hAnsi="宋体" w:hint="eastAsia"/>
          <w:snapToGrid w:val="0"/>
          <w:kern w:val="0"/>
          <w:sz w:val="24"/>
        </w:rPr>
        <w:t>以通过招标代理邮箱ntcjzb@126.com以电子邮件形式向招标人提出，招标人于</w:t>
      </w:r>
      <w:r w:rsidRPr="000E4E27">
        <w:rPr>
          <w:rFonts w:ascii="宋体" w:hAnsi="宋体" w:hint="eastAsia"/>
          <w:b/>
          <w:snapToGrid w:val="0"/>
          <w:kern w:val="0"/>
          <w:sz w:val="24"/>
          <w:u w:val="single"/>
        </w:rPr>
        <w:t xml:space="preserve">2019年 8月 </w:t>
      </w:r>
      <w:r w:rsidR="00B65866" w:rsidRPr="000E4E27">
        <w:rPr>
          <w:rFonts w:ascii="宋体" w:hAnsi="宋体" w:hint="eastAsia"/>
          <w:b/>
          <w:snapToGrid w:val="0"/>
          <w:kern w:val="0"/>
          <w:sz w:val="24"/>
          <w:u w:val="single"/>
        </w:rPr>
        <w:t>13</w:t>
      </w:r>
      <w:r w:rsidRPr="000E4E27">
        <w:rPr>
          <w:rFonts w:ascii="宋体" w:hAnsi="宋体" w:hint="eastAsia"/>
          <w:b/>
          <w:snapToGrid w:val="0"/>
          <w:kern w:val="0"/>
          <w:sz w:val="24"/>
          <w:u w:val="single"/>
        </w:rPr>
        <w:t>日17:00时之前</w:t>
      </w:r>
      <w:r w:rsidRPr="000E4E27">
        <w:rPr>
          <w:rFonts w:ascii="宋体" w:hAnsi="宋体" w:hint="eastAsia"/>
          <w:snapToGrid w:val="0"/>
          <w:kern w:val="0"/>
          <w:sz w:val="24"/>
        </w:rPr>
        <w:t>以补充通知形式予以解答，将以网上发布形式给所有获得招标文件的投标单位。</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5.2投标单位对招标人提出的招标文件所做出的推论、解释和结论，招标人概不负责。投标单位由于对招标文件的任何推论和误解以及招标人对有关问题的口头解释所造成的后果，均由投标单位自负。</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6、招标文件的修改</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6.1招标人在发放答疑材料的同时可能会以补充通知的方式修改招标文件，补充通知将作为招标文件的组成部分，具有与招标文件同等效力。</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6.2以书面形式发给各投标单位及其他有关部门。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b/>
          <w:bCs/>
          <w:snapToGrid w:val="0"/>
          <w:kern w:val="0"/>
          <w:sz w:val="24"/>
        </w:rPr>
      </w:pPr>
      <w:r w:rsidRPr="000E4E27">
        <w:rPr>
          <w:rFonts w:ascii="宋体" w:hAnsi="宋体" w:hint="eastAsia"/>
          <w:snapToGrid w:val="0"/>
          <w:kern w:val="0"/>
          <w:sz w:val="24"/>
        </w:rPr>
        <w:t>6.3为使投标单位在编制投标文件时，将补充通知的内容考虑进去，招标人可以延长投标截止时间（延长时间在补充通知中写明）。</w:t>
      </w:r>
    </w:p>
    <w:p w:rsidR="00392EE4" w:rsidRPr="000E4E27" w:rsidRDefault="00392EE4" w:rsidP="00392EE4">
      <w:pPr>
        <w:pStyle w:val="3"/>
        <w:spacing w:line="500" w:lineRule="exact"/>
        <w:rPr>
          <w:rFonts w:ascii="宋体" w:eastAsia="宋体" w:hAnsi="宋体"/>
        </w:rPr>
      </w:pPr>
      <w:bookmarkStart w:id="55" w:name="_Toc258326679"/>
      <w:bookmarkStart w:id="56" w:name="_Toc323131465"/>
      <w:bookmarkStart w:id="57" w:name="_Toc347752144"/>
      <w:bookmarkStart w:id="58" w:name="_Toc354838716"/>
      <w:bookmarkStart w:id="59" w:name="_Toc356403753"/>
      <w:bookmarkStart w:id="60" w:name="_Toc382576614"/>
      <w:bookmarkStart w:id="61" w:name="_Toc459017036"/>
      <w:bookmarkStart w:id="62" w:name="_Toc510445819"/>
      <w:bookmarkStart w:id="63" w:name="_Toc510446058"/>
      <w:r w:rsidRPr="000E4E27">
        <w:rPr>
          <w:rFonts w:ascii="宋体" w:eastAsia="宋体" w:hAnsi="宋体" w:hint="eastAsia"/>
        </w:rPr>
        <w:lastRenderedPageBreak/>
        <w:t>（三）投标文件</w:t>
      </w:r>
      <w:bookmarkEnd w:id="55"/>
      <w:bookmarkEnd w:id="56"/>
      <w:bookmarkEnd w:id="57"/>
      <w:bookmarkEnd w:id="58"/>
      <w:bookmarkEnd w:id="59"/>
      <w:bookmarkEnd w:id="60"/>
      <w:bookmarkEnd w:id="61"/>
      <w:bookmarkEnd w:id="62"/>
      <w:bookmarkEnd w:id="63"/>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7、检查投标文件</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投标单位应认真检查招标文件的内容是否齐全，如有遗漏请于</w:t>
      </w:r>
      <w:r w:rsidRPr="000E4E27">
        <w:rPr>
          <w:rFonts w:ascii="宋体" w:hAnsi="宋体" w:hint="eastAsia"/>
          <w:b/>
          <w:bCs/>
          <w:snapToGrid w:val="0"/>
          <w:kern w:val="0"/>
          <w:sz w:val="24"/>
          <w:u w:val="single"/>
        </w:rPr>
        <w:t>2</w:t>
      </w:r>
      <w:r w:rsidRPr="000E4E27">
        <w:rPr>
          <w:rFonts w:ascii="宋体" w:hAnsi="宋体" w:hint="eastAsia"/>
          <w:snapToGrid w:val="0"/>
          <w:kern w:val="0"/>
          <w:sz w:val="24"/>
        </w:rPr>
        <w:t>日内向招标人索取，否则责任自负。同时应阅读招标文件所有的内容，未按招标文件要求编制的投标文件将被拒绝。</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8、投标文件应包括的内容</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投标文件应包括下列</w:t>
      </w:r>
      <w:r w:rsidRPr="000E4E27">
        <w:rPr>
          <w:rFonts w:ascii="宋体" w:hAnsi="宋体" w:hint="eastAsia"/>
          <w:snapToGrid w:val="0"/>
          <w:kern w:val="0"/>
          <w:sz w:val="24"/>
          <w:u w:val="single"/>
        </w:rPr>
        <w:t xml:space="preserve"> 8.1-8.9</w:t>
      </w:r>
      <w:r w:rsidRPr="000E4E27">
        <w:rPr>
          <w:rFonts w:ascii="宋体" w:hAnsi="宋体" w:hint="eastAsia"/>
          <w:snapToGrid w:val="0"/>
          <w:kern w:val="0"/>
          <w:sz w:val="24"/>
        </w:rPr>
        <w:t xml:space="preserve">条内容。  </w:t>
      </w:r>
    </w:p>
    <w:p w:rsidR="00392EE4" w:rsidRPr="000E4E27" w:rsidRDefault="00392EE4" w:rsidP="00392EE4">
      <w:pPr>
        <w:spacing w:line="500" w:lineRule="exact"/>
        <w:ind w:firstLineChars="200" w:firstLine="480"/>
        <w:rPr>
          <w:rFonts w:ascii="宋体" w:hAnsi="宋体"/>
          <w:sz w:val="24"/>
        </w:rPr>
      </w:pPr>
      <w:r w:rsidRPr="000E4E27">
        <w:rPr>
          <w:rFonts w:ascii="宋体" w:hAnsi="宋体" w:hint="eastAsia"/>
          <w:sz w:val="24"/>
        </w:rPr>
        <w:t>8.1法定代表人身份证明书；</w:t>
      </w:r>
    </w:p>
    <w:p w:rsidR="00392EE4" w:rsidRPr="000E4E27" w:rsidRDefault="00392EE4" w:rsidP="00392EE4">
      <w:pPr>
        <w:spacing w:line="500" w:lineRule="exact"/>
        <w:ind w:firstLineChars="200" w:firstLine="480"/>
        <w:rPr>
          <w:rFonts w:ascii="宋体" w:hAnsi="宋体"/>
          <w:sz w:val="24"/>
        </w:rPr>
      </w:pPr>
      <w:r w:rsidRPr="000E4E27">
        <w:rPr>
          <w:rFonts w:ascii="宋体" w:hAnsi="宋体" w:hint="eastAsia"/>
          <w:sz w:val="24"/>
        </w:rPr>
        <w:t>8.2授权委托书(如有授权)；</w:t>
      </w:r>
    </w:p>
    <w:p w:rsidR="00392EE4" w:rsidRPr="000E4E27" w:rsidRDefault="00392EE4" w:rsidP="00392EE4">
      <w:pPr>
        <w:spacing w:line="500" w:lineRule="exact"/>
        <w:ind w:firstLineChars="200" w:firstLine="480"/>
        <w:rPr>
          <w:rFonts w:ascii="宋体" w:hAnsi="宋体"/>
          <w:sz w:val="24"/>
        </w:rPr>
      </w:pPr>
      <w:r w:rsidRPr="000E4E27">
        <w:rPr>
          <w:rFonts w:ascii="宋体" w:hAnsi="宋体" w:hint="eastAsia"/>
          <w:sz w:val="24"/>
        </w:rPr>
        <w:t>8.3投标函；</w:t>
      </w:r>
    </w:p>
    <w:p w:rsidR="00392EE4" w:rsidRPr="000E4E27" w:rsidRDefault="00392EE4" w:rsidP="00392EE4">
      <w:pPr>
        <w:spacing w:line="500" w:lineRule="exact"/>
        <w:ind w:firstLineChars="200" w:firstLine="480"/>
        <w:rPr>
          <w:rFonts w:ascii="宋体" w:hAnsi="宋体"/>
          <w:sz w:val="24"/>
        </w:rPr>
      </w:pPr>
      <w:r w:rsidRPr="000E4E27">
        <w:rPr>
          <w:rFonts w:ascii="宋体" w:hAnsi="宋体" w:hint="eastAsia"/>
          <w:sz w:val="24"/>
        </w:rPr>
        <w:t>8.4诚信承诺书；</w:t>
      </w:r>
    </w:p>
    <w:p w:rsidR="00392EE4" w:rsidRPr="000E4E27" w:rsidRDefault="00392EE4" w:rsidP="00392EE4">
      <w:pPr>
        <w:spacing w:line="500" w:lineRule="exact"/>
        <w:ind w:firstLineChars="200" w:firstLine="480"/>
        <w:rPr>
          <w:rFonts w:ascii="宋体" w:hAnsi="宋体" w:cs="宋体"/>
          <w:kern w:val="0"/>
          <w:sz w:val="24"/>
        </w:rPr>
      </w:pPr>
      <w:r w:rsidRPr="000E4E27">
        <w:rPr>
          <w:rFonts w:ascii="宋体" w:hAnsi="宋体" w:hint="eastAsia"/>
          <w:sz w:val="24"/>
        </w:rPr>
        <w:t>8.5</w:t>
      </w:r>
      <w:r w:rsidRPr="000E4E27">
        <w:rPr>
          <w:rFonts w:ascii="宋体" w:hAnsi="宋体" w:cs="宋体" w:hint="eastAsia"/>
          <w:kern w:val="0"/>
          <w:sz w:val="24"/>
        </w:rPr>
        <w:t>项目负责人注册建造师证书和安全考核合格证书（B类证）；</w:t>
      </w:r>
    </w:p>
    <w:p w:rsidR="00392EE4" w:rsidRPr="000E4E27" w:rsidRDefault="00392EE4" w:rsidP="00392EE4">
      <w:pPr>
        <w:spacing w:line="500" w:lineRule="exact"/>
        <w:ind w:firstLineChars="200" w:firstLine="480"/>
        <w:rPr>
          <w:rFonts w:ascii="宋体" w:hAnsi="宋体"/>
          <w:sz w:val="24"/>
        </w:rPr>
      </w:pPr>
      <w:r w:rsidRPr="000E4E27">
        <w:rPr>
          <w:rFonts w:ascii="宋体" w:hAnsi="宋体" w:hint="eastAsia"/>
          <w:sz w:val="24"/>
        </w:rPr>
        <w:t>8.6计划投入的主要施工机械设备表、主要施工人员表；</w:t>
      </w:r>
    </w:p>
    <w:p w:rsidR="00392EE4" w:rsidRPr="000E4E27" w:rsidRDefault="00392EE4" w:rsidP="00392EE4">
      <w:pPr>
        <w:spacing w:line="500" w:lineRule="exact"/>
        <w:ind w:firstLine="480"/>
        <w:rPr>
          <w:rFonts w:ascii="宋体" w:hAnsi="宋体"/>
          <w:sz w:val="24"/>
        </w:rPr>
      </w:pPr>
      <w:r w:rsidRPr="000E4E27">
        <w:rPr>
          <w:rFonts w:ascii="宋体" w:hAnsi="宋体" w:hint="eastAsia"/>
          <w:sz w:val="24"/>
        </w:rPr>
        <w:t>8.7投标企业有效的企业法人营业执照复印件；</w:t>
      </w:r>
    </w:p>
    <w:p w:rsidR="00392EE4" w:rsidRPr="000E4E27" w:rsidRDefault="00392EE4" w:rsidP="00392EE4">
      <w:pPr>
        <w:spacing w:line="500" w:lineRule="exact"/>
        <w:ind w:firstLine="480"/>
        <w:rPr>
          <w:rFonts w:ascii="宋体" w:hAnsi="宋体"/>
          <w:sz w:val="24"/>
        </w:rPr>
      </w:pPr>
      <w:r w:rsidRPr="000E4E27">
        <w:rPr>
          <w:rFonts w:ascii="宋体" w:hAnsi="宋体" w:hint="eastAsia"/>
          <w:sz w:val="24"/>
        </w:rPr>
        <w:t>8.8投标企业有效的企业资质证书复印件。</w:t>
      </w:r>
    </w:p>
    <w:p w:rsidR="002703C1" w:rsidRPr="000E4E27" w:rsidRDefault="002703C1" w:rsidP="00392EE4">
      <w:pPr>
        <w:spacing w:line="500" w:lineRule="exact"/>
        <w:ind w:firstLine="480"/>
        <w:rPr>
          <w:rFonts w:ascii="宋体" w:hAnsi="宋体"/>
          <w:sz w:val="24"/>
        </w:rPr>
      </w:pPr>
      <w:r w:rsidRPr="000E4E27">
        <w:rPr>
          <w:rFonts w:ascii="宋体" w:hAnsi="宋体" w:hint="eastAsia"/>
          <w:sz w:val="24"/>
        </w:rPr>
        <w:t>8.9投标企业自</w:t>
      </w:r>
      <w:r w:rsidR="009B0982" w:rsidRPr="000E4E27">
        <w:rPr>
          <w:rFonts w:ascii="宋体" w:hAnsi="宋体" w:hint="eastAsia"/>
          <w:b/>
          <w:snapToGrid w:val="0"/>
          <w:kern w:val="0"/>
          <w:sz w:val="24"/>
        </w:rPr>
        <w:t>2016年1月1日(时间以合同签订时间为准)以来承担过类似工程业绩(类似业绩：校园文化建设方面工工程业绩)，须</w:t>
      </w:r>
      <w:r w:rsidRPr="000E4E27">
        <w:rPr>
          <w:rFonts w:ascii="宋体" w:hAnsi="宋体" w:hint="eastAsia"/>
          <w:b/>
          <w:snapToGrid w:val="0"/>
          <w:kern w:val="0"/>
          <w:sz w:val="24"/>
        </w:rPr>
        <w:t>提供合同复印。</w:t>
      </w:r>
    </w:p>
    <w:p w:rsidR="00392EE4" w:rsidRPr="000E4E27" w:rsidRDefault="00392EE4" w:rsidP="00392EE4">
      <w:pPr>
        <w:spacing w:line="460" w:lineRule="exact"/>
        <w:ind w:firstLineChars="200" w:firstLine="480"/>
        <w:rPr>
          <w:rFonts w:ascii="宋体" w:hAnsi="宋体"/>
          <w:sz w:val="24"/>
        </w:rPr>
      </w:pPr>
      <w:r w:rsidRPr="000E4E27">
        <w:rPr>
          <w:rFonts w:ascii="宋体" w:hAnsi="宋体" w:hint="eastAsia"/>
          <w:sz w:val="24"/>
        </w:rPr>
        <w:t>8.</w:t>
      </w:r>
      <w:r w:rsidR="002703C1" w:rsidRPr="000E4E27">
        <w:rPr>
          <w:rFonts w:ascii="宋体" w:hAnsi="宋体" w:hint="eastAsia"/>
          <w:sz w:val="24"/>
        </w:rPr>
        <w:t>10</w:t>
      </w:r>
      <w:r w:rsidRPr="000E4E27">
        <w:rPr>
          <w:rFonts w:ascii="宋体" w:hAnsi="宋体" w:hint="eastAsia"/>
          <w:sz w:val="24"/>
        </w:rPr>
        <w:t>已标价的工程量清单：投标总价、工程计价总说明、建设项目投标报价汇总表、单项工程投标报价汇总表、单位工程投标报价汇总表、分部分项工程和单价措施项目清单与计价表、综合单价分析表、综合单价调整表、总价措施项目清单与计价表、其他项目清单与计价汇总表、暂列金额明细表、材料（工程设备）暂估单价及调整表、专业工程暂估价表及结算价表、计日工表、总包服务费计价表、规费、税金项目计价表；</w:t>
      </w:r>
    </w:p>
    <w:p w:rsidR="00392EE4" w:rsidRPr="000E4E27" w:rsidRDefault="00392EE4" w:rsidP="00392EE4">
      <w:pPr>
        <w:widowControl/>
        <w:tabs>
          <w:tab w:val="left" w:pos="0"/>
          <w:tab w:val="left" w:pos="993"/>
          <w:tab w:val="left" w:pos="1134"/>
        </w:tabs>
        <w:adjustRightInd w:val="0"/>
        <w:snapToGrid w:val="0"/>
        <w:spacing w:line="500" w:lineRule="exact"/>
        <w:ind w:firstLineChars="199" w:firstLine="479"/>
        <w:jc w:val="left"/>
        <w:rPr>
          <w:rFonts w:ascii="宋体" w:hAnsi="宋体"/>
          <w:b/>
          <w:snapToGrid w:val="0"/>
          <w:kern w:val="0"/>
          <w:sz w:val="24"/>
        </w:rPr>
      </w:pPr>
      <w:r w:rsidRPr="000E4E27">
        <w:rPr>
          <w:rFonts w:ascii="宋体" w:hAnsi="宋体" w:hint="eastAsia"/>
          <w:b/>
          <w:snapToGrid w:val="0"/>
          <w:kern w:val="0"/>
          <w:sz w:val="24"/>
        </w:rPr>
        <w:t>9、招标文件的表式</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招标文件提供的文件格式（第六章）投标单位必须使用。但表式可以按同样格式进行扩展。</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10、投标文件的制作要求</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b/>
          <w:snapToGrid w:val="0"/>
          <w:kern w:val="0"/>
          <w:sz w:val="24"/>
        </w:rPr>
      </w:pPr>
      <w:r w:rsidRPr="000E4E27">
        <w:rPr>
          <w:rFonts w:ascii="宋体" w:hAnsi="宋体" w:hint="eastAsia"/>
          <w:snapToGrid w:val="0"/>
          <w:kern w:val="0"/>
          <w:sz w:val="24"/>
        </w:rPr>
        <w:t>投标文件正本须用不能擦去的墨水书写或打印，投标文件副本可以复印，其正、副本都应装订成册，并在封面上正确标明“正本”、“副本”字样。</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snapToGrid w:val="0"/>
          <w:kern w:val="0"/>
          <w:sz w:val="24"/>
        </w:rPr>
      </w:pPr>
      <w:r w:rsidRPr="000E4E27">
        <w:rPr>
          <w:rFonts w:ascii="宋体" w:hAnsi="宋体" w:hint="eastAsia"/>
          <w:b/>
          <w:snapToGrid w:val="0"/>
          <w:kern w:val="0"/>
          <w:sz w:val="24"/>
        </w:rPr>
        <w:lastRenderedPageBreak/>
        <w:t>11、投标文件的修改</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全套投标文件应无修改和行间插字。如有修改，须在修改处加盖投标单位法定代表人或其代理人的印鉴。</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12、投标有效期</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投标文件自投标截止时间起至前附表投标须知规定的时间内有效。</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13、投标保证金</w:t>
      </w:r>
    </w:p>
    <w:p w:rsidR="00392EE4" w:rsidRPr="000E4E27" w:rsidRDefault="00392EE4" w:rsidP="00392EE4">
      <w:pPr>
        <w:spacing w:line="560" w:lineRule="exact"/>
        <w:ind w:firstLineChars="200" w:firstLine="482"/>
        <w:rPr>
          <w:rFonts w:ascii="宋体" w:hAnsi="宋体"/>
          <w:b/>
          <w:snapToGrid w:val="0"/>
          <w:kern w:val="0"/>
          <w:sz w:val="24"/>
        </w:rPr>
      </w:pPr>
      <w:r w:rsidRPr="000E4E27">
        <w:rPr>
          <w:rFonts w:ascii="宋体" w:hAnsi="宋体" w:hint="eastAsia"/>
          <w:b/>
          <w:snapToGrid w:val="0"/>
          <w:kern w:val="0"/>
          <w:sz w:val="24"/>
        </w:rPr>
        <w:t>13.1</w:t>
      </w:r>
      <w:r w:rsidRPr="000E4E27">
        <w:rPr>
          <w:rFonts w:ascii="宋体" w:hAnsi="宋体" w:hint="eastAsia"/>
          <w:b/>
          <w:sz w:val="24"/>
        </w:rPr>
        <w:t>投标人必须按照前附表规定金额在开标前将投标保证金（现金）递交给招标人代表查验收缴。投标保证金现金单独密封上必须注明投标单位名称。</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13.2未中标人的投标保证金在其定标后予以退还。</w:t>
      </w:r>
    </w:p>
    <w:p w:rsidR="00392EE4" w:rsidRPr="000E4E27" w:rsidRDefault="00392EE4" w:rsidP="00392EE4">
      <w:pPr>
        <w:spacing w:line="480" w:lineRule="exact"/>
        <w:ind w:firstLineChars="200" w:firstLine="480"/>
        <w:rPr>
          <w:rFonts w:ascii="宋体" w:hAnsi="宋体"/>
          <w:b/>
          <w:sz w:val="24"/>
        </w:rPr>
      </w:pPr>
      <w:r w:rsidRPr="000E4E27">
        <w:rPr>
          <w:rFonts w:ascii="宋体" w:hAnsi="宋体" w:hint="eastAsia"/>
          <w:snapToGrid w:val="0"/>
          <w:kern w:val="0"/>
          <w:sz w:val="24"/>
        </w:rPr>
        <w:t>13.3</w:t>
      </w:r>
      <w:r w:rsidRPr="000E4E27">
        <w:rPr>
          <w:rFonts w:ascii="宋体" w:hAnsi="宋体"/>
          <w:snapToGrid w:val="0"/>
          <w:kern w:val="0"/>
          <w:sz w:val="24"/>
        </w:rPr>
        <w:t>中标人的投标保证金在签订合同后予以退还（无息）。</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13.4投标单位出现下列情况，经核实后，招标人有权取消其中标资格，并没收其投标保证金：</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（1）投标单位提供的资料与实际不符的，以及恶意串标的；</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（2）投标单位在投标有效期内撤回其投标文件；</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（3）中标人未能在招标文件规定的期限内提交履约担保；</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（4）中标人无正当理由拒绝签订合同。</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14、踏勘现场</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14.1投标单位可对工程现场及周围环境自行进行踏勘，以便投标单位获取有关编制投标文件和签署合同所涉及现场的资料。投标单位承担踏勘现场发生的自身费用。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14.2招标人向投标单位提供的有关现场的数据和资料，是招标人现有的能被投标单位利用的资料，招标人对投标单位做出的任何推论、理解和结论均不负责任。</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b/>
          <w:bCs/>
          <w:snapToGrid w:val="0"/>
          <w:kern w:val="0"/>
          <w:sz w:val="24"/>
        </w:rPr>
      </w:pPr>
      <w:r w:rsidRPr="000E4E27">
        <w:rPr>
          <w:rFonts w:ascii="宋体" w:hAnsi="宋体" w:hint="eastAsia"/>
          <w:snapToGrid w:val="0"/>
          <w:kern w:val="0"/>
          <w:sz w:val="24"/>
        </w:rPr>
        <w:t>14.3经招标人允许，投标单位可为踏勘目的进入招标人的项目现场，但投标单位不得因此使招标人承担有关的责任和蒙受损失，投标单位应承担踏勘现场的责任和风险。</w:t>
      </w:r>
    </w:p>
    <w:p w:rsidR="00392EE4" w:rsidRPr="000E4E27" w:rsidRDefault="00392EE4" w:rsidP="00392EE4">
      <w:pPr>
        <w:pStyle w:val="3"/>
        <w:spacing w:line="300" w:lineRule="auto"/>
        <w:rPr>
          <w:rFonts w:ascii="宋体" w:eastAsia="宋体" w:hAnsi="宋体"/>
        </w:rPr>
      </w:pPr>
      <w:bookmarkStart w:id="64" w:name="_Toc258326680"/>
      <w:bookmarkStart w:id="65" w:name="_Toc323131466"/>
      <w:bookmarkStart w:id="66" w:name="_Toc347752145"/>
      <w:bookmarkStart w:id="67" w:name="_Toc354838717"/>
      <w:bookmarkStart w:id="68" w:name="_Toc356403754"/>
      <w:bookmarkStart w:id="69" w:name="_Toc382576615"/>
      <w:bookmarkStart w:id="70" w:name="_Toc459017037"/>
      <w:bookmarkStart w:id="71" w:name="_Toc510445820"/>
      <w:bookmarkStart w:id="72" w:name="_Toc510446059"/>
      <w:r w:rsidRPr="000E4E27">
        <w:rPr>
          <w:rFonts w:ascii="宋体" w:eastAsia="宋体" w:hAnsi="宋体" w:hint="eastAsia"/>
        </w:rPr>
        <w:t>（四）投标报价</w:t>
      </w:r>
      <w:bookmarkEnd w:id="64"/>
      <w:bookmarkEnd w:id="65"/>
      <w:bookmarkEnd w:id="66"/>
      <w:bookmarkEnd w:id="67"/>
      <w:bookmarkEnd w:id="68"/>
      <w:bookmarkEnd w:id="69"/>
      <w:bookmarkEnd w:id="70"/>
      <w:bookmarkEnd w:id="71"/>
      <w:bookmarkEnd w:id="72"/>
    </w:p>
    <w:p w:rsidR="00392EE4" w:rsidRPr="000E4E27" w:rsidRDefault="00392EE4" w:rsidP="00392EE4">
      <w:pPr>
        <w:widowControl/>
        <w:tabs>
          <w:tab w:val="left" w:pos="0"/>
          <w:tab w:val="left" w:pos="993"/>
          <w:tab w:val="left" w:pos="1134"/>
        </w:tabs>
        <w:adjustRightInd w:val="0"/>
        <w:snapToGrid w:val="0"/>
        <w:spacing w:line="500" w:lineRule="exact"/>
        <w:ind w:firstLineChars="196" w:firstLine="472"/>
        <w:rPr>
          <w:rFonts w:ascii="宋体" w:hAnsi="宋体"/>
          <w:snapToGrid w:val="0"/>
          <w:kern w:val="0"/>
          <w:sz w:val="24"/>
        </w:rPr>
      </w:pPr>
      <w:r w:rsidRPr="000E4E27">
        <w:rPr>
          <w:rFonts w:ascii="宋体" w:hAnsi="宋体" w:hint="eastAsia"/>
          <w:b/>
          <w:snapToGrid w:val="0"/>
          <w:kern w:val="0"/>
          <w:sz w:val="24"/>
        </w:rPr>
        <w:t>15、</w:t>
      </w:r>
      <w:r w:rsidRPr="000E4E27">
        <w:rPr>
          <w:rFonts w:ascii="宋体" w:hAnsi="宋体" w:hint="eastAsia"/>
          <w:snapToGrid w:val="0"/>
          <w:kern w:val="0"/>
          <w:sz w:val="24"/>
        </w:rPr>
        <w:t>投标报价应包括招标文件所确定的招标范围内相应图纸的全部内容，以及为完成上述内容所必须的附属工程、临时工程、材料、劳务及所需的全部费用。其应包括措</w:t>
      </w:r>
      <w:r w:rsidRPr="000E4E27">
        <w:rPr>
          <w:rFonts w:ascii="宋体" w:hAnsi="宋体" w:hint="eastAsia"/>
          <w:snapToGrid w:val="0"/>
          <w:kern w:val="0"/>
          <w:sz w:val="24"/>
        </w:rPr>
        <w:lastRenderedPageBreak/>
        <w:t>施费、管理、利润、规费、税金、工程档案、合同履行过程中可能发生的风险及所需的全部费用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rPr>
          <w:rFonts w:ascii="宋体" w:hAnsi="宋体"/>
          <w:b/>
          <w:snapToGrid w:val="0"/>
          <w:kern w:val="0"/>
          <w:sz w:val="24"/>
        </w:rPr>
      </w:pPr>
      <w:r w:rsidRPr="000E4E27">
        <w:rPr>
          <w:rFonts w:ascii="宋体" w:hAnsi="宋体" w:hint="eastAsia"/>
          <w:b/>
          <w:snapToGrid w:val="0"/>
          <w:kern w:val="0"/>
          <w:sz w:val="24"/>
        </w:rPr>
        <w:t>16、投标报价方式及计价方法：</w:t>
      </w:r>
    </w:p>
    <w:p w:rsidR="00392EE4" w:rsidRPr="000E4E27" w:rsidRDefault="00392EE4" w:rsidP="00392EE4">
      <w:pPr>
        <w:spacing w:line="480" w:lineRule="exact"/>
        <w:ind w:firstLineChars="200" w:firstLine="482"/>
        <w:rPr>
          <w:rFonts w:hAnsi="宋体"/>
          <w:b/>
          <w:bCs/>
          <w:sz w:val="24"/>
          <w:u w:val="single"/>
        </w:rPr>
      </w:pPr>
      <w:r w:rsidRPr="000E4E27">
        <w:rPr>
          <w:rFonts w:hAnsi="宋体"/>
          <w:b/>
          <w:bCs/>
          <w:sz w:val="24"/>
          <w:u w:val="single"/>
        </w:rPr>
        <w:t>本工程项目采用固定单价报价方式。</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投标人在投标报价时须充分考虑到施工期间各类建材的市场风险、施工机械进（退）场费、甲供材料的保管费（如有）、发包人另行分包项目的总包管理费或配合费（如有）、除规费和税金以外的政策性风险、工程实施范围内外可能出现的阻挠施工等各方面的风险因素，结算时不作调整。</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发包人和设计图纸的要求而必须完成的工作，工程结算时不再调整该子目的综合单价及措施费用，即发包人不为此类情形另外支付费用。</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16.1</w:t>
      </w:r>
      <w:r w:rsidRPr="000E4E27">
        <w:rPr>
          <w:rFonts w:hAnsi="宋体"/>
          <w:b/>
          <w:bCs/>
          <w:sz w:val="24"/>
          <w:u w:val="single"/>
        </w:rPr>
        <w:t>工程价款调整：</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16.1.</w:t>
      </w:r>
      <w:r w:rsidRPr="000E4E27">
        <w:rPr>
          <w:rFonts w:hAnsi="宋体" w:hint="eastAsia"/>
          <w:b/>
          <w:bCs/>
          <w:sz w:val="24"/>
          <w:u w:val="single"/>
        </w:rPr>
        <w:t>1</w:t>
      </w:r>
      <w:r w:rsidRPr="000E4E27">
        <w:rPr>
          <w:rFonts w:hAnsi="宋体"/>
          <w:b/>
          <w:bCs/>
          <w:sz w:val="24"/>
          <w:u w:val="single"/>
        </w:rPr>
        <w:t>因非承包人原因引起原有工程量清单项目的工程量增减，</w:t>
      </w:r>
      <w:r w:rsidRPr="000E4E27">
        <w:rPr>
          <w:rFonts w:hAnsi="宋体" w:hint="eastAsia"/>
          <w:b/>
          <w:bCs/>
          <w:sz w:val="24"/>
          <w:u w:val="single"/>
        </w:rPr>
        <w:t>按实结算。</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16.1.</w:t>
      </w:r>
      <w:r w:rsidRPr="000E4E27">
        <w:rPr>
          <w:rFonts w:hAnsi="宋体" w:hint="eastAsia"/>
          <w:b/>
          <w:bCs/>
          <w:sz w:val="24"/>
          <w:u w:val="single"/>
        </w:rPr>
        <w:t>2</w:t>
      </w:r>
      <w:r w:rsidRPr="000E4E27">
        <w:rPr>
          <w:rFonts w:hAnsi="宋体" w:hint="eastAsia"/>
          <w:b/>
          <w:bCs/>
          <w:sz w:val="24"/>
          <w:u w:val="single"/>
        </w:rPr>
        <w:t>工程</w:t>
      </w:r>
      <w:r w:rsidRPr="000E4E27">
        <w:rPr>
          <w:rFonts w:hAnsi="宋体"/>
          <w:b/>
          <w:bCs/>
          <w:sz w:val="24"/>
          <w:u w:val="single"/>
        </w:rPr>
        <w:t>实际施工过程中人工工资</w:t>
      </w:r>
      <w:r w:rsidRPr="000E4E27">
        <w:rPr>
          <w:rFonts w:hAnsi="宋体" w:hint="eastAsia"/>
          <w:b/>
          <w:bCs/>
          <w:sz w:val="24"/>
          <w:u w:val="single"/>
        </w:rPr>
        <w:t>单价不因政策性文件予以</w:t>
      </w:r>
      <w:r w:rsidRPr="000E4E27">
        <w:rPr>
          <w:rFonts w:hAnsi="宋体"/>
          <w:b/>
          <w:bCs/>
          <w:sz w:val="24"/>
          <w:u w:val="single"/>
        </w:rPr>
        <w:t>调整</w:t>
      </w:r>
      <w:r w:rsidRPr="000E4E27">
        <w:rPr>
          <w:rFonts w:hAnsi="宋体" w:hint="eastAsia"/>
          <w:b/>
          <w:bCs/>
          <w:sz w:val="24"/>
          <w:u w:val="single"/>
        </w:rPr>
        <w:t>。</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16.1.</w:t>
      </w:r>
      <w:r w:rsidRPr="000E4E27">
        <w:rPr>
          <w:rFonts w:hAnsi="宋体" w:hint="eastAsia"/>
          <w:b/>
          <w:bCs/>
          <w:sz w:val="24"/>
          <w:u w:val="single"/>
        </w:rPr>
        <w:t>3</w:t>
      </w:r>
      <w:r w:rsidRPr="000E4E27">
        <w:rPr>
          <w:rFonts w:hAnsi="宋体" w:hint="eastAsia"/>
          <w:b/>
          <w:bCs/>
          <w:sz w:val="24"/>
          <w:u w:val="single"/>
        </w:rPr>
        <w:t>工程</w:t>
      </w:r>
      <w:r w:rsidRPr="000E4E27">
        <w:rPr>
          <w:rFonts w:hAnsi="宋体"/>
          <w:b/>
          <w:bCs/>
          <w:sz w:val="24"/>
          <w:u w:val="single"/>
        </w:rPr>
        <w:t>实际施工过程中</w:t>
      </w:r>
      <w:r w:rsidRPr="000E4E27">
        <w:rPr>
          <w:rFonts w:hAnsi="宋体" w:hint="eastAsia"/>
          <w:b/>
          <w:bCs/>
          <w:sz w:val="24"/>
          <w:u w:val="single"/>
        </w:rPr>
        <w:t>材料费不予调整</w:t>
      </w:r>
      <w:r w:rsidRPr="000E4E27">
        <w:rPr>
          <w:rFonts w:hAnsi="宋体"/>
          <w:b/>
          <w:bCs/>
          <w:sz w:val="24"/>
          <w:u w:val="single"/>
        </w:rPr>
        <w:t>。</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17</w:t>
      </w:r>
      <w:r w:rsidRPr="000E4E27">
        <w:rPr>
          <w:rFonts w:hAnsi="宋体"/>
          <w:b/>
          <w:bCs/>
          <w:sz w:val="24"/>
          <w:u w:val="single"/>
        </w:rPr>
        <w:t>．投标报价是计价方法</w:t>
      </w:r>
    </w:p>
    <w:p w:rsidR="00392EE4" w:rsidRPr="000E4E27" w:rsidRDefault="00392EE4" w:rsidP="00392EE4">
      <w:pPr>
        <w:spacing w:line="460" w:lineRule="exact"/>
        <w:ind w:firstLineChars="200" w:firstLine="482"/>
        <w:rPr>
          <w:rFonts w:hAnsi="宋体"/>
          <w:b/>
          <w:bCs/>
          <w:sz w:val="24"/>
          <w:u w:val="single"/>
        </w:rPr>
      </w:pPr>
      <w:r w:rsidRPr="000E4E27">
        <w:rPr>
          <w:rFonts w:hAnsi="宋体"/>
          <w:b/>
          <w:bCs/>
          <w:sz w:val="24"/>
          <w:u w:val="single"/>
        </w:rPr>
        <w:t>按照《建设工程工程量清单计价规范》（</w:t>
      </w:r>
      <w:r w:rsidRPr="000E4E27">
        <w:rPr>
          <w:rFonts w:hAnsi="宋体"/>
          <w:b/>
          <w:bCs/>
          <w:sz w:val="24"/>
          <w:u w:val="single"/>
        </w:rPr>
        <w:t>GB50500-2013</w:t>
      </w:r>
      <w:r w:rsidRPr="000E4E27">
        <w:rPr>
          <w:rFonts w:hAnsi="宋体"/>
          <w:b/>
          <w:bCs/>
          <w:sz w:val="24"/>
          <w:u w:val="single"/>
        </w:rPr>
        <w:t>）、《江苏省建设工程费用定额》（</w:t>
      </w:r>
      <w:r w:rsidRPr="000E4E27">
        <w:rPr>
          <w:rFonts w:hAnsi="宋体"/>
          <w:b/>
          <w:bCs/>
          <w:sz w:val="24"/>
          <w:u w:val="single"/>
        </w:rPr>
        <w:t>2014</w:t>
      </w:r>
      <w:r w:rsidRPr="000E4E27">
        <w:rPr>
          <w:rFonts w:hAnsi="宋体"/>
          <w:b/>
          <w:bCs/>
          <w:sz w:val="24"/>
          <w:u w:val="single"/>
        </w:rPr>
        <w:t>年），配套使用《江苏省建设与装饰工程计价定额》（</w:t>
      </w:r>
      <w:r w:rsidRPr="000E4E27">
        <w:rPr>
          <w:rFonts w:hAnsi="宋体"/>
          <w:b/>
          <w:bCs/>
          <w:sz w:val="24"/>
          <w:u w:val="single"/>
        </w:rPr>
        <w:t>2014</w:t>
      </w:r>
      <w:r w:rsidRPr="000E4E27">
        <w:rPr>
          <w:rFonts w:hAnsi="宋体"/>
          <w:b/>
          <w:bCs/>
          <w:sz w:val="24"/>
          <w:u w:val="single"/>
        </w:rPr>
        <w:t>年）</w:t>
      </w:r>
      <w:r w:rsidRPr="000E4E27">
        <w:rPr>
          <w:rFonts w:hAnsi="宋体"/>
          <w:b/>
          <w:bCs/>
          <w:sz w:val="24"/>
          <w:u w:val="single"/>
        </w:rPr>
        <w:t>(</w:t>
      </w:r>
      <w:r w:rsidRPr="000E4E27">
        <w:rPr>
          <w:rFonts w:hAnsi="宋体"/>
          <w:b/>
          <w:bCs/>
          <w:sz w:val="24"/>
          <w:u w:val="single"/>
        </w:rPr>
        <w:t>以下简称江苏省计价定额</w:t>
      </w:r>
      <w:r w:rsidRPr="000E4E27">
        <w:rPr>
          <w:rFonts w:hAnsi="宋体"/>
          <w:b/>
          <w:bCs/>
          <w:sz w:val="24"/>
          <w:u w:val="single"/>
        </w:rPr>
        <w:t>)</w:t>
      </w:r>
      <w:r w:rsidRPr="000E4E27">
        <w:rPr>
          <w:rFonts w:hAnsi="宋体"/>
          <w:b/>
          <w:bCs/>
          <w:sz w:val="24"/>
          <w:u w:val="single"/>
        </w:rPr>
        <w:t>和工程量计算规范，由招标人</w:t>
      </w:r>
      <w:r w:rsidRPr="000E4E27">
        <w:rPr>
          <w:rFonts w:hAnsi="宋体"/>
          <w:b/>
          <w:bCs/>
          <w:sz w:val="24"/>
          <w:u w:val="single"/>
        </w:rPr>
        <w:t>(</w:t>
      </w:r>
      <w:r w:rsidRPr="000E4E27">
        <w:rPr>
          <w:rFonts w:hAnsi="宋体"/>
          <w:b/>
          <w:bCs/>
          <w:sz w:val="24"/>
          <w:u w:val="single"/>
        </w:rPr>
        <w:t>发包人</w:t>
      </w:r>
      <w:r w:rsidRPr="000E4E27">
        <w:rPr>
          <w:rFonts w:hAnsi="宋体"/>
          <w:b/>
          <w:bCs/>
          <w:sz w:val="24"/>
          <w:u w:val="single"/>
        </w:rPr>
        <w:t>)</w:t>
      </w:r>
      <w:r w:rsidRPr="000E4E27">
        <w:rPr>
          <w:rFonts w:hAnsi="宋体"/>
          <w:b/>
          <w:bCs/>
          <w:sz w:val="24"/>
          <w:u w:val="single"/>
        </w:rPr>
        <w:t>提供工程量数量，投标人</w:t>
      </w:r>
      <w:r w:rsidRPr="000E4E27">
        <w:rPr>
          <w:rFonts w:hAnsi="宋体"/>
          <w:b/>
          <w:bCs/>
          <w:sz w:val="24"/>
          <w:u w:val="single"/>
        </w:rPr>
        <w:t>(</w:t>
      </w:r>
      <w:r w:rsidRPr="000E4E27">
        <w:rPr>
          <w:rFonts w:hAnsi="宋体"/>
          <w:b/>
          <w:bCs/>
          <w:sz w:val="24"/>
          <w:u w:val="single"/>
        </w:rPr>
        <w:t>承包人</w:t>
      </w:r>
      <w:r w:rsidRPr="000E4E27">
        <w:rPr>
          <w:rFonts w:hAnsi="宋体"/>
          <w:b/>
          <w:bCs/>
          <w:sz w:val="24"/>
          <w:u w:val="single"/>
        </w:rPr>
        <w:t>)</w:t>
      </w:r>
      <w:r w:rsidRPr="000E4E27">
        <w:rPr>
          <w:rFonts w:hAnsi="宋体"/>
          <w:b/>
          <w:bCs/>
          <w:sz w:val="24"/>
          <w:u w:val="single"/>
        </w:rPr>
        <w:t>自主报价确定工程造价的计价方式。</w:t>
      </w:r>
    </w:p>
    <w:p w:rsidR="00392EE4" w:rsidRPr="000E4E27" w:rsidRDefault="00392EE4" w:rsidP="00392EE4">
      <w:pPr>
        <w:ind w:firstLineChars="100" w:firstLine="100"/>
        <w:rPr>
          <w:rFonts w:ascii="宋体" w:hAnsi="宋体"/>
          <w:b/>
          <w:bCs/>
          <w:snapToGrid w:val="0"/>
          <w:kern w:val="0"/>
          <w:sz w:val="10"/>
          <w:szCs w:val="10"/>
        </w:rPr>
      </w:pPr>
    </w:p>
    <w:p w:rsidR="00392EE4" w:rsidRPr="000E4E27" w:rsidRDefault="00392EE4" w:rsidP="00392EE4">
      <w:pPr>
        <w:spacing w:line="360" w:lineRule="auto"/>
        <w:ind w:firstLineChars="200" w:firstLine="482"/>
        <w:rPr>
          <w:rFonts w:ascii="宋体" w:hAnsi="宋体"/>
          <w:b/>
          <w:bCs/>
          <w:snapToGrid w:val="0"/>
          <w:kern w:val="0"/>
          <w:sz w:val="24"/>
        </w:rPr>
      </w:pPr>
      <w:r w:rsidRPr="000E4E27">
        <w:rPr>
          <w:rFonts w:ascii="宋体" w:hAnsi="宋体" w:hint="eastAsia"/>
          <w:b/>
          <w:bCs/>
          <w:snapToGrid w:val="0"/>
          <w:kern w:val="0"/>
          <w:sz w:val="24"/>
        </w:rPr>
        <w:t>18、招标控制价：</w:t>
      </w:r>
    </w:p>
    <w:p w:rsidR="00392EE4" w:rsidRPr="000E4E27" w:rsidRDefault="00392EE4" w:rsidP="00392EE4">
      <w:pPr>
        <w:spacing w:line="360" w:lineRule="auto"/>
        <w:ind w:firstLineChars="200" w:firstLine="482"/>
        <w:rPr>
          <w:rFonts w:ascii="宋体" w:hAnsi="宋体"/>
          <w:b/>
          <w:bCs/>
          <w:snapToGrid w:val="0"/>
          <w:kern w:val="0"/>
          <w:sz w:val="24"/>
        </w:rPr>
      </w:pPr>
      <w:r w:rsidRPr="000E4E27">
        <w:rPr>
          <w:rFonts w:ascii="宋体" w:hAnsi="宋体"/>
          <w:b/>
          <w:bCs/>
          <w:snapToGrid w:val="0"/>
          <w:kern w:val="0"/>
          <w:sz w:val="24"/>
        </w:rPr>
        <w:t>18.1本工程实行工程量清单招标，且编制招标控制价。本工程招标控制价为</w:t>
      </w:r>
      <w:r w:rsidRPr="000E4E27">
        <w:rPr>
          <w:rFonts w:ascii="宋体" w:hAnsi="宋体" w:hint="eastAsia"/>
          <w:b/>
          <w:bCs/>
          <w:snapToGrid w:val="0"/>
          <w:kern w:val="0"/>
          <w:sz w:val="24"/>
        </w:rPr>
        <w:t xml:space="preserve">        </w:t>
      </w:r>
      <w:r w:rsidR="00CE6F02" w:rsidRPr="000E4E27">
        <w:rPr>
          <w:rFonts w:ascii="宋体" w:hAnsi="宋体" w:hint="eastAsia"/>
          <w:b/>
          <w:bCs/>
          <w:snapToGrid w:val="0"/>
          <w:kern w:val="0"/>
          <w:sz w:val="24"/>
        </w:rPr>
        <w:t>8</w:t>
      </w:r>
      <w:r w:rsidR="00B46717">
        <w:rPr>
          <w:rFonts w:ascii="宋体" w:hAnsi="宋体" w:hint="eastAsia"/>
          <w:b/>
          <w:bCs/>
          <w:snapToGrid w:val="0"/>
          <w:kern w:val="0"/>
          <w:sz w:val="24"/>
        </w:rPr>
        <w:t>8</w:t>
      </w:r>
      <w:r w:rsidR="00CE6F02" w:rsidRPr="000E4E27">
        <w:rPr>
          <w:rFonts w:ascii="宋体" w:hAnsi="宋体" w:hint="eastAsia"/>
          <w:b/>
          <w:bCs/>
          <w:snapToGrid w:val="0"/>
          <w:kern w:val="0"/>
          <w:sz w:val="24"/>
        </w:rPr>
        <w:t>0000</w:t>
      </w:r>
      <w:r w:rsidRPr="000E4E27">
        <w:rPr>
          <w:rFonts w:ascii="宋体" w:hAnsi="宋体" w:hint="eastAsia"/>
          <w:b/>
          <w:bCs/>
          <w:snapToGrid w:val="0"/>
          <w:kern w:val="0"/>
          <w:sz w:val="24"/>
        </w:rPr>
        <w:t>元。</w:t>
      </w:r>
      <w:r w:rsidRPr="000E4E27">
        <w:rPr>
          <w:rFonts w:ascii="宋体" w:hAnsi="宋体"/>
          <w:b/>
          <w:bCs/>
          <w:snapToGrid w:val="0"/>
          <w:kern w:val="0"/>
          <w:sz w:val="24"/>
        </w:rPr>
        <w:t>投标人的投标报价高于招标控制的，招标人将视其为</w:t>
      </w:r>
      <w:r w:rsidRPr="000E4E27">
        <w:rPr>
          <w:rFonts w:ascii="宋体" w:hAnsi="宋体" w:hint="eastAsia"/>
          <w:b/>
          <w:bCs/>
          <w:snapToGrid w:val="0"/>
          <w:kern w:val="0"/>
          <w:sz w:val="24"/>
        </w:rPr>
        <w:t>无效</w:t>
      </w:r>
      <w:r w:rsidRPr="000E4E27">
        <w:rPr>
          <w:rFonts w:ascii="宋体" w:hAnsi="宋体"/>
          <w:b/>
          <w:bCs/>
          <w:snapToGrid w:val="0"/>
          <w:kern w:val="0"/>
          <w:sz w:val="24"/>
        </w:rPr>
        <w:t>标处理。</w:t>
      </w:r>
    </w:p>
    <w:p w:rsidR="00392EE4" w:rsidRPr="000E4E27" w:rsidRDefault="00392EE4" w:rsidP="00392EE4">
      <w:pPr>
        <w:spacing w:line="360" w:lineRule="auto"/>
        <w:ind w:firstLineChars="200" w:firstLine="482"/>
        <w:rPr>
          <w:rFonts w:ascii="宋体" w:hAnsi="宋体"/>
          <w:b/>
          <w:bCs/>
          <w:snapToGrid w:val="0"/>
          <w:kern w:val="0"/>
          <w:sz w:val="24"/>
        </w:rPr>
      </w:pPr>
      <w:r w:rsidRPr="000E4E27">
        <w:rPr>
          <w:rFonts w:ascii="宋体" w:hAnsi="宋体"/>
          <w:b/>
          <w:bCs/>
          <w:snapToGrid w:val="0"/>
          <w:kern w:val="0"/>
          <w:sz w:val="24"/>
        </w:rPr>
        <w:t>18.2招标控制价编制依据</w:t>
      </w:r>
      <w:r w:rsidRPr="000E4E27">
        <w:rPr>
          <w:rFonts w:ascii="宋体" w:hAnsi="宋体" w:hint="eastAsia"/>
          <w:b/>
          <w:bCs/>
          <w:snapToGrid w:val="0"/>
          <w:kern w:val="0"/>
          <w:sz w:val="24"/>
        </w:rPr>
        <w:t>：</w:t>
      </w:r>
      <w:r w:rsidRPr="000E4E27">
        <w:rPr>
          <w:rFonts w:ascii="宋体" w:hAnsi="宋体"/>
          <w:b/>
          <w:bCs/>
          <w:snapToGrid w:val="0"/>
          <w:kern w:val="0"/>
          <w:sz w:val="24"/>
        </w:rPr>
        <w:t>建设单位提供的《</w:t>
      </w:r>
      <w:r w:rsidRPr="000E4E27">
        <w:rPr>
          <w:rFonts w:ascii="宋体" w:hAnsi="宋体" w:hint="eastAsia"/>
          <w:b/>
          <w:bCs/>
          <w:snapToGrid w:val="0"/>
          <w:kern w:val="0"/>
          <w:sz w:val="24"/>
        </w:rPr>
        <w:t>南通苏通科技产业园区实验学校“古诗文赏读课程开发与建设”施工</w:t>
      </w:r>
      <w:r w:rsidRPr="000E4E27">
        <w:rPr>
          <w:rFonts w:ascii="宋体" w:hAnsi="宋体"/>
          <w:b/>
          <w:bCs/>
          <w:snapToGrid w:val="0"/>
          <w:kern w:val="0"/>
          <w:sz w:val="24"/>
        </w:rPr>
        <w:t>》施工图纸</w:t>
      </w:r>
      <w:r w:rsidRPr="000E4E27">
        <w:rPr>
          <w:rFonts w:ascii="宋体" w:hAnsi="宋体" w:hint="eastAsia"/>
          <w:b/>
          <w:bCs/>
          <w:snapToGrid w:val="0"/>
          <w:kern w:val="0"/>
          <w:sz w:val="24"/>
        </w:rPr>
        <w:t>；及</w:t>
      </w:r>
      <w:r w:rsidRPr="000E4E27">
        <w:rPr>
          <w:rFonts w:ascii="宋体" w:hAnsi="宋体"/>
          <w:b/>
          <w:bCs/>
          <w:snapToGrid w:val="0"/>
          <w:kern w:val="0"/>
          <w:sz w:val="24"/>
        </w:rPr>
        <w:t>《江苏省建筑与装饰工程计价定额》2014版；</w:t>
      </w:r>
      <w:r w:rsidRPr="000E4E27">
        <w:rPr>
          <w:rFonts w:ascii="宋体" w:hAnsi="宋体" w:hint="eastAsia"/>
          <w:b/>
          <w:bCs/>
          <w:snapToGrid w:val="0"/>
          <w:kern w:val="0"/>
          <w:sz w:val="24"/>
        </w:rPr>
        <w:t>《江苏省建设工程费用定额》2014年版；《江苏省建设工程费用定额》2014年版；省住房城乡建设厅关于建筑业实施营改增后江苏省建设工程计价依据调整的通知（苏建</w:t>
      </w:r>
      <w:r w:rsidRPr="000E4E27">
        <w:rPr>
          <w:rFonts w:ascii="宋体" w:hAnsi="宋体" w:hint="eastAsia"/>
          <w:b/>
          <w:bCs/>
          <w:snapToGrid w:val="0"/>
          <w:kern w:val="0"/>
          <w:sz w:val="24"/>
        </w:rPr>
        <w:lastRenderedPageBreak/>
        <w:t>价〔2016〕154号文）；“省住房城乡建设厅关于建筑业增值税计价政策调整的通知”苏建价【2018】298号文、本工程执行《省住房城乡建设厅关于调整建设工程计价增值税税率的通知》 苏建函价〔2019〕178号及相应补充规定、现行省、市有关规定执行。</w:t>
      </w:r>
    </w:p>
    <w:p w:rsidR="00392EE4" w:rsidRPr="000E4E27" w:rsidRDefault="00392EE4" w:rsidP="00392EE4">
      <w:pPr>
        <w:spacing w:line="500" w:lineRule="exact"/>
        <w:ind w:firstLineChars="200" w:firstLine="482"/>
        <w:rPr>
          <w:rFonts w:ascii="宋体" w:hAnsi="宋体"/>
          <w:b/>
          <w:sz w:val="24"/>
        </w:rPr>
      </w:pPr>
      <w:r w:rsidRPr="000E4E27">
        <w:rPr>
          <w:rFonts w:ascii="宋体" w:hAnsi="宋体" w:hint="eastAsia"/>
          <w:b/>
          <w:sz w:val="24"/>
        </w:rPr>
        <w:t>18.3.招标控制价中的材料价格执行《南通建设工程造价信息》</w:t>
      </w:r>
      <w:r w:rsidRPr="000E4E27">
        <w:rPr>
          <w:rFonts w:ascii="宋体" w:hAnsi="宋体" w:hint="eastAsia"/>
          <w:b/>
          <w:sz w:val="24"/>
          <w:u w:val="single"/>
        </w:rPr>
        <w:t>2019年第</w:t>
      </w:r>
      <w:r w:rsidR="00B65866" w:rsidRPr="000E4E27">
        <w:rPr>
          <w:rFonts w:ascii="宋体" w:hAnsi="宋体" w:hint="eastAsia"/>
          <w:b/>
          <w:sz w:val="24"/>
          <w:u w:val="single"/>
        </w:rPr>
        <w:t>8</w:t>
      </w:r>
      <w:r w:rsidRPr="000E4E27">
        <w:rPr>
          <w:rFonts w:ascii="宋体" w:hAnsi="宋体" w:hint="eastAsia"/>
          <w:b/>
          <w:sz w:val="24"/>
          <w:u w:val="single"/>
        </w:rPr>
        <w:t>期</w:t>
      </w:r>
      <w:r w:rsidRPr="000E4E27">
        <w:rPr>
          <w:rFonts w:ascii="宋体" w:hAnsi="宋体" w:hint="eastAsia"/>
          <w:b/>
          <w:sz w:val="24"/>
        </w:rPr>
        <w:t>指导价，《南通建设工程造价信息》2019年</w:t>
      </w:r>
      <w:r w:rsidRPr="000E4E27">
        <w:rPr>
          <w:rFonts w:ascii="宋体" w:hAnsi="宋体" w:hint="eastAsia"/>
          <w:b/>
          <w:sz w:val="24"/>
          <w:u w:val="single"/>
        </w:rPr>
        <w:t xml:space="preserve">第 </w:t>
      </w:r>
      <w:r w:rsidR="00B65866" w:rsidRPr="000E4E27">
        <w:rPr>
          <w:rFonts w:ascii="宋体" w:hAnsi="宋体" w:hint="eastAsia"/>
          <w:b/>
          <w:sz w:val="24"/>
          <w:u w:val="single"/>
        </w:rPr>
        <w:t>8</w:t>
      </w:r>
      <w:r w:rsidRPr="000E4E27">
        <w:rPr>
          <w:rFonts w:ascii="宋体" w:hAnsi="宋体" w:hint="eastAsia"/>
          <w:b/>
          <w:sz w:val="24"/>
          <w:u w:val="single"/>
        </w:rPr>
        <w:t xml:space="preserve"> 期</w:t>
      </w:r>
      <w:r w:rsidRPr="000E4E27">
        <w:rPr>
          <w:rFonts w:ascii="宋体" w:hAnsi="宋体" w:hint="eastAsia"/>
          <w:b/>
          <w:sz w:val="24"/>
        </w:rPr>
        <w:t>指导价缺项的材料价格则按市场询价。</w:t>
      </w:r>
    </w:p>
    <w:p w:rsidR="00392EE4" w:rsidRPr="000E4E27" w:rsidRDefault="00392EE4" w:rsidP="00392EE4">
      <w:pPr>
        <w:spacing w:line="500" w:lineRule="exact"/>
        <w:ind w:firstLineChars="200" w:firstLine="482"/>
        <w:rPr>
          <w:rFonts w:ascii="宋体" w:hAnsi="宋体"/>
          <w:b/>
          <w:sz w:val="24"/>
          <w:u w:val="single"/>
        </w:rPr>
      </w:pPr>
      <w:r w:rsidRPr="000E4E27">
        <w:rPr>
          <w:rFonts w:ascii="宋体" w:hAnsi="宋体" w:hint="eastAsia"/>
          <w:b/>
          <w:sz w:val="24"/>
        </w:rPr>
        <w:t>18.4.</w:t>
      </w:r>
      <w:r w:rsidRPr="000E4E27">
        <w:rPr>
          <w:rFonts w:ascii="宋体" w:hAnsi="宋体"/>
          <w:b/>
          <w:sz w:val="24"/>
          <w:u w:val="single"/>
        </w:rPr>
        <w:t>招标控制价中，人工工资执行《省住房城乡建设厅关于发布建设工程人工工资指导价的通知》（苏建函价〔201</w:t>
      </w:r>
      <w:r w:rsidRPr="000E4E27">
        <w:rPr>
          <w:rFonts w:ascii="宋体" w:hAnsi="宋体" w:hint="eastAsia"/>
          <w:b/>
          <w:sz w:val="24"/>
          <w:u w:val="single"/>
        </w:rPr>
        <w:t>9</w:t>
      </w:r>
      <w:r w:rsidRPr="000E4E27">
        <w:rPr>
          <w:rFonts w:ascii="宋体" w:hAnsi="宋体"/>
          <w:b/>
          <w:sz w:val="24"/>
          <w:u w:val="single"/>
        </w:rPr>
        <w:t>〕</w:t>
      </w:r>
      <w:r w:rsidRPr="000E4E27">
        <w:rPr>
          <w:rFonts w:ascii="宋体" w:hAnsi="宋体" w:hint="eastAsia"/>
          <w:b/>
          <w:sz w:val="24"/>
          <w:u w:val="single"/>
        </w:rPr>
        <w:t>142</w:t>
      </w:r>
      <w:r w:rsidRPr="000E4E27">
        <w:rPr>
          <w:rFonts w:ascii="宋体" w:hAnsi="宋体"/>
          <w:b/>
          <w:sz w:val="24"/>
          <w:u w:val="single"/>
        </w:rPr>
        <w:t>号文）</w:t>
      </w:r>
      <w:r w:rsidRPr="000E4E27">
        <w:rPr>
          <w:rFonts w:ascii="宋体" w:hAnsi="宋体" w:hint="eastAsia"/>
          <w:b/>
          <w:sz w:val="24"/>
          <w:u w:val="single"/>
        </w:rPr>
        <w:t>规定计入</w:t>
      </w:r>
      <w:r w:rsidRPr="000E4E27">
        <w:rPr>
          <w:rFonts w:ascii="宋体" w:hAnsi="宋体"/>
          <w:b/>
          <w:sz w:val="24"/>
          <w:u w:val="single"/>
        </w:rPr>
        <w:t>。</w:t>
      </w:r>
    </w:p>
    <w:p w:rsidR="00392EE4" w:rsidRPr="000E4E27" w:rsidRDefault="00392EE4" w:rsidP="00392EE4">
      <w:pPr>
        <w:spacing w:line="500" w:lineRule="exact"/>
        <w:ind w:firstLineChars="200" w:firstLine="482"/>
        <w:rPr>
          <w:rFonts w:ascii="宋体" w:hAnsi="宋体"/>
          <w:b/>
          <w:sz w:val="24"/>
        </w:rPr>
      </w:pPr>
      <w:r w:rsidRPr="000E4E27">
        <w:rPr>
          <w:rFonts w:ascii="宋体" w:hAnsi="宋体" w:hint="eastAsia"/>
          <w:b/>
          <w:sz w:val="24"/>
          <w:u w:val="single"/>
        </w:rPr>
        <w:t>18.5. 《省住房城乡建设厅关于建筑业实施营改增后江苏省建设工程计价依据调整的通知》苏建价[2016]154号文，该招标控制价已考虑营改增的调整内容，征税方式采用增值税一般计税法 。</w:t>
      </w:r>
      <w:r w:rsidRPr="000E4E27">
        <w:rPr>
          <w:rFonts w:ascii="宋体" w:hAnsi="宋体" w:hint="eastAsia"/>
          <w:b/>
          <w:sz w:val="24"/>
        </w:rPr>
        <w:t>材料按指导价中含税价格除税或按市场询价后除税处理。</w:t>
      </w:r>
    </w:p>
    <w:tbl>
      <w:tblPr>
        <w:tblW w:w="898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690"/>
        <w:gridCol w:w="1689"/>
        <w:gridCol w:w="2197"/>
        <w:gridCol w:w="909"/>
        <w:gridCol w:w="909"/>
        <w:gridCol w:w="909"/>
      </w:tblGrid>
      <w:tr w:rsidR="0063253F" w:rsidRPr="000E4E27" w:rsidTr="0063253F">
        <w:trPr>
          <w:trHeight w:val="104"/>
          <w:tblHeader/>
          <w:jc w:val="center"/>
        </w:trPr>
        <w:tc>
          <w:tcPr>
            <w:tcW w:w="679"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序号</w:t>
            </w:r>
          </w:p>
        </w:tc>
        <w:tc>
          <w:tcPr>
            <w:tcW w:w="1690"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费用类别</w:t>
            </w:r>
          </w:p>
        </w:tc>
        <w:tc>
          <w:tcPr>
            <w:tcW w:w="1689"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费用名称</w:t>
            </w:r>
          </w:p>
        </w:tc>
        <w:tc>
          <w:tcPr>
            <w:tcW w:w="2197"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计费基数</w:t>
            </w:r>
          </w:p>
        </w:tc>
        <w:tc>
          <w:tcPr>
            <w:tcW w:w="909" w:type="dxa"/>
          </w:tcPr>
          <w:p w:rsidR="0063253F" w:rsidRPr="000E4E27" w:rsidRDefault="0063253F" w:rsidP="0063253F">
            <w:pPr>
              <w:widowControl/>
              <w:spacing w:line="480" w:lineRule="exact"/>
              <w:jc w:val="center"/>
              <w:rPr>
                <w:rFonts w:ascii="宋体" w:hAnsi="宋体"/>
                <w:b/>
                <w:szCs w:val="21"/>
              </w:rPr>
            </w:pPr>
            <w:r w:rsidRPr="000E4E27">
              <w:rPr>
                <w:rFonts w:ascii="宋体" w:hAnsi="宋体" w:hint="eastAsia"/>
                <w:b/>
                <w:szCs w:val="21"/>
              </w:rPr>
              <w:t>建筑（%）</w:t>
            </w:r>
          </w:p>
        </w:tc>
        <w:tc>
          <w:tcPr>
            <w:tcW w:w="909" w:type="dxa"/>
          </w:tcPr>
          <w:p w:rsidR="0063253F" w:rsidRPr="000E4E27" w:rsidRDefault="0063253F" w:rsidP="00836B07">
            <w:pPr>
              <w:widowControl/>
              <w:spacing w:line="480" w:lineRule="exact"/>
              <w:jc w:val="center"/>
              <w:rPr>
                <w:rFonts w:ascii="宋体" w:hAnsi="宋体"/>
                <w:b/>
                <w:szCs w:val="21"/>
              </w:rPr>
            </w:pPr>
            <w:r w:rsidRPr="000E4E27">
              <w:rPr>
                <w:rFonts w:ascii="宋体" w:hAnsi="宋体" w:hint="eastAsia"/>
                <w:b/>
                <w:szCs w:val="21"/>
              </w:rPr>
              <w:t>装饰（%）</w:t>
            </w:r>
          </w:p>
        </w:tc>
        <w:tc>
          <w:tcPr>
            <w:tcW w:w="909" w:type="dxa"/>
          </w:tcPr>
          <w:p w:rsidR="0063253F" w:rsidRPr="000E4E27" w:rsidRDefault="0063253F" w:rsidP="002703C1">
            <w:pPr>
              <w:widowControl/>
              <w:spacing w:line="480" w:lineRule="exact"/>
              <w:jc w:val="center"/>
              <w:rPr>
                <w:rFonts w:ascii="宋体" w:hAnsi="宋体"/>
                <w:b/>
                <w:szCs w:val="21"/>
              </w:rPr>
            </w:pPr>
            <w:r w:rsidRPr="000E4E27">
              <w:rPr>
                <w:rFonts w:ascii="宋体" w:hAnsi="宋体" w:hint="eastAsia"/>
                <w:b/>
                <w:szCs w:val="21"/>
              </w:rPr>
              <w:t>安装</w:t>
            </w:r>
          </w:p>
          <w:p w:rsidR="0063253F" w:rsidRPr="000E4E27" w:rsidRDefault="0063253F" w:rsidP="002703C1">
            <w:pPr>
              <w:widowControl/>
              <w:spacing w:line="480" w:lineRule="exact"/>
              <w:jc w:val="center"/>
              <w:rPr>
                <w:rFonts w:ascii="宋体" w:hAnsi="宋体"/>
                <w:b/>
                <w:szCs w:val="21"/>
              </w:rPr>
            </w:pPr>
            <w:r w:rsidRPr="000E4E27">
              <w:rPr>
                <w:rFonts w:ascii="宋体" w:hAnsi="宋体" w:hint="eastAsia"/>
                <w:b/>
                <w:szCs w:val="21"/>
              </w:rPr>
              <w:t>（%）</w:t>
            </w:r>
          </w:p>
        </w:tc>
      </w:tr>
      <w:tr w:rsidR="0063253F" w:rsidRPr="000E4E27" w:rsidTr="0063253F">
        <w:trPr>
          <w:trHeight w:val="538"/>
          <w:jc w:val="center"/>
        </w:trPr>
        <w:tc>
          <w:tcPr>
            <w:tcW w:w="679"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1</w:t>
            </w:r>
          </w:p>
        </w:tc>
        <w:tc>
          <w:tcPr>
            <w:tcW w:w="1690" w:type="dxa"/>
            <w:vMerge w:val="restart"/>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规费</w:t>
            </w:r>
          </w:p>
        </w:tc>
        <w:tc>
          <w:tcPr>
            <w:tcW w:w="1689"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社会保险费</w:t>
            </w:r>
          </w:p>
        </w:tc>
        <w:tc>
          <w:tcPr>
            <w:tcW w:w="2197" w:type="dxa"/>
            <w:vMerge w:val="restart"/>
            <w:vAlign w:val="center"/>
          </w:tcPr>
          <w:p w:rsidR="0063253F" w:rsidRPr="000E4E27" w:rsidRDefault="0063253F" w:rsidP="002703C1">
            <w:pPr>
              <w:spacing w:line="360" w:lineRule="exact"/>
              <w:jc w:val="center"/>
              <w:rPr>
                <w:rFonts w:ascii="宋体" w:hAnsi="宋体"/>
                <w:b/>
                <w:szCs w:val="21"/>
              </w:rPr>
            </w:pPr>
            <w:r w:rsidRPr="000E4E27">
              <w:rPr>
                <w:rFonts w:ascii="宋体" w:hAnsi="宋体" w:hint="eastAsia"/>
                <w:bCs/>
                <w:szCs w:val="21"/>
              </w:rPr>
              <w:t>分部分项工程费+措施项目费+其他项目费－除税工程设备费</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3.2</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2.4</w:t>
            </w:r>
          </w:p>
        </w:tc>
        <w:tc>
          <w:tcPr>
            <w:tcW w:w="909" w:type="dxa"/>
            <w:vAlign w:val="center"/>
          </w:tcPr>
          <w:p w:rsidR="0063253F" w:rsidRPr="000E4E27" w:rsidRDefault="0063253F" w:rsidP="0063253F">
            <w:pPr>
              <w:jc w:val="center"/>
              <w:rPr>
                <w:rFonts w:ascii="宋体" w:hAnsi="宋体"/>
                <w:b/>
                <w:szCs w:val="21"/>
              </w:rPr>
            </w:pPr>
            <w:r w:rsidRPr="000E4E27">
              <w:rPr>
                <w:rFonts w:ascii="宋体" w:hAnsi="宋体" w:hint="eastAsia"/>
                <w:b/>
                <w:szCs w:val="21"/>
              </w:rPr>
              <w:t>2.4</w:t>
            </w:r>
          </w:p>
        </w:tc>
      </w:tr>
      <w:tr w:rsidR="0063253F" w:rsidRPr="000E4E27" w:rsidTr="0063253F">
        <w:trPr>
          <w:trHeight w:val="104"/>
          <w:jc w:val="center"/>
        </w:trPr>
        <w:tc>
          <w:tcPr>
            <w:tcW w:w="679"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2</w:t>
            </w:r>
          </w:p>
        </w:tc>
        <w:tc>
          <w:tcPr>
            <w:tcW w:w="1690" w:type="dxa"/>
            <w:vMerge/>
            <w:vAlign w:val="center"/>
          </w:tcPr>
          <w:p w:rsidR="0063253F" w:rsidRPr="000E4E27" w:rsidRDefault="0063253F" w:rsidP="002703C1">
            <w:pPr>
              <w:spacing w:line="440" w:lineRule="exact"/>
              <w:ind w:firstLineChars="200" w:firstLine="420"/>
              <w:jc w:val="center"/>
              <w:rPr>
                <w:rFonts w:ascii="宋体" w:hAnsi="宋体"/>
                <w:szCs w:val="21"/>
              </w:rPr>
            </w:pPr>
          </w:p>
        </w:tc>
        <w:tc>
          <w:tcPr>
            <w:tcW w:w="1689"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住房公积金</w:t>
            </w:r>
          </w:p>
        </w:tc>
        <w:tc>
          <w:tcPr>
            <w:tcW w:w="2197" w:type="dxa"/>
            <w:vMerge/>
            <w:vAlign w:val="center"/>
          </w:tcPr>
          <w:p w:rsidR="0063253F" w:rsidRPr="000E4E27" w:rsidRDefault="0063253F" w:rsidP="002703C1">
            <w:pPr>
              <w:spacing w:line="320" w:lineRule="exact"/>
              <w:ind w:firstLineChars="200" w:firstLine="420"/>
              <w:jc w:val="center"/>
              <w:rPr>
                <w:rFonts w:ascii="宋体" w:hAnsi="宋体"/>
                <w:szCs w:val="21"/>
              </w:rPr>
            </w:pP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0.53</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0.42</w:t>
            </w:r>
          </w:p>
        </w:tc>
        <w:tc>
          <w:tcPr>
            <w:tcW w:w="909" w:type="dxa"/>
            <w:vAlign w:val="center"/>
          </w:tcPr>
          <w:p w:rsidR="0063253F" w:rsidRPr="000E4E27" w:rsidRDefault="0063253F" w:rsidP="0063253F">
            <w:pPr>
              <w:jc w:val="center"/>
              <w:rPr>
                <w:rFonts w:ascii="宋体" w:hAnsi="宋体"/>
                <w:b/>
                <w:szCs w:val="21"/>
              </w:rPr>
            </w:pPr>
            <w:r w:rsidRPr="000E4E27">
              <w:rPr>
                <w:rFonts w:ascii="宋体" w:hAnsi="宋体" w:hint="eastAsia"/>
                <w:b/>
                <w:szCs w:val="21"/>
              </w:rPr>
              <w:t>0.42</w:t>
            </w:r>
          </w:p>
        </w:tc>
      </w:tr>
      <w:tr w:rsidR="0063253F" w:rsidRPr="000E4E27" w:rsidTr="0063253F">
        <w:trPr>
          <w:trHeight w:val="118"/>
          <w:jc w:val="center"/>
        </w:trPr>
        <w:tc>
          <w:tcPr>
            <w:tcW w:w="679" w:type="dxa"/>
            <w:vMerge w:val="restart"/>
            <w:shd w:val="clear" w:color="auto" w:fill="auto"/>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3</w:t>
            </w:r>
          </w:p>
          <w:p w:rsidR="0063253F" w:rsidRPr="000E4E27" w:rsidRDefault="0063253F" w:rsidP="002703C1">
            <w:pPr>
              <w:spacing w:line="440" w:lineRule="exact"/>
              <w:jc w:val="center"/>
              <w:rPr>
                <w:rFonts w:ascii="宋体" w:hAnsi="宋体"/>
                <w:szCs w:val="21"/>
              </w:rPr>
            </w:pPr>
          </w:p>
        </w:tc>
        <w:tc>
          <w:tcPr>
            <w:tcW w:w="1690" w:type="dxa"/>
            <w:vMerge w:val="restart"/>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安全文明施工措施费</w:t>
            </w:r>
          </w:p>
        </w:tc>
        <w:tc>
          <w:tcPr>
            <w:tcW w:w="1689" w:type="dxa"/>
            <w:shd w:val="clear" w:color="auto" w:fill="auto"/>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基本费</w:t>
            </w:r>
          </w:p>
        </w:tc>
        <w:tc>
          <w:tcPr>
            <w:tcW w:w="2197" w:type="dxa"/>
            <w:vMerge w:val="restart"/>
            <w:shd w:val="clear" w:color="auto" w:fill="auto"/>
            <w:vAlign w:val="center"/>
          </w:tcPr>
          <w:p w:rsidR="0063253F" w:rsidRPr="000E4E27" w:rsidRDefault="0063253F" w:rsidP="002703C1">
            <w:pPr>
              <w:snapToGrid w:val="0"/>
              <w:spacing w:line="360" w:lineRule="exact"/>
              <w:jc w:val="center"/>
              <w:rPr>
                <w:rFonts w:ascii="宋体" w:hAnsi="宋体"/>
                <w:bCs/>
                <w:szCs w:val="21"/>
              </w:rPr>
            </w:pPr>
            <w:r w:rsidRPr="000E4E27">
              <w:rPr>
                <w:rFonts w:ascii="宋体" w:hAnsi="宋体" w:hint="eastAsia"/>
                <w:bCs/>
                <w:szCs w:val="21"/>
              </w:rPr>
              <w:t>分部分项工程费</w:t>
            </w:r>
          </w:p>
          <w:p w:rsidR="0063253F" w:rsidRPr="000E4E27" w:rsidRDefault="0063253F" w:rsidP="002703C1">
            <w:pPr>
              <w:spacing w:line="320" w:lineRule="exact"/>
              <w:jc w:val="center"/>
              <w:rPr>
                <w:rFonts w:ascii="宋体" w:hAnsi="宋体"/>
                <w:szCs w:val="21"/>
              </w:rPr>
            </w:pPr>
            <w:r w:rsidRPr="000E4E27">
              <w:rPr>
                <w:rFonts w:ascii="宋体" w:hAnsi="宋体" w:hint="eastAsia"/>
                <w:bCs/>
                <w:szCs w:val="21"/>
              </w:rPr>
              <w:t>+单价措施项目费-除税工程设备费</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3.1</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1.7</w:t>
            </w:r>
          </w:p>
        </w:tc>
        <w:tc>
          <w:tcPr>
            <w:tcW w:w="909" w:type="dxa"/>
            <w:vAlign w:val="center"/>
          </w:tcPr>
          <w:p w:rsidR="0063253F" w:rsidRPr="000E4E27" w:rsidRDefault="0063253F" w:rsidP="0063253F">
            <w:pPr>
              <w:jc w:val="center"/>
              <w:rPr>
                <w:rFonts w:ascii="宋体" w:hAnsi="宋体"/>
                <w:b/>
                <w:szCs w:val="21"/>
              </w:rPr>
            </w:pPr>
            <w:r w:rsidRPr="000E4E27">
              <w:rPr>
                <w:rFonts w:ascii="宋体" w:hAnsi="宋体" w:hint="eastAsia"/>
                <w:b/>
                <w:szCs w:val="21"/>
              </w:rPr>
              <w:t>1.50</w:t>
            </w:r>
          </w:p>
        </w:tc>
      </w:tr>
      <w:tr w:rsidR="0063253F" w:rsidRPr="000E4E27" w:rsidTr="0063253F">
        <w:trPr>
          <w:trHeight w:val="581"/>
          <w:jc w:val="center"/>
        </w:trPr>
        <w:tc>
          <w:tcPr>
            <w:tcW w:w="679" w:type="dxa"/>
            <w:vMerge/>
            <w:shd w:val="clear" w:color="auto" w:fill="auto"/>
            <w:vAlign w:val="center"/>
          </w:tcPr>
          <w:p w:rsidR="0063253F" w:rsidRPr="000E4E27" w:rsidRDefault="0063253F" w:rsidP="002703C1">
            <w:pPr>
              <w:spacing w:line="440" w:lineRule="exact"/>
              <w:jc w:val="center"/>
              <w:rPr>
                <w:rFonts w:ascii="宋体" w:hAnsi="宋体"/>
                <w:szCs w:val="21"/>
              </w:rPr>
            </w:pPr>
          </w:p>
        </w:tc>
        <w:tc>
          <w:tcPr>
            <w:tcW w:w="1690" w:type="dxa"/>
            <w:vMerge/>
            <w:vAlign w:val="center"/>
          </w:tcPr>
          <w:p w:rsidR="0063253F" w:rsidRPr="000E4E27" w:rsidRDefault="0063253F" w:rsidP="002703C1">
            <w:pPr>
              <w:spacing w:line="440" w:lineRule="exact"/>
              <w:ind w:firstLineChars="200" w:firstLine="420"/>
              <w:jc w:val="center"/>
              <w:rPr>
                <w:rFonts w:ascii="宋体" w:hAnsi="宋体"/>
                <w:szCs w:val="21"/>
              </w:rPr>
            </w:pPr>
          </w:p>
        </w:tc>
        <w:tc>
          <w:tcPr>
            <w:tcW w:w="1689" w:type="dxa"/>
            <w:shd w:val="clear" w:color="auto" w:fill="auto"/>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标化增加费</w:t>
            </w:r>
          </w:p>
        </w:tc>
        <w:tc>
          <w:tcPr>
            <w:tcW w:w="2197" w:type="dxa"/>
            <w:vMerge/>
            <w:shd w:val="clear" w:color="auto" w:fill="auto"/>
            <w:vAlign w:val="center"/>
          </w:tcPr>
          <w:p w:rsidR="0063253F" w:rsidRPr="000E4E27" w:rsidRDefault="0063253F" w:rsidP="002703C1">
            <w:pPr>
              <w:spacing w:line="320" w:lineRule="exact"/>
              <w:ind w:firstLineChars="200" w:firstLine="420"/>
              <w:rPr>
                <w:rFonts w:ascii="宋体" w:hAnsi="宋体"/>
                <w:szCs w:val="21"/>
              </w:rPr>
            </w:pP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w:t>
            </w:r>
          </w:p>
        </w:tc>
        <w:tc>
          <w:tcPr>
            <w:tcW w:w="909" w:type="dxa"/>
            <w:vAlign w:val="center"/>
          </w:tcPr>
          <w:p w:rsidR="0063253F" w:rsidRPr="000E4E27" w:rsidRDefault="0063253F" w:rsidP="0063253F">
            <w:pPr>
              <w:jc w:val="center"/>
              <w:rPr>
                <w:rFonts w:ascii="宋体" w:hAnsi="宋体"/>
                <w:b/>
                <w:szCs w:val="21"/>
              </w:rPr>
            </w:pPr>
            <w:r w:rsidRPr="000E4E27">
              <w:rPr>
                <w:rFonts w:ascii="宋体" w:hAnsi="宋体" w:hint="eastAsia"/>
                <w:b/>
                <w:szCs w:val="21"/>
              </w:rPr>
              <w:t>/</w:t>
            </w:r>
          </w:p>
        </w:tc>
      </w:tr>
      <w:tr w:rsidR="0063253F" w:rsidRPr="000E4E27" w:rsidTr="0063253F">
        <w:trPr>
          <w:trHeight w:val="581"/>
          <w:jc w:val="center"/>
        </w:trPr>
        <w:tc>
          <w:tcPr>
            <w:tcW w:w="679" w:type="dxa"/>
            <w:vMerge/>
            <w:shd w:val="clear" w:color="auto" w:fill="auto"/>
            <w:vAlign w:val="center"/>
          </w:tcPr>
          <w:p w:rsidR="0063253F" w:rsidRPr="000E4E27" w:rsidRDefault="0063253F" w:rsidP="002703C1">
            <w:pPr>
              <w:spacing w:line="440" w:lineRule="exact"/>
              <w:jc w:val="center"/>
              <w:rPr>
                <w:rFonts w:ascii="宋体" w:hAnsi="宋体"/>
                <w:szCs w:val="21"/>
              </w:rPr>
            </w:pPr>
          </w:p>
        </w:tc>
        <w:tc>
          <w:tcPr>
            <w:tcW w:w="1690" w:type="dxa"/>
            <w:vMerge/>
            <w:vAlign w:val="center"/>
          </w:tcPr>
          <w:p w:rsidR="0063253F" w:rsidRPr="000E4E27" w:rsidRDefault="0063253F" w:rsidP="002703C1">
            <w:pPr>
              <w:spacing w:line="440" w:lineRule="exact"/>
              <w:ind w:firstLineChars="200" w:firstLine="420"/>
              <w:jc w:val="center"/>
              <w:rPr>
                <w:rFonts w:ascii="宋体" w:hAnsi="宋体"/>
                <w:szCs w:val="21"/>
              </w:rPr>
            </w:pPr>
          </w:p>
        </w:tc>
        <w:tc>
          <w:tcPr>
            <w:tcW w:w="1689" w:type="dxa"/>
            <w:shd w:val="clear" w:color="auto" w:fill="auto"/>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扬尘污染防治增加费</w:t>
            </w:r>
          </w:p>
        </w:tc>
        <w:tc>
          <w:tcPr>
            <w:tcW w:w="2197" w:type="dxa"/>
            <w:vMerge/>
            <w:shd w:val="clear" w:color="auto" w:fill="auto"/>
            <w:vAlign w:val="center"/>
          </w:tcPr>
          <w:p w:rsidR="0063253F" w:rsidRPr="000E4E27" w:rsidRDefault="0063253F" w:rsidP="002703C1">
            <w:pPr>
              <w:spacing w:line="320" w:lineRule="exact"/>
              <w:ind w:firstLineChars="200" w:firstLine="420"/>
              <w:rPr>
                <w:rFonts w:ascii="宋体" w:hAnsi="宋体"/>
                <w:szCs w:val="21"/>
              </w:rPr>
            </w:pP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0.31</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0.22</w:t>
            </w:r>
          </w:p>
        </w:tc>
        <w:tc>
          <w:tcPr>
            <w:tcW w:w="909" w:type="dxa"/>
            <w:vAlign w:val="center"/>
          </w:tcPr>
          <w:p w:rsidR="0063253F" w:rsidRPr="000E4E27" w:rsidRDefault="0063253F" w:rsidP="0063253F">
            <w:pPr>
              <w:jc w:val="center"/>
              <w:rPr>
                <w:rFonts w:ascii="宋体" w:hAnsi="宋体"/>
                <w:b/>
                <w:szCs w:val="21"/>
              </w:rPr>
            </w:pPr>
            <w:r w:rsidRPr="000E4E27">
              <w:rPr>
                <w:rFonts w:ascii="宋体" w:hAnsi="宋体" w:hint="eastAsia"/>
                <w:b/>
                <w:szCs w:val="21"/>
              </w:rPr>
              <w:t>0.21</w:t>
            </w:r>
          </w:p>
        </w:tc>
      </w:tr>
      <w:tr w:rsidR="0063253F" w:rsidRPr="000E4E27" w:rsidTr="0063253F">
        <w:trPr>
          <w:trHeight w:val="118"/>
          <w:jc w:val="center"/>
        </w:trPr>
        <w:tc>
          <w:tcPr>
            <w:tcW w:w="679" w:type="dxa"/>
            <w:shd w:val="clear" w:color="auto" w:fill="auto"/>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4</w:t>
            </w:r>
          </w:p>
        </w:tc>
        <w:tc>
          <w:tcPr>
            <w:tcW w:w="1690" w:type="dxa"/>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税  金</w:t>
            </w:r>
          </w:p>
        </w:tc>
        <w:tc>
          <w:tcPr>
            <w:tcW w:w="1689" w:type="dxa"/>
            <w:shd w:val="clear" w:color="auto" w:fill="auto"/>
            <w:vAlign w:val="center"/>
          </w:tcPr>
          <w:p w:rsidR="0063253F" w:rsidRPr="000E4E27" w:rsidRDefault="0063253F" w:rsidP="002703C1">
            <w:pPr>
              <w:spacing w:line="440" w:lineRule="exact"/>
              <w:jc w:val="center"/>
              <w:rPr>
                <w:rFonts w:ascii="宋体" w:hAnsi="宋体"/>
                <w:szCs w:val="21"/>
              </w:rPr>
            </w:pPr>
            <w:r w:rsidRPr="000E4E27">
              <w:rPr>
                <w:rFonts w:ascii="宋体" w:hAnsi="宋体" w:hint="eastAsia"/>
                <w:szCs w:val="21"/>
              </w:rPr>
              <w:t>税   金</w:t>
            </w:r>
          </w:p>
        </w:tc>
        <w:tc>
          <w:tcPr>
            <w:tcW w:w="2197" w:type="dxa"/>
            <w:shd w:val="clear" w:color="auto" w:fill="auto"/>
            <w:vAlign w:val="center"/>
          </w:tcPr>
          <w:p w:rsidR="0063253F" w:rsidRPr="000E4E27" w:rsidRDefault="0063253F" w:rsidP="002703C1">
            <w:pPr>
              <w:spacing w:line="440" w:lineRule="exact"/>
              <w:ind w:firstLineChars="200" w:firstLine="420"/>
              <w:rPr>
                <w:rFonts w:ascii="宋体" w:hAnsi="宋体"/>
                <w:szCs w:val="21"/>
              </w:rPr>
            </w:pPr>
            <w:r w:rsidRPr="000E4E27">
              <w:rPr>
                <w:rFonts w:ascii="宋体" w:hAnsi="宋体" w:hint="eastAsia"/>
                <w:szCs w:val="21"/>
              </w:rPr>
              <w:t>除税工程造价</w:t>
            </w:r>
          </w:p>
        </w:tc>
        <w:tc>
          <w:tcPr>
            <w:tcW w:w="909" w:type="dxa"/>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9</w:t>
            </w:r>
          </w:p>
        </w:tc>
        <w:tc>
          <w:tcPr>
            <w:tcW w:w="909" w:type="dxa"/>
            <w:vAlign w:val="center"/>
          </w:tcPr>
          <w:p w:rsidR="0063253F" w:rsidRPr="000E4E27" w:rsidRDefault="0063253F" w:rsidP="0063253F">
            <w:pPr>
              <w:spacing w:line="480" w:lineRule="exact"/>
              <w:jc w:val="center"/>
              <w:rPr>
                <w:rFonts w:ascii="宋体" w:hAnsi="宋体"/>
                <w:b/>
                <w:szCs w:val="21"/>
              </w:rPr>
            </w:pPr>
            <w:r w:rsidRPr="000E4E27">
              <w:rPr>
                <w:rFonts w:ascii="宋体" w:hAnsi="宋体" w:hint="eastAsia"/>
                <w:b/>
                <w:szCs w:val="21"/>
              </w:rPr>
              <w:t>9</w:t>
            </w:r>
          </w:p>
        </w:tc>
        <w:tc>
          <w:tcPr>
            <w:tcW w:w="909" w:type="dxa"/>
            <w:vAlign w:val="center"/>
          </w:tcPr>
          <w:p w:rsidR="0063253F" w:rsidRPr="000E4E27" w:rsidRDefault="0063253F" w:rsidP="0063253F">
            <w:pPr>
              <w:jc w:val="center"/>
              <w:rPr>
                <w:rFonts w:ascii="宋体" w:hAnsi="宋体"/>
                <w:b/>
                <w:szCs w:val="21"/>
              </w:rPr>
            </w:pPr>
            <w:r w:rsidRPr="000E4E27">
              <w:rPr>
                <w:rFonts w:ascii="宋体" w:hAnsi="宋体" w:hint="eastAsia"/>
                <w:b/>
                <w:szCs w:val="21"/>
              </w:rPr>
              <w:t>9</w:t>
            </w:r>
          </w:p>
        </w:tc>
      </w:tr>
    </w:tbl>
    <w:p w:rsidR="00392EE4" w:rsidRPr="000E4E27" w:rsidRDefault="00392EE4" w:rsidP="00392EE4">
      <w:pPr>
        <w:adjustRightInd w:val="0"/>
        <w:snapToGrid w:val="0"/>
        <w:spacing w:line="500" w:lineRule="exact"/>
        <w:ind w:leftChars="50" w:left="105" w:firstLineChars="150" w:firstLine="360"/>
        <w:rPr>
          <w:rFonts w:ascii="宋体" w:hAnsi="宋体"/>
          <w:sz w:val="24"/>
        </w:rPr>
      </w:pPr>
      <w:r w:rsidRPr="000E4E27">
        <w:rPr>
          <w:rFonts w:ascii="宋体" w:hAnsi="宋体" w:hint="eastAsia"/>
          <w:sz w:val="24"/>
        </w:rPr>
        <w:t>注：现场安全文明施工措施费费率为暂定，结算时以相关部门核定为准。否则在总价中扣除。</w:t>
      </w:r>
    </w:p>
    <w:p w:rsidR="00392EE4" w:rsidRPr="000E4E27" w:rsidRDefault="00392EE4" w:rsidP="00392EE4">
      <w:pPr>
        <w:adjustRightInd w:val="0"/>
        <w:snapToGrid w:val="0"/>
        <w:spacing w:line="500" w:lineRule="exact"/>
        <w:ind w:leftChars="50" w:left="105" w:firstLineChars="150" w:firstLine="360"/>
        <w:rPr>
          <w:rFonts w:ascii="宋体" w:hAnsi="宋体"/>
          <w:b/>
          <w:szCs w:val="21"/>
        </w:rPr>
      </w:pPr>
      <w:r w:rsidRPr="000E4E27">
        <w:rPr>
          <w:rFonts w:ascii="宋体" w:hAnsi="宋体" w:hint="eastAsia"/>
          <w:sz w:val="24"/>
        </w:rPr>
        <w:t>18.6</w:t>
      </w:r>
      <w:r w:rsidRPr="000E4E27">
        <w:rPr>
          <w:rFonts w:ascii="宋体" w:hAnsi="宋体" w:hint="eastAsia"/>
          <w:b/>
          <w:szCs w:val="21"/>
        </w:rPr>
        <w:t>临时设施费费率：</w:t>
      </w:r>
      <w:r w:rsidR="008E351A" w:rsidRPr="000E4E27">
        <w:rPr>
          <w:rFonts w:ascii="宋体" w:hAnsi="宋体" w:hint="eastAsia"/>
          <w:b/>
          <w:szCs w:val="21"/>
        </w:rPr>
        <w:t>土建：1.65%、</w:t>
      </w:r>
      <w:r w:rsidRPr="000E4E27">
        <w:rPr>
          <w:rFonts w:ascii="宋体" w:hAnsi="宋体" w:hint="eastAsia"/>
          <w:b/>
          <w:szCs w:val="21"/>
        </w:rPr>
        <w:t>装饰：0.8%</w:t>
      </w:r>
      <w:r w:rsidR="008E351A" w:rsidRPr="000E4E27">
        <w:rPr>
          <w:rFonts w:ascii="宋体" w:hAnsi="宋体" w:hint="eastAsia"/>
          <w:b/>
          <w:szCs w:val="21"/>
        </w:rPr>
        <w:t>、</w:t>
      </w:r>
      <w:r w:rsidR="0063253F" w:rsidRPr="000E4E27">
        <w:rPr>
          <w:rFonts w:ascii="宋体" w:hAnsi="宋体" w:hint="eastAsia"/>
          <w:b/>
          <w:szCs w:val="21"/>
        </w:rPr>
        <w:t>安装：1.1</w:t>
      </w:r>
      <w:r w:rsidR="008E351A" w:rsidRPr="000E4E27">
        <w:rPr>
          <w:rFonts w:ascii="宋体" w:hAnsi="宋体" w:hint="eastAsia"/>
          <w:b/>
          <w:szCs w:val="21"/>
        </w:rPr>
        <w:t>%。</w:t>
      </w:r>
    </w:p>
    <w:p w:rsidR="00B65866" w:rsidRPr="000E4E27" w:rsidRDefault="00B65866" w:rsidP="00B65866">
      <w:pPr>
        <w:adjustRightInd w:val="0"/>
        <w:snapToGrid w:val="0"/>
        <w:spacing w:line="500" w:lineRule="exact"/>
        <w:ind w:leftChars="50" w:left="105" w:firstLineChars="150" w:firstLine="316"/>
        <w:rPr>
          <w:rFonts w:ascii="宋体" w:hAnsi="宋体"/>
          <w:b/>
          <w:szCs w:val="21"/>
        </w:rPr>
      </w:pPr>
      <w:r w:rsidRPr="000E4E27">
        <w:rPr>
          <w:rFonts w:ascii="宋体" w:hAnsi="宋体" w:hint="eastAsia"/>
          <w:b/>
          <w:szCs w:val="21"/>
        </w:rPr>
        <w:t xml:space="preserve">     暂列金总共：40000元（本工程室内外所有图文看板等：10000元；绿化暂估：30000元）</w:t>
      </w:r>
    </w:p>
    <w:p w:rsidR="00392EE4" w:rsidRPr="000E4E27" w:rsidRDefault="00392EE4" w:rsidP="00392EE4">
      <w:pPr>
        <w:spacing w:line="500" w:lineRule="exact"/>
        <w:ind w:firstLineChars="200" w:firstLine="480"/>
        <w:rPr>
          <w:rFonts w:ascii="宋体" w:hAnsi="宋体"/>
          <w:sz w:val="24"/>
        </w:rPr>
      </w:pPr>
      <w:r w:rsidRPr="000E4E27">
        <w:rPr>
          <w:rFonts w:ascii="宋体" w:hAnsi="宋体" w:hint="eastAsia"/>
          <w:sz w:val="24"/>
        </w:rPr>
        <w:t>18.7其它有关费率</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rPr>
          <w:rFonts w:ascii="宋体" w:hAnsi="宋体"/>
          <w:b/>
          <w:snapToGrid w:val="0"/>
          <w:kern w:val="0"/>
          <w:sz w:val="24"/>
        </w:rPr>
      </w:pPr>
      <w:r w:rsidRPr="000E4E27">
        <w:rPr>
          <w:rFonts w:ascii="宋体" w:hAnsi="宋体" w:hint="eastAsia"/>
          <w:b/>
          <w:snapToGrid w:val="0"/>
          <w:kern w:val="0"/>
          <w:sz w:val="24"/>
        </w:rPr>
        <w:t>19、投标报价编制要求</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u w:val="single"/>
        </w:rPr>
      </w:pPr>
      <w:r w:rsidRPr="000E4E27">
        <w:rPr>
          <w:rFonts w:ascii="宋体" w:hAnsi="宋体" w:hint="eastAsia"/>
          <w:b/>
          <w:snapToGrid w:val="0"/>
          <w:kern w:val="0"/>
          <w:sz w:val="24"/>
        </w:rPr>
        <w:t>19.1</w:t>
      </w:r>
      <w:r w:rsidRPr="000E4E27">
        <w:rPr>
          <w:rFonts w:ascii="宋体" w:hAnsi="宋体" w:hint="eastAsia"/>
          <w:b/>
          <w:snapToGrid w:val="0"/>
          <w:kern w:val="0"/>
          <w:sz w:val="24"/>
          <w:u w:val="single"/>
        </w:rPr>
        <w:t>投标报价的计价方法：投标单位自行踏堪现场，承诺满足招标文件要求，</w:t>
      </w:r>
      <w:r w:rsidRPr="000E4E27">
        <w:rPr>
          <w:rFonts w:ascii="宋体" w:hAnsi="宋体" w:hint="eastAsia"/>
          <w:b/>
          <w:bCs/>
          <w:snapToGrid w:val="0"/>
          <w:kern w:val="0"/>
          <w:sz w:val="24"/>
          <w:u w:val="single"/>
        </w:rPr>
        <w:t>以招标人提供的工程量清单，投标人自主确定工程造价的计价方法。</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bCs/>
          <w:snapToGrid w:val="0"/>
          <w:kern w:val="0"/>
          <w:sz w:val="24"/>
          <w:u w:val="single"/>
        </w:rPr>
      </w:pPr>
      <w:r w:rsidRPr="000E4E27">
        <w:rPr>
          <w:rFonts w:ascii="宋体" w:hAnsi="宋体" w:hint="eastAsia"/>
          <w:b/>
          <w:bCs/>
          <w:snapToGrid w:val="0"/>
          <w:kern w:val="0"/>
          <w:sz w:val="24"/>
          <w:u w:val="single"/>
        </w:rPr>
        <w:lastRenderedPageBreak/>
        <w:t>19.2本工程施工期间涉及环保、消防、城市卫生、市政、居委会、派出所等相关部门收取的费用，以及夜间施工、保护周边地下管线和架空线的安全的费用等，投标人均应综合考虑到投标报价中，竣工结算时，一律不作调整。</w:t>
      </w:r>
    </w:p>
    <w:p w:rsidR="00392EE4" w:rsidRPr="000E4E27" w:rsidRDefault="00392EE4" w:rsidP="00392EE4">
      <w:pPr>
        <w:spacing w:line="500" w:lineRule="exact"/>
        <w:ind w:firstLine="482"/>
        <w:rPr>
          <w:rFonts w:ascii="宋体" w:hAnsi="宋体"/>
          <w:b/>
          <w:sz w:val="24"/>
          <w:u w:val="single"/>
        </w:rPr>
      </w:pPr>
      <w:r w:rsidRPr="000E4E27">
        <w:rPr>
          <w:rFonts w:ascii="宋体" w:hAnsi="宋体" w:hint="eastAsia"/>
          <w:b/>
          <w:sz w:val="24"/>
          <w:u w:val="single"/>
        </w:rPr>
        <w:t>19.3投标文件格式必须按招标文件要求提供，否则评标委员会可视为该投标函不响应招标文件要求，属内容不全。</w:t>
      </w:r>
    </w:p>
    <w:p w:rsidR="00392EE4" w:rsidRPr="000E4E27" w:rsidRDefault="00392EE4" w:rsidP="00392EE4">
      <w:pPr>
        <w:spacing w:line="500" w:lineRule="exact"/>
        <w:ind w:firstLine="482"/>
        <w:rPr>
          <w:rFonts w:ascii="宋体" w:hAnsi="宋体"/>
          <w:b/>
          <w:sz w:val="24"/>
          <w:u w:val="single"/>
        </w:rPr>
      </w:pPr>
      <w:r w:rsidRPr="000E4E27">
        <w:rPr>
          <w:rFonts w:ascii="宋体" w:hAnsi="宋体" w:hint="eastAsia"/>
          <w:b/>
          <w:sz w:val="24"/>
          <w:u w:val="single"/>
        </w:rPr>
        <w:t>19.4投标人确定投标报价，同时应考虑合同中包含的风险、责任等各项费用。</w:t>
      </w:r>
    </w:p>
    <w:p w:rsidR="00392EE4" w:rsidRPr="000E4E27" w:rsidRDefault="00392EE4" w:rsidP="00392EE4">
      <w:pPr>
        <w:spacing w:line="500" w:lineRule="exact"/>
        <w:ind w:firstLine="482"/>
        <w:rPr>
          <w:rFonts w:ascii="宋体" w:hAnsi="宋体"/>
          <w:b/>
          <w:sz w:val="24"/>
          <w:u w:val="single"/>
        </w:rPr>
      </w:pPr>
      <w:r w:rsidRPr="000E4E27">
        <w:rPr>
          <w:rFonts w:ascii="宋体" w:hAnsi="宋体" w:hint="eastAsia"/>
          <w:b/>
          <w:sz w:val="24"/>
          <w:u w:val="single"/>
        </w:rPr>
        <w:t>19.5投标人应充分考虑并为主做好工程实施范围内外的单位、个人和其他可能出现的阻挠施工的情况，并承担所发生的费用，业主不再承担此类费用。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bCs/>
          <w:snapToGrid w:val="0"/>
          <w:kern w:val="0"/>
          <w:sz w:val="24"/>
          <w:u w:val="single"/>
        </w:rPr>
      </w:pPr>
      <w:r w:rsidRPr="000E4E27">
        <w:rPr>
          <w:rFonts w:ascii="宋体" w:hAnsi="宋体" w:hint="eastAsia"/>
          <w:b/>
          <w:bCs/>
          <w:snapToGrid w:val="0"/>
          <w:kern w:val="0"/>
          <w:sz w:val="24"/>
          <w:u w:val="single"/>
        </w:rPr>
        <w:t>19.6 本工程暂估价材料采购前需由招标人确认，中标单位方可进行采购。</w:t>
      </w:r>
    </w:p>
    <w:p w:rsidR="00392EE4" w:rsidRPr="000E4E27" w:rsidRDefault="00392EE4" w:rsidP="00392EE4">
      <w:pPr>
        <w:spacing w:line="500" w:lineRule="exact"/>
        <w:ind w:firstLine="482"/>
        <w:rPr>
          <w:rFonts w:ascii="宋体" w:hAnsi="宋体"/>
          <w:b/>
          <w:sz w:val="24"/>
          <w:u w:val="single"/>
        </w:rPr>
      </w:pPr>
      <w:r w:rsidRPr="000E4E27">
        <w:rPr>
          <w:rFonts w:ascii="宋体" w:hAnsi="宋体" w:hint="eastAsia"/>
          <w:b/>
          <w:bCs/>
          <w:snapToGrid w:val="0"/>
          <w:kern w:val="0"/>
          <w:sz w:val="24"/>
          <w:u w:val="single"/>
        </w:rPr>
        <w:t>19.7</w:t>
      </w:r>
      <w:r w:rsidRPr="000E4E27">
        <w:rPr>
          <w:rFonts w:ascii="宋体" w:hAnsi="宋体" w:hint="eastAsia"/>
          <w:b/>
          <w:sz w:val="24"/>
          <w:u w:val="single"/>
        </w:rPr>
        <w:t>投标人确定投标报价，同时应考虑合同中包含的风险、责任及招标代理费等各项相关费用。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rPr>
          <w:rFonts w:ascii="宋体" w:hAnsi="宋体"/>
          <w:b/>
          <w:bCs/>
          <w:sz w:val="24"/>
          <w:u w:val="single"/>
        </w:rPr>
      </w:pPr>
      <w:r w:rsidRPr="000E4E27">
        <w:rPr>
          <w:rFonts w:ascii="宋体" w:hAnsi="宋体" w:hint="eastAsia"/>
          <w:b/>
          <w:bCs/>
          <w:sz w:val="24"/>
          <w:u w:val="single"/>
        </w:rPr>
        <w:t>19.8各投标人根据招标人提供的推荐品牌自行报价，并在承包人供应材料一览表中注明所报品牌，投标文件中未注明品牌的，中标后，招标人可指定推荐品牌中的任一品牌，投标人如采用不低于推荐品牌等级及标准的其他品牌时须征得招标人同意。</w:t>
      </w:r>
    </w:p>
    <w:p w:rsidR="00392EE4" w:rsidRPr="000E4E27" w:rsidRDefault="00392EE4" w:rsidP="00392EE4">
      <w:pPr>
        <w:spacing w:line="540" w:lineRule="exact"/>
        <w:ind w:firstLineChars="200" w:firstLine="482"/>
        <w:rPr>
          <w:rFonts w:ascii="宋体" w:hAnsi="宋体"/>
          <w:b/>
          <w:sz w:val="24"/>
          <w:u w:val="single"/>
        </w:rPr>
      </w:pPr>
      <w:r w:rsidRPr="000E4E27">
        <w:rPr>
          <w:rFonts w:ascii="宋体" w:hAnsi="宋体" w:hint="eastAsia"/>
          <w:b/>
          <w:sz w:val="24"/>
          <w:u w:val="single"/>
        </w:rPr>
        <w:t>19.9本工程投标报价中应含招标代理费，编标费，投标单位领取中标通知书前必须支付招标代理公司5000元招标代理费。</w:t>
      </w:r>
    </w:p>
    <w:p w:rsidR="00392EE4" w:rsidRPr="000E4E27" w:rsidRDefault="00392EE4" w:rsidP="00392EE4">
      <w:pPr>
        <w:spacing w:line="500" w:lineRule="exact"/>
        <w:ind w:firstLineChars="200" w:firstLine="482"/>
        <w:rPr>
          <w:rFonts w:ascii="宋体" w:hAnsi="宋体"/>
          <w:b/>
          <w:sz w:val="24"/>
          <w:u w:val="single"/>
        </w:rPr>
      </w:pPr>
      <w:r w:rsidRPr="000E4E27">
        <w:rPr>
          <w:rFonts w:ascii="宋体" w:hAnsi="宋体" w:hint="eastAsia"/>
          <w:b/>
          <w:sz w:val="24"/>
          <w:u w:val="single"/>
        </w:rPr>
        <w:t>19.10  本招标文件未尽事宜另行答疑。</w:t>
      </w:r>
    </w:p>
    <w:p w:rsidR="00392EE4" w:rsidRPr="000E4E27" w:rsidRDefault="00392EE4" w:rsidP="00392EE4">
      <w:pPr>
        <w:pStyle w:val="3"/>
        <w:spacing w:line="500" w:lineRule="exact"/>
        <w:rPr>
          <w:rFonts w:ascii="宋体" w:eastAsia="宋体" w:hAnsi="宋体"/>
        </w:rPr>
      </w:pPr>
      <w:bookmarkStart w:id="73" w:name="_Toc258326681"/>
      <w:bookmarkStart w:id="74" w:name="_Toc323131467"/>
      <w:bookmarkStart w:id="75" w:name="_Toc347752146"/>
      <w:bookmarkStart w:id="76" w:name="_Toc354838718"/>
      <w:bookmarkStart w:id="77" w:name="_Toc356403755"/>
      <w:bookmarkStart w:id="78" w:name="_Toc382576616"/>
      <w:bookmarkStart w:id="79" w:name="_Toc459017038"/>
      <w:bookmarkStart w:id="80" w:name="_Toc510445821"/>
      <w:bookmarkStart w:id="81" w:name="_Toc510446060"/>
      <w:r w:rsidRPr="000E4E27">
        <w:rPr>
          <w:rFonts w:ascii="宋体" w:eastAsia="宋体" w:hAnsi="宋体" w:hint="eastAsia"/>
        </w:rPr>
        <w:t>（五）投标文件密封和递交</w:t>
      </w:r>
      <w:bookmarkEnd w:id="73"/>
      <w:bookmarkEnd w:id="74"/>
      <w:bookmarkEnd w:id="75"/>
      <w:bookmarkEnd w:id="76"/>
      <w:bookmarkEnd w:id="77"/>
      <w:bookmarkEnd w:id="78"/>
      <w:bookmarkEnd w:id="79"/>
      <w:bookmarkEnd w:id="80"/>
      <w:bookmarkEnd w:id="81"/>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20、投标文件的密封与标志</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20.1投标单位应准备</w:t>
      </w:r>
      <w:r w:rsidRPr="000E4E27">
        <w:rPr>
          <w:rFonts w:ascii="宋体" w:hAnsi="宋体" w:hint="eastAsia"/>
          <w:snapToGrid w:val="0"/>
          <w:kern w:val="0"/>
          <w:sz w:val="24"/>
          <w:u w:val="single"/>
        </w:rPr>
        <w:t xml:space="preserve"> </w:t>
      </w:r>
      <w:r w:rsidRPr="000E4E27">
        <w:rPr>
          <w:rFonts w:ascii="宋体" w:hAnsi="宋体" w:hint="eastAsia"/>
          <w:b/>
          <w:bCs/>
          <w:snapToGrid w:val="0"/>
          <w:kern w:val="0"/>
          <w:sz w:val="24"/>
          <w:u w:val="single"/>
        </w:rPr>
        <w:t xml:space="preserve">叁 </w:t>
      </w:r>
      <w:r w:rsidRPr="000E4E27">
        <w:rPr>
          <w:rFonts w:ascii="宋体" w:hAnsi="宋体" w:hint="eastAsia"/>
          <w:snapToGrid w:val="0"/>
          <w:kern w:val="0"/>
          <w:sz w:val="24"/>
        </w:rPr>
        <w:t>份完整的投标文件，其中正本</w:t>
      </w:r>
      <w:r w:rsidRPr="000E4E27">
        <w:rPr>
          <w:rFonts w:ascii="宋体" w:hAnsi="宋体" w:hint="eastAsia"/>
          <w:snapToGrid w:val="0"/>
          <w:kern w:val="0"/>
          <w:sz w:val="24"/>
          <w:u w:val="single"/>
        </w:rPr>
        <w:t xml:space="preserve"> </w:t>
      </w:r>
      <w:r w:rsidRPr="000E4E27">
        <w:rPr>
          <w:rFonts w:ascii="宋体" w:hAnsi="宋体" w:hint="eastAsia"/>
          <w:b/>
          <w:bCs/>
          <w:snapToGrid w:val="0"/>
          <w:kern w:val="0"/>
          <w:sz w:val="24"/>
          <w:u w:val="single"/>
        </w:rPr>
        <w:t xml:space="preserve">壹 </w:t>
      </w:r>
      <w:r w:rsidRPr="000E4E27">
        <w:rPr>
          <w:rFonts w:ascii="宋体" w:hAnsi="宋体" w:hint="eastAsia"/>
          <w:snapToGrid w:val="0"/>
          <w:kern w:val="0"/>
          <w:sz w:val="24"/>
        </w:rPr>
        <w:t>份、副本</w:t>
      </w:r>
      <w:r w:rsidRPr="000E4E27">
        <w:rPr>
          <w:rFonts w:ascii="宋体" w:hAnsi="宋体" w:hint="eastAsia"/>
          <w:snapToGrid w:val="0"/>
          <w:kern w:val="0"/>
          <w:sz w:val="24"/>
          <w:u w:val="single"/>
        </w:rPr>
        <w:t xml:space="preserve"> </w:t>
      </w:r>
      <w:r w:rsidRPr="000E4E27">
        <w:rPr>
          <w:rFonts w:ascii="宋体" w:hAnsi="宋体" w:hint="eastAsia"/>
          <w:b/>
          <w:bCs/>
          <w:snapToGrid w:val="0"/>
          <w:kern w:val="0"/>
          <w:sz w:val="24"/>
          <w:u w:val="single"/>
        </w:rPr>
        <w:t>贰</w:t>
      </w:r>
      <w:r w:rsidRPr="000E4E27">
        <w:rPr>
          <w:rFonts w:ascii="宋体" w:hAnsi="宋体" w:hint="eastAsia"/>
          <w:snapToGrid w:val="0"/>
          <w:kern w:val="0"/>
          <w:sz w:val="24"/>
          <w:u w:val="single"/>
        </w:rPr>
        <w:t xml:space="preserve"> </w:t>
      </w:r>
      <w:r w:rsidRPr="000E4E27">
        <w:rPr>
          <w:rFonts w:ascii="宋体" w:hAnsi="宋体" w:hint="eastAsia"/>
          <w:snapToGrid w:val="0"/>
          <w:kern w:val="0"/>
          <w:sz w:val="24"/>
        </w:rPr>
        <w:t>份，并标明“正本”或“副本”字样，并</w:t>
      </w:r>
      <w:r w:rsidRPr="000E4E27">
        <w:rPr>
          <w:rFonts w:ascii="宋体" w:hAnsi="宋体" w:hint="eastAsia"/>
          <w:b/>
          <w:snapToGrid w:val="0"/>
          <w:kern w:val="0"/>
          <w:sz w:val="24"/>
        </w:rPr>
        <w:t>密封在一个文件袋里</w:t>
      </w:r>
      <w:r w:rsidRPr="000E4E27">
        <w:rPr>
          <w:rFonts w:ascii="宋体" w:hAnsi="宋体" w:hint="eastAsia"/>
          <w:snapToGrid w:val="0"/>
          <w:kern w:val="0"/>
          <w:sz w:val="24"/>
        </w:rPr>
        <w:t>。</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20.2投标文件上除应标明“正、副本”字样，同时还要写明招标人名称、工程名称、投标单位名称。</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20.3所有投标文件都必须在封袋骑缝处以显著标志密封。</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20.4投标单位未按上述规定提交投标文件，其投标文件将被拒绝，并原封退还给投标单位。</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20.5投标文件正、副本不一致时，以正本为准。</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lastRenderedPageBreak/>
        <w:t>21、投标截止时间</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投标单位须在前附表第14项规定的投标文件递交截止时间之前将投标文件递交给招标人。</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22、投标文件的修改和撤回</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b/>
          <w:bCs/>
          <w:snapToGrid w:val="0"/>
          <w:kern w:val="0"/>
          <w:sz w:val="24"/>
        </w:rPr>
      </w:pPr>
      <w:r w:rsidRPr="000E4E27">
        <w:rPr>
          <w:rFonts w:ascii="宋体" w:hAnsi="宋体" w:hint="eastAsia"/>
          <w:snapToGrid w:val="0"/>
          <w:kern w:val="0"/>
          <w:sz w:val="24"/>
        </w:rPr>
        <w:t>投标截止时间之前，投标单位可对所递交投标文件进行修改或撤回，但所递交的修改或撤回通知必须按招标文件的规定进行编制、密封、标志（在包封上标明“修改”或“撤回”字样，并注明修改或撤回的时间）和递交。投标截止时间之后，投标单位不得修改或撤回投标文件。</w:t>
      </w:r>
    </w:p>
    <w:p w:rsidR="00392EE4" w:rsidRPr="000E4E27" w:rsidRDefault="00392EE4" w:rsidP="00392EE4">
      <w:pPr>
        <w:pStyle w:val="3"/>
        <w:spacing w:line="500" w:lineRule="exact"/>
        <w:rPr>
          <w:rFonts w:ascii="宋体" w:eastAsia="宋体" w:hAnsi="宋体"/>
        </w:rPr>
      </w:pPr>
      <w:bookmarkStart w:id="82" w:name="_Toc258326682"/>
      <w:bookmarkStart w:id="83" w:name="_Toc323131468"/>
      <w:bookmarkStart w:id="84" w:name="_Toc347752147"/>
      <w:bookmarkStart w:id="85" w:name="_Toc354838719"/>
      <w:bookmarkStart w:id="86" w:name="_Toc356403756"/>
      <w:bookmarkStart w:id="87" w:name="_Toc382576617"/>
      <w:bookmarkStart w:id="88" w:name="_Toc459017039"/>
      <w:bookmarkStart w:id="89" w:name="_Toc510445822"/>
      <w:bookmarkStart w:id="90" w:name="_Toc510446061"/>
      <w:r w:rsidRPr="000E4E27">
        <w:rPr>
          <w:rFonts w:ascii="宋体" w:eastAsia="宋体" w:hAnsi="宋体" w:hint="eastAsia"/>
        </w:rPr>
        <w:t>（六）开标、评标、定标</w:t>
      </w:r>
      <w:bookmarkEnd w:id="82"/>
      <w:bookmarkEnd w:id="83"/>
      <w:bookmarkEnd w:id="84"/>
      <w:bookmarkEnd w:id="85"/>
      <w:bookmarkEnd w:id="86"/>
      <w:bookmarkEnd w:id="87"/>
      <w:bookmarkEnd w:id="88"/>
      <w:bookmarkEnd w:id="89"/>
      <w:bookmarkEnd w:id="90"/>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23、评标方式及评标方法</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b/>
          <w:snapToGrid w:val="0"/>
          <w:kern w:val="0"/>
          <w:sz w:val="24"/>
        </w:rPr>
        <w:t>本工程采用价格单因素评标</w:t>
      </w:r>
      <w:r w:rsidRPr="000E4E27">
        <w:rPr>
          <w:rFonts w:ascii="宋体" w:hAnsi="宋体" w:hint="eastAsia"/>
          <w:b/>
          <w:snapToGrid w:val="0"/>
          <w:kern w:val="0"/>
          <w:sz w:val="24"/>
        </w:rPr>
        <w:t>办法</w:t>
      </w:r>
      <w:r w:rsidRPr="000E4E27">
        <w:rPr>
          <w:rFonts w:ascii="宋体" w:hAnsi="宋体"/>
          <w:b/>
          <w:snapToGrid w:val="0"/>
          <w:kern w:val="0"/>
          <w:sz w:val="24"/>
        </w:rPr>
        <w:t xml:space="preserve">，评标方法参见第二章。 </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bCs/>
          <w:snapToGrid w:val="0"/>
          <w:kern w:val="0"/>
          <w:sz w:val="24"/>
        </w:rPr>
      </w:pPr>
      <w:r w:rsidRPr="000E4E27">
        <w:rPr>
          <w:rFonts w:ascii="宋体" w:hAnsi="宋体" w:hint="eastAsia"/>
          <w:b/>
          <w:bCs/>
          <w:snapToGrid w:val="0"/>
          <w:kern w:val="0"/>
          <w:sz w:val="24"/>
        </w:rPr>
        <w:t>24、开标</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招标人按投标须知前附表第15项所规定的时间、地点公开开标。开标会由业主代表主持，由投标单位或其推选的代表检查投标文件的密封情况。经确认无误后，当众启封投标文件及修改文件，公布投标文件的主要内容。</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25、评标委员会由招标人组建，应当审查每一投标文件是否对招标文件提出的所有实质性要求和条件作出响应。未能在实质上响应的投标，应作废标处理。</w:t>
      </w:r>
    </w:p>
    <w:p w:rsidR="00392EE4" w:rsidRPr="000E4E27" w:rsidRDefault="00392EE4" w:rsidP="00392EE4">
      <w:pPr>
        <w:widowControl/>
        <w:spacing w:line="460" w:lineRule="exact"/>
        <w:ind w:firstLineChars="200" w:firstLine="480"/>
        <w:jc w:val="left"/>
        <w:rPr>
          <w:rFonts w:ascii="宋体" w:hAnsi="宋体"/>
          <w:b/>
          <w:szCs w:val="21"/>
        </w:rPr>
      </w:pPr>
      <w:r w:rsidRPr="000E4E27">
        <w:rPr>
          <w:rFonts w:ascii="宋体" w:hAnsi="宋体" w:hint="eastAsia"/>
          <w:snapToGrid w:val="0"/>
          <w:kern w:val="0"/>
          <w:sz w:val="24"/>
        </w:rPr>
        <w:t>26.</w:t>
      </w:r>
      <w:r w:rsidRPr="000E4E27">
        <w:rPr>
          <w:rFonts w:ascii="宋体" w:hAnsi="宋体" w:hint="eastAsia"/>
          <w:b/>
          <w:snapToGrid w:val="0"/>
          <w:kern w:val="0"/>
          <w:sz w:val="24"/>
        </w:rPr>
        <w:t xml:space="preserve"> </w:t>
      </w:r>
      <w:r w:rsidRPr="000E4E27">
        <w:rPr>
          <w:rFonts w:ascii="宋体" w:hAnsi="宋体" w:cs="Arial"/>
          <w:b/>
          <w:kern w:val="0"/>
          <w:sz w:val="23"/>
          <w:szCs w:val="23"/>
        </w:rPr>
        <w:t>招标文件未明列的无效标条款 ,不得作为否决投标 、判定无效标的依据</w:t>
      </w:r>
      <w:r w:rsidRPr="000E4E27">
        <w:rPr>
          <w:rFonts w:ascii="宋体" w:hAnsi="宋体" w:cs="Arial" w:hint="eastAsia"/>
          <w:b/>
          <w:kern w:val="0"/>
          <w:sz w:val="23"/>
          <w:szCs w:val="23"/>
        </w:rPr>
        <w:t>。</w:t>
      </w:r>
      <w:r w:rsidRPr="000E4E27">
        <w:rPr>
          <w:rFonts w:ascii="宋体" w:hAnsi="宋体" w:cs="Arial" w:hint="eastAsia"/>
          <w:b/>
          <w:kern w:val="0"/>
          <w:szCs w:val="21"/>
        </w:rPr>
        <w:t>凡</w:t>
      </w:r>
      <w:r w:rsidRPr="000E4E27">
        <w:rPr>
          <w:rFonts w:ascii="宋体" w:hAnsi="宋体" w:hint="eastAsia"/>
          <w:b/>
          <w:szCs w:val="21"/>
        </w:rPr>
        <w:t xml:space="preserve">投标文件有下列情况之一的，属于重大偏差，视同未能对招标文件作出实质性响应，应当作为无效投标予以否决。 </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（一）投标文件中的投标函未加盖投标人的公章；</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（二）投标文件中的投标函未加盖企业法定代表人（或企业法定代表人委托代理人）印章（或签字）的；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（三）投标函加盖企业法定代表人委托代理人印章（或签字），企业法定代表人委托代理人没有合法、有效的委托书（原件）的；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（四）投标人资质条件不符合国家有关规定，或者不满足招标文件规定的资格条件的；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（五）投标人名称或组织结构与资格预审时不一致的；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（六）除在投标截止时间前经招标人书面同意外，项目负责人与资格预审时不一致的；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lastRenderedPageBreak/>
        <w:t>（七）组成联合体投标未提供联合体各方共同投标协议的；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（八）在同一招标项目中，联合体成员以自己名义单独投标或者参加其他联合体投标的；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（九）联合体成员与资格预审确定的结果不一致的；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（十）投标报价低于工程成本或者高于招标文件设定的招标控制价或者招标人设置的投标限价的；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（十一）同一投标人提交两个及以上不同的投标文件或者投标报价，但招标文件要求提交备选投标的除外；</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（十二）投标文件中已标价工程量清单与招标文件规定的暂估价、暂列金额及甲供材料价格不一致的；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（十三）投标文件中已标价工程量清单与招标文件明确列出的不可竞争费用项目或费率或计算基础不一致的；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（十四）投标文件的已标价工程量清单与招标文件提供的工程量清单中的项目编码、项目名称、项目特征、计量单位、工程量不一致的；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（十五）未按招标文件要求提供投标保证金的；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（十六）投标文件载明的招标项目完成期限超过招标文件规定的期限的；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（十七）明显不符合技术规范、技术标准的要求的；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（十八）投标文件载明的货物包装方式、检验标准和方法等不符合招标文件的要求的；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（十九）投标文件提出了不能满足招标文件要求或招标人不能接受的工程验收、计量、价款结算和支付办法的；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（二十）未按招标文件要求提供电子投标文件，或者投标文件未能解密且按照招标文件明确的投标文件解密失败的补救方案补救不成功的；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（二十一）不同投标人的投标文件以及投标文件制作过程出现了评标委员会认为不应当雷同的情况的；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(二十二)以他人的名义投标、串通投标、以行贿手段谋取中标或者以其他弄虚作假方式投标的；</w:t>
      </w:r>
    </w:p>
    <w:p w:rsidR="00392EE4" w:rsidRPr="000E4E27" w:rsidRDefault="00392EE4" w:rsidP="00392EE4">
      <w:pPr>
        <w:widowControl/>
        <w:spacing w:line="460" w:lineRule="exact"/>
        <w:ind w:firstLineChars="200" w:firstLine="422"/>
        <w:jc w:val="left"/>
        <w:rPr>
          <w:rFonts w:ascii="宋体" w:hAnsi="宋体"/>
          <w:b/>
          <w:szCs w:val="21"/>
        </w:rPr>
      </w:pPr>
      <w:r w:rsidRPr="000E4E27">
        <w:rPr>
          <w:rFonts w:ascii="宋体" w:hAnsi="宋体" w:hint="eastAsia"/>
          <w:b/>
          <w:szCs w:val="21"/>
        </w:rPr>
        <w:t>（二十三）施工组织设计（施工方案）存在明显技术方案错误、或者不符合招标文件有关暗标要求的；</w:t>
      </w:r>
    </w:p>
    <w:p w:rsidR="00392EE4" w:rsidRPr="000E4E27" w:rsidRDefault="00392EE4" w:rsidP="00392EE4">
      <w:pPr>
        <w:pStyle w:val="af5"/>
        <w:spacing w:before="0" w:beforeAutospacing="0" w:after="0" w:afterAutospacing="0" w:line="460" w:lineRule="exact"/>
        <w:ind w:firstLineChars="200" w:firstLine="422"/>
        <w:rPr>
          <w:rFonts w:cs="Times New Roman"/>
          <w:b/>
          <w:kern w:val="2"/>
          <w:sz w:val="21"/>
          <w:szCs w:val="21"/>
        </w:rPr>
      </w:pPr>
      <w:r w:rsidRPr="000E4E27">
        <w:rPr>
          <w:rFonts w:hint="eastAsia"/>
          <w:b/>
          <w:sz w:val="21"/>
          <w:szCs w:val="21"/>
        </w:rPr>
        <w:t>（二十四）投标文件关键内容模糊、无法辨认的。招标文件中的重大偏差条款应当意思表示明确、易于判断，不得含有“实质性不响应招标文件要求”“投标文件中附有招标人不可接受的条件”等评标委员会难以界定的条款。</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jc w:val="left"/>
        <w:rPr>
          <w:rFonts w:ascii="宋体" w:hAnsi="宋体"/>
          <w:b/>
          <w:snapToGrid w:val="0"/>
          <w:kern w:val="0"/>
          <w:sz w:val="24"/>
        </w:rPr>
      </w:pPr>
      <w:r w:rsidRPr="000E4E27">
        <w:rPr>
          <w:rFonts w:ascii="宋体" w:hAnsi="宋体" w:hint="eastAsia"/>
          <w:b/>
          <w:snapToGrid w:val="0"/>
          <w:kern w:val="0"/>
          <w:sz w:val="24"/>
        </w:rPr>
        <w:t>27、评标、定标由招标代理组织进行。</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b/>
          <w:snapToGrid w:val="0"/>
          <w:kern w:val="0"/>
          <w:sz w:val="24"/>
        </w:rPr>
      </w:pPr>
      <w:r w:rsidRPr="000E4E27">
        <w:rPr>
          <w:rFonts w:ascii="宋体" w:hAnsi="宋体" w:hint="eastAsia"/>
          <w:snapToGrid w:val="0"/>
          <w:kern w:val="0"/>
          <w:sz w:val="24"/>
        </w:rPr>
        <w:lastRenderedPageBreak/>
        <w:t>28、投标文件的澄清</w:t>
      </w:r>
    </w:p>
    <w:p w:rsidR="00392EE4" w:rsidRPr="000E4E27" w:rsidRDefault="00392EE4" w:rsidP="00392EE4">
      <w:pPr>
        <w:widowControl/>
        <w:tabs>
          <w:tab w:val="left" w:pos="0"/>
          <w:tab w:val="left" w:pos="993"/>
          <w:tab w:val="left" w:pos="1134"/>
        </w:tabs>
        <w:adjustRightInd w:val="0"/>
        <w:snapToGrid w:val="0"/>
        <w:spacing w:line="500" w:lineRule="exact"/>
        <w:ind w:firstLineChars="250" w:firstLine="600"/>
        <w:jc w:val="left"/>
        <w:rPr>
          <w:rFonts w:ascii="宋体" w:hAnsi="宋体"/>
          <w:snapToGrid w:val="0"/>
          <w:kern w:val="0"/>
          <w:sz w:val="24"/>
        </w:rPr>
      </w:pPr>
      <w:r w:rsidRPr="000E4E27">
        <w:rPr>
          <w:rFonts w:ascii="宋体" w:hAnsi="宋体" w:hint="eastAsia"/>
          <w:snapToGrid w:val="0"/>
          <w:kern w:val="0"/>
          <w:sz w:val="24"/>
        </w:rPr>
        <w:t>在评标过程中，评标委员会认为需要，可以书面形式要求投标单位对投标文件中的有关问题进行澄清或提供补充说明及有关资料，投标单位应作出书面答复。书面答复中不得有变更价格、工期、自报质量等级等实质性内容。</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0"/>
        <w:jc w:val="left"/>
        <w:rPr>
          <w:rFonts w:ascii="宋体" w:hAnsi="宋体"/>
          <w:snapToGrid w:val="0"/>
          <w:kern w:val="0"/>
          <w:sz w:val="24"/>
        </w:rPr>
      </w:pPr>
      <w:r w:rsidRPr="000E4E27">
        <w:rPr>
          <w:rFonts w:ascii="宋体" w:hAnsi="宋体" w:hint="eastAsia"/>
          <w:snapToGrid w:val="0"/>
          <w:kern w:val="0"/>
          <w:sz w:val="24"/>
        </w:rPr>
        <w:t xml:space="preserve"> 书面答复须经投标单位法定代表人或经其授权的委托代理人的签字或加盖印鉴，签字或加盖印鉴的书面答复将被视为投标文件的组成部分。投标截止日后，投标单位对投标报价或其他实质性内容修正的函件和增加的任何优惠条件，一律不得作为评标、定标的依据。</w:t>
      </w:r>
    </w:p>
    <w:p w:rsidR="00392EE4" w:rsidRPr="000E4E27" w:rsidRDefault="00392EE4" w:rsidP="00392EE4">
      <w:pPr>
        <w:widowControl/>
        <w:tabs>
          <w:tab w:val="left" w:pos="0"/>
          <w:tab w:val="left" w:pos="993"/>
          <w:tab w:val="left" w:pos="1134"/>
        </w:tabs>
        <w:adjustRightInd w:val="0"/>
        <w:snapToGrid w:val="0"/>
        <w:spacing w:line="500" w:lineRule="exact"/>
        <w:ind w:firstLineChars="250" w:firstLine="602"/>
        <w:jc w:val="left"/>
        <w:rPr>
          <w:rFonts w:ascii="宋体" w:hAnsi="宋体"/>
          <w:snapToGrid w:val="0"/>
          <w:kern w:val="0"/>
          <w:sz w:val="24"/>
        </w:rPr>
      </w:pPr>
      <w:r w:rsidRPr="000E4E27">
        <w:rPr>
          <w:rFonts w:ascii="宋体" w:hAnsi="宋体" w:hint="eastAsia"/>
          <w:b/>
          <w:bCs/>
          <w:snapToGrid w:val="0"/>
          <w:kern w:val="0"/>
          <w:sz w:val="24"/>
        </w:rPr>
        <w:t>29、</w:t>
      </w:r>
      <w:r w:rsidRPr="000E4E27">
        <w:rPr>
          <w:rFonts w:ascii="宋体" w:hAnsi="宋体" w:hint="eastAsia"/>
          <w:snapToGrid w:val="0"/>
          <w:kern w:val="0"/>
          <w:sz w:val="24"/>
        </w:rPr>
        <w:t>评标委员会在对实质性相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本条不适用）</w:t>
      </w:r>
    </w:p>
    <w:p w:rsidR="00392EE4" w:rsidRPr="000E4E27" w:rsidRDefault="00392EE4" w:rsidP="00392EE4">
      <w:pPr>
        <w:widowControl/>
        <w:tabs>
          <w:tab w:val="left" w:pos="0"/>
          <w:tab w:val="left" w:pos="993"/>
          <w:tab w:val="left" w:pos="1134"/>
        </w:tabs>
        <w:adjustRightInd w:val="0"/>
        <w:snapToGrid w:val="0"/>
        <w:spacing w:line="500" w:lineRule="exact"/>
        <w:ind w:firstLineChars="250" w:firstLine="602"/>
        <w:jc w:val="left"/>
        <w:rPr>
          <w:rFonts w:ascii="宋体" w:hAnsi="宋体"/>
          <w:snapToGrid w:val="0"/>
          <w:kern w:val="0"/>
          <w:sz w:val="24"/>
        </w:rPr>
      </w:pPr>
      <w:r w:rsidRPr="000E4E27">
        <w:rPr>
          <w:rFonts w:ascii="宋体" w:hAnsi="宋体" w:hint="eastAsia"/>
          <w:b/>
          <w:bCs/>
          <w:snapToGrid w:val="0"/>
          <w:kern w:val="0"/>
          <w:sz w:val="24"/>
        </w:rPr>
        <w:t>30、</w:t>
      </w:r>
      <w:r w:rsidRPr="000E4E27">
        <w:rPr>
          <w:rFonts w:ascii="宋体" w:hAnsi="宋体" w:hint="eastAsia"/>
          <w:snapToGrid w:val="0"/>
          <w:kern w:val="0"/>
          <w:sz w:val="24"/>
        </w:rPr>
        <w:t>投标报价精确到小数点后两位。（本条不适用）</w:t>
      </w:r>
    </w:p>
    <w:p w:rsidR="00392EE4" w:rsidRPr="000E4E27" w:rsidRDefault="00392EE4" w:rsidP="00392EE4">
      <w:pPr>
        <w:widowControl/>
        <w:tabs>
          <w:tab w:val="left" w:pos="0"/>
          <w:tab w:val="left" w:pos="993"/>
          <w:tab w:val="left" w:pos="1134"/>
        </w:tabs>
        <w:adjustRightInd w:val="0"/>
        <w:snapToGrid w:val="0"/>
        <w:spacing w:line="500" w:lineRule="exact"/>
        <w:ind w:firstLineChars="250" w:firstLine="602"/>
        <w:jc w:val="left"/>
        <w:rPr>
          <w:rFonts w:ascii="宋体" w:hAnsi="宋体"/>
          <w:b/>
          <w:bCs/>
          <w:snapToGrid w:val="0"/>
          <w:kern w:val="0"/>
          <w:sz w:val="24"/>
        </w:rPr>
      </w:pPr>
      <w:r w:rsidRPr="000E4E27">
        <w:rPr>
          <w:rFonts w:ascii="宋体" w:hAnsi="宋体" w:hint="eastAsia"/>
          <w:b/>
          <w:bCs/>
          <w:snapToGrid w:val="0"/>
          <w:kern w:val="0"/>
          <w:sz w:val="24"/>
        </w:rPr>
        <w:t>31、</w:t>
      </w:r>
      <w:r w:rsidRPr="000E4E27">
        <w:rPr>
          <w:rFonts w:ascii="宋体" w:hAnsi="宋体" w:hint="eastAsia"/>
          <w:snapToGrid w:val="0"/>
          <w:kern w:val="0"/>
          <w:sz w:val="24"/>
        </w:rPr>
        <w:t>在投标文件的审查、澄清、评价和比较以及授予合同的过程中，投标单位对招标人和评标组织成员施加影响的任何行为，都将导致取消其中标资格。</w:t>
      </w:r>
    </w:p>
    <w:p w:rsidR="00392EE4" w:rsidRPr="000E4E27" w:rsidRDefault="00392EE4" w:rsidP="00392EE4">
      <w:pPr>
        <w:widowControl/>
        <w:spacing w:line="500" w:lineRule="exact"/>
        <w:ind w:firstLineChars="246" w:firstLine="593"/>
        <w:jc w:val="left"/>
        <w:rPr>
          <w:rFonts w:ascii="宋体" w:hAnsi="宋体"/>
          <w:snapToGrid w:val="0"/>
          <w:kern w:val="0"/>
          <w:sz w:val="24"/>
        </w:rPr>
      </w:pPr>
      <w:bookmarkStart w:id="91" w:name="_Toc258326683"/>
      <w:bookmarkStart w:id="92" w:name="_Toc323131469"/>
      <w:r w:rsidRPr="000E4E27">
        <w:rPr>
          <w:rFonts w:ascii="宋体" w:hAnsi="宋体" w:hint="eastAsia"/>
          <w:b/>
          <w:bCs/>
          <w:snapToGrid w:val="0"/>
          <w:kern w:val="0"/>
          <w:sz w:val="24"/>
        </w:rPr>
        <w:t>32、</w:t>
      </w:r>
      <w:r w:rsidRPr="000E4E27">
        <w:rPr>
          <w:rFonts w:ascii="宋体" w:hAnsi="宋体" w:hint="eastAsia"/>
          <w:snapToGrid w:val="0"/>
          <w:kern w:val="0"/>
          <w:sz w:val="24"/>
        </w:rPr>
        <w:t>投标报价应包括招标文件所确定的范围内全部内容，包括劳务、机械、材料、管理费用、养护费、不可预见费、利润、税金等全部费用，投标单位报价承诺时应充分考虑到施工期间各类市场风险、国家政策性风险、一次性包死的风险以及因其它原因导致的工期延误所造成的其他所有风险。</w:t>
      </w:r>
    </w:p>
    <w:p w:rsidR="00392EE4" w:rsidRPr="000E4E27" w:rsidRDefault="00392EE4" w:rsidP="00392EE4">
      <w:pPr>
        <w:pStyle w:val="3"/>
        <w:spacing w:line="500" w:lineRule="exact"/>
        <w:rPr>
          <w:rFonts w:ascii="宋体" w:eastAsia="宋体" w:hAnsi="宋体"/>
        </w:rPr>
      </w:pPr>
      <w:bookmarkStart w:id="93" w:name="_Toc347752148"/>
      <w:bookmarkStart w:id="94" w:name="_Toc354838720"/>
      <w:bookmarkStart w:id="95" w:name="_Toc356403757"/>
      <w:bookmarkStart w:id="96" w:name="_Toc382576618"/>
      <w:bookmarkStart w:id="97" w:name="_Toc459017040"/>
      <w:bookmarkStart w:id="98" w:name="_Toc510445823"/>
      <w:bookmarkStart w:id="99" w:name="_Toc510446062"/>
      <w:r w:rsidRPr="000E4E27">
        <w:rPr>
          <w:rFonts w:ascii="宋体" w:eastAsia="宋体" w:hAnsi="宋体" w:hint="eastAsia"/>
        </w:rPr>
        <w:t>（七）授予合同</w:t>
      </w:r>
      <w:bookmarkEnd w:id="91"/>
      <w:bookmarkEnd w:id="92"/>
      <w:bookmarkEnd w:id="93"/>
      <w:bookmarkEnd w:id="94"/>
      <w:bookmarkEnd w:id="95"/>
      <w:bookmarkEnd w:id="96"/>
      <w:bookmarkEnd w:id="97"/>
      <w:bookmarkEnd w:id="98"/>
      <w:bookmarkEnd w:id="99"/>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rPr>
          <w:rFonts w:ascii="宋体" w:hAnsi="宋体"/>
          <w:sz w:val="24"/>
        </w:rPr>
      </w:pPr>
      <w:r w:rsidRPr="000E4E27">
        <w:rPr>
          <w:rFonts w:ascii="宋体" w:hAnsi="宋体" w:hint="eastAsia"/>
          <w:b/>
          <w:sz w:val="24"/>
        </w:rPr>
        <w:t>33、</w:t>
      </w:r>
      <w:r w:rsidRPr="000E4E27">
        <w:rPr>
          <w:rFonts w:ascii="宋体" w:hAnsi="宋体" w:hint="eastAsia"/>
          <w:sz w:val="24"/>
        </w:rPr>
        <w:t>招标人和中标人应当自中标通知书发出之日起</w:t>
      </w:r>
      <w:r w:rsidRPr="000E4E27">
        <w:rPr>
          <w:rFonts w:ascii="宋体" w:hAnsi="宋体" w:hint="eastAsia"/>
          <w:b/>
          <w:sz w:val="24"/>
          <w:u w:val="single"/>
        </w:rPr>
        <w:t>7</w:t>
      </w:r>
      <w:r w:rsidRPr="000E4E27">
        <w:rPr>
          <w:rFonts w:ascii="宋体" w:hAnsi="宋体" w:hint="eastAsia"/>
          <w:sz w:val="24"/>
        </w:rPr>
        <w:t>日内，按照招标文件和中标人的投标文件订立书面合同。招标人和中标人不得再订立背离合同实质性内容的其他协议。</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rPr>
          <w:rFonts w:ascii="宋体" w:hAnsi="宋体"/>
          <w:sz w:val="24"/>
        </w:rPr>
      </w:pPr>
      <w:r w:rsidRPr="000E4E27">
        <w:rPr>
          <w:rFonts w:ascii="宋体" w:hAnsi="宋体" w:hint="eastAsia"/>
          <w:b/>
          <w:sz w:val="24"/>
        </w:rPr>
        <w:t>34、</w:t>
      </w:r>
      <w:r w:rsidRPr="000E4E27">
        <w:rPr>
          <w:rFonts w:ascii="宋体" w:hAnsi="宋体" w:hint="eastAsia"/>
          <w:sz w:val="24"/>
        </w:rPr>
        <w:t>合同协议书签署后</w:t>
      </w:r>
      <w:r w:rsidRPr="000E4E27">
        <w:rPr>
          <w:rFonts w:ascii="宋体" w:hAnsi="宋体" w:hint="eastAsia"/>
          <w:b/>
          <w:sz w:val="24"/>
          <w:u w:val="single"/>
        </w:rPr>
        <w:t xml:space="preserve"> 3</w:t>
      </w:r>
      <w:r w:rsidRPr="000E4E27">
        <w:rPr>
          <w:rFonts w:ascii="宋体" w:hAnsi="宋体" w:hint="eastAsia"/>
          <w:sz w:val="24"/>
        </w:rPr>
        <w:t>天内，中标人应按本须知前附表第16项规定的金额向招标人提交履约担保，担保的形式为现金支票或转账支票。</w:t>
      </w:r>
    </w:p>
    <w:p w:rsidR="00392EE4" w:rsidRPr="000E4E27" w:rsidRDefault="00392EE4" w:rsidP="00392EE4">
      <w:pPr>
        <w:widowControl/>
        <w:tabs>
          <w:tab w:val="left" w:pos="0"/>
          <w:tab w:val="left" w:pos="993"/>
          <w:tab w:val="left" w:pos="1134"/>
        </w:tabs>
        <w:adjustRightInd w:val="0"/>
        <w:snapToGrid w:val="0"/>
        <w:spacing w:line="500" w:lineRule="exact"/>
        <w:ind w:firstLineChars="200" w:firstLine="482"/>
        <w:rPr>
          <w:rFonts w:ascii="宋体" w:hAnsi="宋体"/>
          <w:sz w:val="24"/>
        </w:rPr>
      </w:pPr>
      <w:r w:rsidRPr="000E4E27">
        <w:rPr>
          <w:rFonts w:ascii="宋体" w:hAnsi="宋体" w:hint="eastAsia"/>
          <w:b/>
          <w:sz w:val="24"/>
        </w:rPr>
        <w:lastRenderedPageBreak/>
        <w:t>35、</w:t>
      </w:r>
      <w:r w:rsidRPr="000E4E27">
        <w:rPr>
          <w:rFonts w:ascii="宋体" w:hAnsi="宋体" w:hint="eastAsia"/>
          <w:sz w:val="24"/>
        </w:rPr>
        <w:t>若中标人不能按本须知第34条款的规定执行，招标人将有充分的理由解除合同，并没收其投标保证金，给招标人造成损失超过投标保证金数额的，还应当对超过部分予以赔偿。</w:t>
      </w:r>
    </w:p>
    <w:p w:rsidR="00392EE4" w:rsidRPr="000E4E27" w:rsidRDefault="00392EE4" w:rsidP="00392EE4">
      <w:pPr>
        <w:pStyle w:val="1"/>
        <w:spacing w:line="500" w:lineRule="exact"/>
        <w:rPr>
          <w:rFonts w:ascii="宋体" w:eastAsia="宋体" w:hAnsi="宋体"/>
          <w:sz w:val="36"/>
          <w:szCs w:val="36"/>
        </w:rPr>
      </w:pPr>
      <w:bookmarkStart w:id="100" w:name="_Toc258326684"/>
      <w:bookmarkStart w:id="101" w:name="_Toc323131470"/>
      <w:bookmarkStart w:id="102" w:name="_Toc347752149"/>
      <w:bookmarkStart w:id="103" w:name="_Toc354838721"/>
      <w:bookmarkStart w:id="104" w:name="_Toc356403758"/>
      <w:bookmarkStart w:id="105" w:name="_Toc382576619"/>
      <w:r w:rsidRPr="000E4E27">
        <w:rPr>
          <w:rFonts w:ascii="宋体" w:eastAsia="宋体" w:hAnsi="宋体"/>
          <w:b w:val="0"/>
          <w:spacing w:val="60"/>
          <w:sz w:val="32"/>
          <w:szCs w:val="32"/>
        </w:rPr>
        <w:br w:type="page"/>
      </w:r>
      <w:bookmarkStart w:id="106" w:name="_Toc459017041"/>
      <w:bookmarkStart w:id="107" w:name="_Toc510445824"/>
      <w:bookmarkStart w:id="108" w:name="_Toc510446063"/>
      <w:r w:rsidRPr="000E4E27">
        <w:rPr>
          <w:rFonts w:ascii="宋体" w:eastAsia="宋体" w:hAnsi="宋体" w:hint="eastAsia"/>
          <w:sz w:val="36"/>
          <w:szCs w:val="36"/>
        </w:rPr>
        <w:lastRenderedPageBreak/>
        <w:t>第二章 评标办法</w:t>
      </w:r>
      <w:bookmarkEnd w:id="100"/>
      <w:bookmarkEnd w:id="101"/>
      <w:bookmarkEnd w:id="102"/>
      <w:bookmarkEnd w:id="103"/>
      <w:bookmarkEnd w:id="104"/>
      <w:bookmarkEnd w:id="105"/>
      <w:bookmarkEnd w:id="106"/>
      <w:bookmarkEnd w:id="107"/>
      <w:bookmarkEnd w:id="108"/>
    </w:p>
    <w:p w:rsidR="00392EE4" w:rsidRPr="000E4E27" w:rsidRDefault="00392EE4" w:rsidP="00392EE4"/>
    <w:p w:rsidR="00392EE4" w:rsidRPr="000E4E27" w:rsidRDefault="00392EE4" w:rsidP="00392EE4">
      <w:pPr>
        <w:widowControl/>
        <w:numPr>
          <w:ilvl w:val="0"/>
          <w:numId w:val="46"/>
        </w:numPr>
        <w:spacing w:line="500" w:lineRule="exact"/>
        <w:jc w:val="left"/>
        <w:rPr>
          <w:rFonts w:ascii="宋体" w:hAnsi="宋体"/>
          <w:b/>
          <w:sz w:val="24"/>
        </w:rPr>
      </w:pPr>
      <w:r w:rsidRPr="000E4E27">
        <w:rPr>
          <w:rFonts w:ascii="宋体" w:hAnsi="宋体" w:hint="eastAsia"/>
          <w:b/>
          <w:sz w:val="24"/>
        </w:rPr>
        <w:t>结合工程实际情况，各参加投标人必须满足招标文件中所有的实质性要求，</w:t>
      </w:r>
    </w:p>
    <w:p w:rsidR="00392EE4" w:rsidRPr="000E4E27" w:rsidRDefault="00392EE4" w:rsidP="00392EE4">
      <w:pPr>
        <w:widowControl/>
        <w:spacing w:line="500" w:lineRule="exact"/>
        <w:ind w:firstLineChars="490" w:firstLine="1181"/>
        <w:jc w:val="left"/>
        <w:rPr>
          <w:rFonts w:ascii="宋体" w:hAnsi="宋体"/>
          <w:b/>
          <w:sz w:val="24"/>
        </w:rPr>
      </w:pPr>
      <w:r w:rsidRPr="000E4E27">
        <w:rPr>
          <w:rFonts w:ascii="宋体" w:hAnsi="宋体" w:hint="eastAsia"/>
          <w:b/>
          <w:sz w:val="24"/>
        </w:rPr>
        <w:t>才能进入开标程序。</w:t>
      </w:r>
    </w:p>
    <w:p w:rsidR="00392EE4" w:rsidRPr="000E4E27" w:rsidRDefault="00392EE4" w:rsidP="00392EE4">
      <w:pPr>
        <w:spacing w:line="480" w:lineRule="exact"/>
        <w:ind w:left="602"/>
        <w:rPr>
          <w:rFonts w:ascii="宋体" w:hAnsi="宋体"/>
          <w:b/>
          <w:sz w:val="24"/>
        </w:rPr>
      </w:pPr>
      <w:r w:rsidRPr="000E4E27">
        <w:rPr>
          <w:rFonts w:ascii="宋体" w:hAnsi="宋体" w:hint="eastAsia"/>
          <w:b/>
          <w:sz w:val="24"/>
        </w:rPr>
        <w:t>二、</w:t>
      </w:r>
      <w:r w:rsidRPr="000E4E27">
        <w:rPr>
          <w:rFonts w:ascii="宋体" w:hAnsi="宋体"/>
          <w:b/>
          <w:sz w:val="24"/>
        </w:rPr>
        <w:t>确定有效报价：投标报价低于招标控制价的为有效报价（投标报价高于或等于招标控制价的作无效标处理）。</w:t>
      </w:r>
    </w:p>
    <w:p w:rsidR="00392EE4" w:rsidRPr="000E4E27" w:rsidRDefault="00392EE4" w:rsidP="00392EE4">
      <w:pPr>
        <w:numPr>
          <w:ilvl w:val="0"/>
          <w:numId w:val="46"/>
        </w:numPr>
        <w:spacing w:line="480" w:lineRule="exact"/>
        <w:rPr>
          <w:rFonts w:ascii="宋体" w:hAnsi="宋体"/>
          <w:b/>
          <w:sz w:val="24"/>
        </w:rPr>
      </w:pPr>
      <w:r w:rsidRPr="000E4E27">
        <w:rPr>
          <w:rFonts w:ascii="宋体" w:hAnsi="宋体"/>
          <w:b/>
          <w:sz w:val="24"/>
        </w:rPr>
        <w:t>各有效投标报价中最低报价的单位为中标单位。</w:t>
      </w:r>
    </w:p>
    <w:p w:rsidR="00392EE4" w:rsidRPr="000E4E27" w:rsidRDefault="00392EE4" w:rsidP="00392EE4">
      <w:pPr>
        <w:numPr>
          <w:ilvl w:val="0"/>
          <w:numId w:val="46"/>
        </w:numPr>
        <w:spacing w:line="480" w:lineRule="exact"/>
        <w:rPr>
          <w:rFonts w:ascii="宋体" w:hAnsi="宋体"/>
          <w:b/>
          <w:sz w:val="24"/>
        </w:rPr>
      </w:pPr>
      <w:r w:rsidRPr="000E4E27">
        <w:rPr>
          <w:rFonts w:ascii="宋体" w:hAnsi="宋体"/>
          <w:b/>
          <w:sz w:val="24"/>
        </w:rPr>
        <w:t>确定中标候选人及中标价</w:t>
      </w:r>
    </w:p>
    <w:p w:rsidR="00392EE4" w:rsidRPr="000E4E27" w:rsidRDefault="00392EE4" w:rsidP="00392EE4">
      <w:pPr>
        <w:spacing w:line="480" w:lineRule="exact"/>
        <w:ind w:left="602"/>
        <w:rPr>
          <w:rFonts w:ascii="宋体" w:hAnsi="宋体"/>
          <w:b/>
          <w:sz w:val="24"/>
        </w:rPr>
      </w:pPr>
      <w:r w:rsidRPr="000E4E27">
        <w:rPr>
          <w:rFonts w:ascii="宋体" w:hAnsi="宋体" w:hint="eastAsia"/>
          <w:b/>
          <w:sz w:val="24"/>
        </w:rPr>
        <w:t xml:space="preserve">    </w:t>
      </w:r>
      <w:r w:rsidRPr="000E4E27">
        <w:rPr>
          <w:rFonts w:ascii="宋体" w:hAnsi="宋体"/>
          <w:b/>
          <w:sz w:val="24"/>
        </w:rPr>
        <w:t>评标委员会按照各投标人的投标报价，推荐投标总价最低报价为第一中标候选人；中标价为其投标报价。若有报价相同，则由招标人采取现场抽签的方式确定中标人。</w:t>
      </w:r>
    </w:p>
    <w:p w:rsidR="00392EE4" w:rsidRPr="000E4E27" w:rsidRDefault="00392EE4" w:rsidP="00392EE4">
      <w:pPr>
        <w:spacing w:line="480" w:lineRule="exact"/>
        <w:ind w:firstLineChars="245" w:firstLine="590"/>
        <w:rPr>
          <w:rFonts w:ascii="宋体" w:hAnsi="宋体"/>
          <w:b/>
          <w:sz w:val="24"/>
        </w:rPr>
      </w:pPr>
      <w:r w:rsidRPr="000E4E27">
        <w:rPr>
          <w:rFonts w:ascii="宋体" w:hAnsi="宋体" w:hint="eastAsia"/>
          <w:b/>
          <w:sz w:val="24"/>
        </w:rPr>
        <w:t>四、 评标过程如遇特殊情况，评标委员会具有最终解释权。</w:t>
      </w:r>
    </w:p>
    <w:p w:rsidR="00392EE4" w:rsidRPr="000E4E27" w:rsidRDefault="00392EE4" w:rsidP="00392EE4">
      <w:pPr>
        <w:spacing w:line="480" w:lineRule="exact"/>
        <w:ind w:leftChars="224" w:left="470" w:firstLineChars="49" w:firstLine="118"/>
        <w:rPr>
          <w:rFonts w:ascii="宋体" w:hAnsi="宋体"/>
          <w:sz w:val="24"/>
        </w:rPr>
      </w:pPr>
    </w:p>
    <w:p w:rsidR="00392EE4" w:rsidRPr="000E4E27" w:rsidRDefault="00392EE4" w:rsidP="00392EE4">
      <w:pPr>
        <w:spacing w:line="480" w:lineRule="exact"/>
        <w:ind w:left="1322"/>
        <w:rPr>
          <w:rFonts w:ascii="宋体" w:hAnsi="宋体"/>
          <w:sz w:val="24"/>
        </w:rPr>
      </w:pPr>
    </w:p>
    <w:p w:rsidR="00392EE4" w:rsidRPr="000E4E27" w:rsidRDefault="00392EE4" w:rsidP="00B723B7">
      <w:pPr>
        <w:adjustRightInd w:val="0"/>
        <w:snapToGrid w:val="0"/>
        <w:spacing w:afterLines="100" w:line="300" w:lineRule="auto"/>
        <w:ind w:firstLineChars="400" w:firstLine="1767"/>
        <w:rPr>
          <w:rFonts w:ascii="宋体" w:hAnsi="宋体"/>
          <w:b/>
          <w:bCs/>
          <w:sz w:val="44"/>
        </w:rPr>
      </w:pPr>
      <w:r w:rsidRPr="000E4E27">
        <w:rPr>
          <w:rFonts w:ascii="宋体" w:hAnsi="宋体" w:hint="eastAsia"/>
          <w:b/>
          <w:bCs/>
          <w:sz w:val="44"/>
        </w:rPr>
        <w:t xml:space="preserve">   </w:t>
      </w:r>
    </w:p>
    <w:p w:rsidR="00392EE4" w:rsidRPr="000E4E27" w:rsidRDefault="00392EE4" w:rsidP="00B723B7">
      <w:pPr>
        <w:adjustRightInd w:val="0"/>
        <w:snapToGrid w:val="0"/>
        <w:spacing w:afterLines="100" w:line="300" w:lineRule="auto"/>
        <w:ind w:firstLineChars="400" w:firstLine="1767"/>
        <w:rPr>
          <w:rFonts w:ascii="宋体" w:hAnsi="宋体"/>
          <w:b/>
          <w:bCs/>
          <w:sz w:val="44"/>
        </w:rPr>
      </w:pPr>
    </w:p>
    <w:p w:rsidR="00392EE4" w:rsidRPr="000E4E27" w:rsidRDefault="00392EE4" w:rsidP="00B723B7">
      <w:pPr>
        <w:adjustRightInd w:val="0"/>
        <w:snapToGrid w:val="0"/>
        <w:spacing w:afterLines="100" w:line="300" w:lineRule="auto"/>
        <w:ind w:firstLineChars="400" w:firstLine="1767"/>
        <w:rPr>
          <w:rFonts w:ascii="宋体" w:hAnsi="宋体"/>
          <w:b/>
          <w:bCs/>
          <w:sz w:val="44"/>
        </w:rPr>
      </w:pPr>
    </w:p>
    <w:p w:rsidR="00392EE4" w:rsidRPr="000E4E27" w:rsidRDefault="00392EE4" w:rsidP="00B723B7">
      <w:pPr>
        <w:adjustRightInd w:val="0"/>
        <w:snapToGrid w:val="0"/>
        <w:spacing w:afterLines="100" w:line="300" w:lineRule="auto"/>
        <w:ind w:firstLineChars="400" w:firstLine="1767"/>
        <w:rPr>
          <w:rFonts w:ascii="宋体" w:hAnsi="宋体"/>
          <w:b/>
          <w:bCs/>
          <w:sz w:val="44"/>
        </w:rPr>
      </w:pPr>
      <w:r w:rsidRPr="000E4E27">
        <w:rPr>
          <w:rFonts w:ascii="宋体" w:hAnsi="宋体" w:hint="eastAsia"/>
          <w:b/>
          <w:bCs/>
          <w:sz w:val="44"/>
        </w:rPr>
        <w:t xml:space="preserve">   </w:t>
      </w:r>
    </w:p>
    <w:p w:rsidR="00392EE4" w:rsidRPr="000E4E27" w:rsidRDefault="00392EE4" w:rsidP="00B723B7">
      <w:pPr>
        <w:adjustRightInd w:val="0"/>
        <w:snapToGrid w:val="0"/>
        <w:spacing w:afterLines="100" w:line="300" w:lineRule="auto"/>
        <w:ind w:firstLineChars="400" w:firstLine="843"/>
        <w:rPr>
          <w:rFonts w:ascii="宋体" w:hAnsi="宋体"/>
          <w:b/>
          <w:bCs/>
        </w:rPr>
      </w:pPr>
      <w:r w:rsidRPr="000E4E27">
        <w:rPr>
          <w:rFonts w:ascii="宋体" w:hAnsi="宋体" w:hint="eastAsia"/>
          <w:b/>
          <w:bCs/>
        </w:rPr>
        <w:t xml:space="preserve">  </w:t>
      </w:r>
      <w:bookmarkStart w:id="109" w:name="_Toc459017042"/>
    </w:p>
    <w:p w:rsidR="00392EE4" w:rsidRPr="000E4E27" w:rsidRDefault="00392EE4" w:rsidP="00B723B7">
      <w:pPr>
        <w:adjustRightInd w:val="0"/>
        <w:snapToGrid w:val="0"/>
        <w:spacing w:afterLines="100" w:line="300" w:lineRule="auto"/>
        <w:ind w:firstLineChars="400" w:firstLine="843"/>
        <w:rPr>
          <w:rFonts w:ascii="宋体" w:hAnsi="宋体"/>
          <w:b/>
          <w:bCs/>
        </w:rPr>
      </w:pPr>
    </w:p>
    <w:p w:rsidR="00392EE4" w:rsidRPr="000E4E27" w:rsidRDefault="00392EE4" w:rsidP="00B723B7">
      <w:pPr>
        <w:adjustRightInd w:val="0"/>
        <w:snapToGrid w:val="0"/>
        <w:spacing w:afterLines="100" w:line="300" w:lineRule="auto"/>
        <w:ind w:firstLineChars="400" w:firstLine="843"/>
        <w:rPr>
          <w:rFonts w:ascii="宋体" w:hAnsi="宋体"/>
          <w:b/>
          <w:bCs/>
        </w:rPr>
      </w:pPr>
    </w:p>
    <w:p w:rsidR="00392EE4" w:rsidRPr="000E4E27" w:rsidRDefault="00392EE4" w:rsidP="00B723B7">
      <w:pPr>
        <w:adjustRightInd w:val="0"/>
        <w:snapToGrid w:val="0"/>
        <w:spacing w:afterLines="100" w:line="300" w:lineRule="auto"/>
        <w:ind w:firstLineChars="400" w:firstLine="843"/>
        <w:rPr>
          <w:rFonts w:ascii="宋体" w:hAnsi="宋体"/>
          <w:b/>
          <w:bCs/>
        </w:rPr>
      </w:pPr>
    </w:p>
    <w:p w:rsidR="00392EE4" w:rsidRPr="000E4E27" w:rsidRDefault="00392EE4" w:rsidP="00392EE4">
      <w:pPr>
        <w:pStyle w:val="1"/>
        <w:rPr>
          <w:rFonts w:ascii="宋体" w:eastAsia="宋体" w:hAnsi="宋体"/>
          <w:sz w:val="36"/>
          <w:szCs w:val="36"/>
        </w:rPr>
      </w:pPr>
      <w:bookmarkStart w:id="110" w:name="_Toc510445825"/>
      <w:bookmarkStart w:id="111" w:name="_Toc510446064"/>
      <w:r w:rsidRPr="000E4E27">
        <w:rPr>
          <w:rFonts w:ascii="宋体" w:eastAsia="宋体" w:hAnsi="宋体" w:hint="eastAsia"/>
          <w:sz w:val="36"/>
          <w:szCs w:val="36"/>
        </w:rPr>
        <w:lastRenderedPageBreak/>
        <w:t>第三章 建设工程施工合同</w:t>
      </w:r>
      <w:bookmarkEnd w:id="109"/>
      <w:bookmarkEnd w:id="110"/>
      <w:bookmarkEnd w:id="111"/>
    </w:p>
    <w:p w:rsidR="00392EE4" w:rsidRPr="000E4E27" w:rsidRDefault="00392EE4" w:rsidP="00392EE4">
      <w:pPr>
        <w:spacing w:line="400" w:lineRule="exact"/>
        <w:ind w:firstLineChars="400" w:firstLine="1765"/>
        <w:rPr>
          <w:rFonts w:ascii="宋体" w:hAnsi="宋体"/>
          <w:b/>
          <w:spacing w:val="60"/>
          <w:sz w:val="32"/>
          <w:szCs w:val="32"/>
        </w:rPr>
      </w:pPr>
    </w:p>
    <w:p w:rsidR="00392EE4" w:rsidRPr="000E4E27" w:rsidRDefault="00392EE4" w:rsidP="00392EE4">
      <w:pPr>
        <w:spacing w:line="400" w:lineRule="exact"/>
        <w:ind w:firstLineChars="650" w:firstLine="2738"/>
        <w:rPr>
          <w:rFonts w:ascii="宋体" w:hAnsi="宋体"/>
          <w:b/>
          <w:spacing w:val="60"/>
          <w:sz w:val="30"/>
          <w:szCs w:val="30"/>
        </w:rPr>
      </w:pPr>
      <w:r w:rsidRPr="000E4E27">
        <w:rPr>
          <w:rFonts w:ascii="宋体" w:hAnsi="宋体" w:hint="eastAsia"/>
          <w:b/>
          <w:spacing w:val="60"/>
          <w:sz w:val="30"/>
          <w:szCs w:val="30"/>
        </w:rPr>
        <w:t>（GF-2017-0201）</w:t>
      </w: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50" w:firstLine="2868"/>
        <w:rPr>
          <w:rFonts w:ascii="宋体" w:hAnsi="宋体"/>
          <w:b/>
          <w:spacing w:val="60"/>
          <w:sz w:val="32"/>
          <w:szCs w:val="32"/>
        </w:rPr>
      </w:pPr>
    </w:p>
    <w:p w:rsidR="00392EE4" w:rsidRPr="000E4E27" w:rsidRDefault="00392EE4" w:rsidP="00392EE4">
      <w:pPr>
        <w:spacing w:line="400" w:lineRule="exact"/>
        <w:ind w:firstLineChars="600" w:firstLine="2648"/>
        <w:rPr>
          <w:rFonts w:ascii="宋体" w:hAnsi="宋体"/>
          <w:b/>
          <w:spacing w:val="60"/>
          <w:sz w:val="32"/>
          <w:szCs w:val="32"/>
        </w:rPr>
      </w:pPr>
      <w:r w:rsidRPr="000E4E27">
        <w:rPr>
          <w:rFonts w:ascii="宋体" w:hAnsi="宋体" w:hint="eastAsia"/>
          <w:b/>
          <w:spacing w:val="60"/>
          <w:sz w:val="32"/>
          <w:szCs w:val="32"/>
        </w:rPr>
        <w:t>住房城乡建设部</w:t>
      </w:r>
    </w:p>
    <w:p w:rsidR="00392EE4" w:rsidRPr="000E4E27" w:rsidRDefault="00392EE4" w:rsidP="00392EE4">
      <w:pPr>
        <w:spacing w:line="400" w:lineRule="exact"/>
        <w:jc w:val="center"/>
        <w:rPr>
          <w:rFonts w:ascii="宋体" w:hAnsi="宋体"/>
          <w:b/>
          <w:spacing w:val="60"/>
          <w:sz w:val="32"/>
          <w:szCs w:val="32"/>
        </w:rPr>
      </w:pPr>
      <w:r w:rsidRPr="000E4E27">
        <w:rPr>
          <w:rFonts w:ascii="宋体" w:hAnsi="宋体" w:hint="eastAsia"/>
          <w:b/>
          <w:spacing w:val="60"/>
          <w:sz w:val="32"/>
          <w:szCs w:val="32"/>
        </w:rPr>
        <w:t xml:space="preserve">    国家工商行政管理总局  制定</w:t>
      </w:r>
    </w:p>
    <w:p w:rsidR="00392EE4" w:rsidRPr="000E4E27" w:rsidRDefault="00392EE4" w:rsidP="00392EE4">
      <w:pPr>
        <w:rPr>
          <w:rFonts w:ascii="宋体" w:hAnsi="宋体"/>
        </w:rPr>
      </w:pPr>
    </w:p>
    <w:p w:rsidR="00392EE4" w:rsidRPr="000E4E27" w:rsidRDefault="00392EE4" w:rsidP="00392EE4">
      <w:pPr>
        <w:pStyle w:val="2"/>
        <w:rPr>
          <w:rFonts w:ascii="宋体" w:eastAsia="宋体" w:hAnsi="宋体"/>
        </w:rPr>
      </w:pPr>
      <w:r w:rsidRPr="000E4E27">
        <w:rPr>
          <w:rFonts w:ascii="宋体" w:eastAsia="宋体" w:hAnsi="宋体" w:hint="eastAsia"/>
        </w:rPr>
        <w:t xml:space="preserve">  </w:t>
      </w:r>
    </w:p>
    <w:p w:rsidR="00392EE4" w:rsidRPr="000E4E27" w:rsidRDefault="00392EE4" w:rsidP="00392EE4">
      <w:pPr>
        <w:pStyle w:val="2"/>
        <w:rPr>
          <w:rFonts w:ascii="宋体" w:eastAsia="宋体" w:hAnsi="宋体"/>
        </w:rPr>
      </w:pPr>
      <w:r w:rsidRPr="000E4E27">
        <w:br w:type="page"/>
      </w:r>
      <w:bookmarkStart w:id="112" w:name="_Toc510446065"/>
      <w:r w:rsidRPr="000E4E27">
        <w:rPr>
          <w:rFonts w:ascii="宋体" w:eastAsia="宋体" w:hAnsi="宋体" w:hint="eastAsia"/>
        </w:rPr>
        <w:lastRenderedPageBreak/>
        <w:t>第一节协议书</w:t>
      </w:r>
      <w:bookmarkEnd w:id="112"/>
    </w:p>
    <w:p w:rsidR="00392EE4" w:rsidRPr="000E4E27" w:rsidRDefault="00392EE4" w:rsidP="00392EE4">
      <w:pPr>
        <w:spacing w:line="480" w:lineRule="exact"/>
        <w:ind w:firstLineChars="146" w:firstLine="350"/>
        <w:rPr>
          <w:rFonts w:ascii="宋体" w:hAnsi="宋体"/>
          <w:b/>
          <w:sz w:val="36"/>
          <w:szCs w:val="36"/>
        </w:rPr>
      </w:pPr>
      <w:r w:rsidRPr="000E4E27">
        <w:rPr>
          <w:rFonts w:ascii="宋体" w:hAnsi="宋体" w:hint="eastAsia"/>
          <w:sz w:val="24"/>
        </w:rPr>
        <w:t>发包人(全称)：</w:t>
      </w:r>
      <w:r w:rsidRPr="000E4E27">
        <w:rPr>
          <w:rFonts w:ascii="宋体" w:hAnsi="宋体" w:cs="宋体" w:hint="eastAsia"/>
          <w:b/>
          <w:kern w:val="0"/>
          <w:sz w:val="24"/>
          <w:u w:val="single"/>
        </w:rPr>
        <w:t xml:space="preserve">南通苏通科技产业园区实验学校  </w:t>
      </w:r>
      <w:r w:rsidRPr="000E4E27">
        <w:rPr>
          <w:rFonts w:ascii="宋体" w:hAnsi="宋体" w:hint="eastAsia"/>
          <w:b/>
          <w:sz w:val="36"/>
          <w:szCs w:val="36"/>
        </w:rPr>
        <w:t xml:space="preserve">  </w:t>
      </w:r>
    </w:p>
    <w:p w:rsidR="00392EE4" w:rsidRPr="000E4E27" w:rsidRDefault="00392EE4" w:rsidP="00392EE4">
      <w:pPr>
        <w:spacing w:line="480" w:lineRule="exact"/>
        <w:ind w:firstLineChars="150" w:firstLine="360"/>
        <w:rPr>
          <w:rFonts w:ascii="宋体" w:hAnsi="宋体"/>
          <w:sz w:val="24"/>
        </w:rPr>
      </w:pPr>
      <w:r w:rsidRPr="000E4E27">
        <w:rPr>
          <w:rFonts w:ascii="宋体" w:hAnsi="宋体" w:hint="eastAsia"/>
          <w:sz w:val="24"/>
        </w:rPr>
        <w:t>承包人(全称)：</w:t>
      </w:r>
      <w:r w:rsidRPr="000E4E27">
        <w:rPr>
          <w:rFonts w:ascii="宋体" w:hAnsi="宋体" w:hint="eastAsia"/>
          <w:sz w:val="24"/>
          <w:u w:val="single"/>
        </w:rPr>
        <w:t xml:space="preserve">                                     </w:t>
      </w:r>
    </w:p>
    <w:p w:rsidR="00392EE4" w:rsidRPr="000E4E27" w:rsidRDefault="00392EE4" w:rsidP="00392EE4">
      <w:pPr>
        <w:spacing w:line="480" w:lineRule="exact"/>
        <w:ind w:firstLineChars="300" w:firstLine="720"/>
        <w:rPr>
          <w:rFonts w:ascii="宋体" w:hAnsi="宋体"/>
          <w:sz w:val="24"/>
        </w:rPr>
      </w:pPr>
      <w:r w:rsidRPr="000E4E27">
        <w:rPr>
          <w:rFonts w:ascii="宋体" w:hAnsi="宋体" w:hint="eastAsia"/>
          <w:sz w:val="24"/>
        </w:rPr>
        <w:t xml:space="preserve">根据《中华人民共和国合同法》、《中华人民共和国建筑法》及有关法律规定，遵循平等、自愿、公平和诚实信用的原则，双方就 </w:t>
      </w:r>
      <w:r w:rsidRPr="000E4E27">
        <w:rPr>
          <w:rFonts w:ascii="宋体" w:hAnsi="宋体" w:cs="宋体" w:hint="eastAsia"/>
          <w:b/>
          <w:kern w:val="0"/>
          <w:sz w:val="24"/>
          <w:u w:val="single"/>
        </w:rPr>
        <w:t>南通苏通科技产业园区实验学校“古诗文赏读课程开发与建设”施工</w:t>
      </w:r>
      <w:r w:rsidRPr="000E4E27">
        <w:rPr>
          <w:rFonts w:ascii="宋体" w:hAnsi="宋体" w:hint="eastAsia"/>
          <w:sz w:val="24"/>
        </w:rPr>
        <w:t>施工及有关事项协商一致，共同达成如下协议：</w:t>
      </w:r>
    </w:p>
    <w:p w:rsidR="00392EE4" w:rsidRPr="000E4E27" w:rsidRDefault="00392EE4" w:rsidP="00392EE4">
      <w:pPr>
        <w:spacing w:line="480" w:lineRule="exact"/>
        <w:rPr>
          <w:rFonts w:ascii="宋体" w:hAnsi="宋体"/>
          <w:b/>
          <w:sz w:val="24"/>
        </w:rPr>
      </w:pPr>
      <w:bookmarkStart w:id="113" w:name="_Toc351203481"/>
      <w:r w:rsidRPr="000E4E27">
        <w:rPr>
          <w:rFonts w:ascii="宋体" w:hAnsi="宋体" w:hint="eastAsia"/>
          <w:b/>
          <w:sz w:val="24"/>
        </w:rPr>
        <w:t>一、工程概况</w:t>
      </w:r>
      <w:bookmarkEnd w:id="113"/>
    </w:p>
    <w:p w:rsidR="00392EE4" w:rsidRPr="000E4E27" w:rsidRDefault="00392EE4" w:rsidP="00392EE4">
      <w:pPr>
        <w:spacing w:line="480" w:lineRule="exact"/>
        <w:ind w:firstLineChars="196" w:firstLine="470"/>
        <w:jc w:val="left"/>
        <w:rPr>
          <w:rFonts w:ascii="宋体" w:hAnsi="宋体"/>
          <w:sz w:val="24"/>
          <w:u w:val="single"/>
        </w:rPr>
      </w:pPr>
      <w:r w:rsidRPr="000E4E27">
        <w:rPr>
          <w:rFonts w:ascii="宋体" w:hAnsi="宋体" w:hint="eastAsia"/>
          <w:bCs/>
          <w:sz w:val="24"/>
        </w:rPr>
        <w:t>1.工程名称</w:t>
      </w:r>
      <w:r w:rsidRPr="000E4E27">
        <w:rPr>
          <w:rFonts w:ascii="宋体" w:hAnsi="宋体" w:hint="eastAsia"/>
          <w:sz w:val="24"/>
        </w:rPr>
        <w:t>：</w:t>
      </w:r>
      <w:r w:rsidRPr="000E4E27">
        <w:rPr>
          <w:rFonts w:ascii="宋体" w:hAnsi="宋体" w:cs="宋体" w:hint="eastAsia"/>
          <w:b/>
          <w:kern w:val="0"/>
          <w:sz w:val="24"/>
          <w:u w:val="single"/>
        </w:rPr>
        <w:t>南通苏通科技产业园区实验学校“古诗文赏读课程开发与建设”施工</w:t>
      </w:r>
      <w:r w:rsidRPr="000E4E27">
        <w:rPr>
          <w:rFonts w:ascii="宋体" w:hAnsi="宋体" w:cs="宋体" w:hint="eastAsia"/>
          <w:b/>
          <w:bCs/>
          <w:kern w:val="0"/>
          <w:sz w:val="24"/>
          <w:u w:val="single"/>
        </w:rPr>
        <w:t>；</w:t>
      </w:r>
    </w:p>
    <w:p w:rsidR="00392EE4" w:rsidRPr="000E4E27" w:rsidRDefault="00392EE4" w:rsidP="00392EE4">
      <w:pPr>
        <w:spacing w:line="480" w:lineRule="exact"/>
        <w:ind w:firstLineChars="196" w:firstLine="470"/>
        <w:jc w:val="left"/>
        <w:rPr>
          <w:rFonts w:ascii="宋体" w:hAnsi="宋体"/>
          <w:b/>
          <w:sz w:val="24"/>
          <w:u w:val="single"/>
        </w:rPr>
      </w:pPr>
      <w:r w:rsidRPr="000E4E27">
        <w:rPr>
          <w:rFonts w:ascii="宋体" w:hAnsi="宋体" w:hint="eastAsia"/>
          <w:bCs/>
          <w:sz w:val="24"/>
        </w:rPr>
        <w:t>2.工程地点：</w:t>
      </w:r>
      <w:r w:rsidRPr="000E4E27">
        <w:rPr>
          <w:rFonts w:ascii="宋体" w:hAnsi="宋体" w:cs="宋体" w:hint="eastAsia"/>
          <w:b/>
          <w:kern w:val="0"/>
          <w:sz w:val="24"/>
          <w:u w:val="single"/>
        </w:rPr>
        <w:t>苏通科技产业园</w:t>
      </w:r>
      <w:r w:rsidRPr="000E4E27">
        <w:rPr>
          <w:rFonts w:ascii="宋体" w:hAnsi="宋体" w:cs="宋体" w:hint="eastAsia"/>
          <w:bCs/>
          <w:kern w:val="0"/>
          <w:sz w:val="24"/>
        </w:rPr>
        <w:t>；</w:t>
      </w:r>
      <w:r w:rsidRPr="000E4E27">
        <w:rPr>
          <w:rFonts w:ascii="宋体" w:hAnsi="宋体" w:hint="eastAsia"/>
          <w:bCs/>
          <w:sz w:val="24"/>
        </w:rPr>
        <w:t xml:space="preserve"> </w:t>
      </w:r>
    </w:p>
    <w:p w:rsidR="00392EE4" w:rsidRPr="000E4E27" w:rsidRDefault="00392EE4" w:rsidP="00392EE4">
      <w:pPr>
        <w:spacing w:line="480" w:lineRule="exact"/>
        <w:ind w:firstLineChars="196" w:firstLine="470"/>
        <w:jc w:val="left"/>
        <w:rPr>
          <w:rFonts w:ascii="宋体" w:hAnsi="宋体"/>
          <w:b/>
          <w:bCs/>
          <w:sz w:val="24"/>
          <w:u w:val="single"/>
        </w:rPr>
      </w:pPr>
      <w:r w:rsidRPr="000E4E27">
        <w:rPr>
          <w:rFonts w:ascii="宋体" w:hAnsi="宋体" w:hint="eastAsia"/>
          <w:bCs/>
          <w:sz w:val="24"/>
        </w:rPr>
        <w:t>3.工程立项批准文号：</w:t>
      </w:r>
      <w:r w:rsidRPr="000E4E27">
        <w:rPr>
          <w:rFonts w:ascii="宋体" w:hAnsi="宋体" w:hint="eastAsia"/>
          <w:b/>
          <w:bCs/>
          <w:sz w:val="24"/>
          <w:u w:val="single"/>
        </w:rPr>
        <w:t xml:space="preserve">      </w:t>
      </w:r>
    </w:p>
    <w:p w:rsidR="00392EE4" w:rsidRPr="000E4E27" w:rsidRDefault="00392EE4" w:rsidP="00392EE4">
      <w:pPr>
        <w:spacing w:line="480" w:lineRule="exact"/>
        <w:ind w:firstLineChars="196" w:firstLine="470"/>
        <w:rPr>
          <w:rFonts w:ascii="宋体" w:hAnsi="宋体"/>
          <w:bCs/>
          <w:sz w:val="24"/>
          <w:u w:val="single"/>
        </w:rPr>
      </w:pPr>
      <w:r w:rsidRPr="000E4E27">
        <w:rPr>
          <w:rFonts w:ascii="宋体" w:hAnsi="宋体" w:hint="eastAsia"/>
          <w:bCs/>
          <w:sz w:val="24"/>
        </w:rPr>
        <w:t>4.资金来源：</w:t>
      </w:r>
      <w:r w:rsidRPr="000E4E27">
        <w:rPr>
          <w:rFonts w:ascii="宋体" w:hAnsi="宋体" w:hint="eastAsia"/>
          <w:bCs/>
          <w:sz w:val="24"/>
          <w:u w:val="single"/>
        </w:rPr>
        <w:t>财政  。</w:t>
      </w:r>
    </w:p>
    <w:p w:rsidR="00392EE4" w:rsidRPr="000E4E27" w:rsidRDefault="00392EE4" w:rsidP="00392EE4">
      <w:pPr>
        <w:widowControl/>
        <w:spacing w:line="480" w:lineRule="exact"/>
        <w:ind w:firstLine="465"/>
        <w:rPr>
          <w:rFonts w:ascii="宋体" w:hAnsi="宋体"/>
          <w:b/>
          <w:bCs/>
          <w:sz w:val="24"/>
          <w:u w:val="single"/>
        </w:rPr>
      </w:pPr>
      <w:r w:rsidRPr="000E4E27">
        <w:rPr>
          <w:rFonts w:ascii="宋体" w:hAnsi="宋体" w:hint="eastAsia"/>
          <w:bCs/>
          <w:sz w:val="24"/>
        </w:rPr>
        <w:t>5.工程内容：</w:t>
      </w:r>
      <w:r w:rsidRPr="000E4E27">
        <w:rPr>
          <w:rFonts w:ascii="宋体" w:hAnsi="宋体" w:cs="宋体" w:hint="eastAsia"/>
          <w:b/>
          <w:kern w:val="0"/>
          <w:sz w:val="24"/>
          <w:u w:val="single"/>
        </w:rPr>
        <w:t>详见《工程量清单》。</w:t>
      </w:r>
    </w:p>
    <w:p w:rsidR="00392EE4" w:rsidRPr="000E4E27" w:rsidRDefault="00392EE4" w:rsidP="00392EE4">
      <w:pPr>
        <w:spacing w:line="480" w:lineRule="exact"/>
        <w:ind w:firstLineChars="196" w:firstLine="470"/>
        <w:rPr>
          <w:rFonts w:ascii="宋体" w:hAnsi="宋体"/>
          <w:b/>
          <w:bCs/>
          <w:sz w:val="24"/>
          <w:u w:val="single"/>
        </w:rPr>
      </w:pPr>
      <w:r w:rsidRPr="000E4E27">
        <w:rPr>
          <w:rFonts w:ascii="宋体" w:hAnsi="宋体" w:hint="eastAsia"/>
          <w:bCs/>
          <w:sz w:val="24"/>
        </w:rPr>
        <w:t>6.工程承包范围：</w:t>
      </w:r>
      <w:r w:rsidRPr="000E4E27">
        <w:rPr>
          <w:rFonts w:ascii="宋体" w:hAnsi="宋体" w:hint="eastAsia"/>
          <w:b/>
          <w:bCs/>
          <w:sz w:val="24"/>
          <w:u w:val="single"/>
        </w:rPr>
        <w:t>详见《工程量清单》。</w:t>
      </w:r>
    </w:p>
    <w:p w:rsidR="00392EE4" w:rsidRPr="000E4E27" w:rsidRDefault="00392EE4" w:rsidP="00392EE4">
      <w:pPr>
        <w:spacing w:line="480" w:lineRule="exact"/>
        <w:rPr>
          <w:rFonts w:ascii="宋体" w:hAnsi="宋体"/>
          <w:b/>
          <w:sz w:val="24"/>
        </w:rPr>
      </w:pPr>
      <w:bookmarkStart w:id="114" w:name="_Toc351203482"/>
      <w:r w:rsidRPr="000E4E27">
        <w:rPr>
          <w:rFonts w:ascii="宋体" w:hAnsi="宋体" w:hint="eastAsia"/>
          <w:b/>
          <w:sz w:val="24"/>
        </w:rPr>
        <w:t>二、合同工期</w:t>
      </w:r>
      <w:bookmarkEnd w:id="114"/>
    </w:p>
    <w:p w:rsidR="00392EE4" w:rsidRPr="000E4E27" w:rsidRDefault="00392EE4" w:rsidP="00392EE4">
      <w:pPr>
        <w:spacing w:line="480" w:lineRule="exact"/>
        <w:ind w:leftChars="114" w:left="239" w:firstLineChars="240" w:firstLine="576"/>
        <w:rPr>
          <w:rFonts w:ascii="宋体" w:hAnsi="宋体" w:cs="宋体"/>
          <w:b/>
          <w:bCs/>
          <w:kern w:val="0"/>
          <w:sz w:val="24"/>
        </w:rPr>
      </w:pPr>
      <w:r w:rsidRPr="000E4E27">
        <w:rPr>
          <w:rFonts w:ascii="宋体" w:hAnsi="宋体" w:hint="eastAsia"/>
          <w:sz w:val="24"/>
        </w:rPr>
        <w:t>计划开工时间：</w:t>
      </w:r>
      <w:r w:rsidR="00A470B3" w:rsidRPr="000E4E27">
        <w:rPr>
          <w:rFonts w:ascii="宋体" w:hAnsi="宋体" w:cs="宋体" w:hint="eastAsia"/>
          <w:b/>
          <w:bCs/>
          <w:kern w:val="0"/>
          <w:sz w:val="24"/>
        </w:rPr>
        <w:t>计划开工日期：2019年8月，计划竣工日期：2019年10 月</w:t>
      </w:r>
      <w:r w:rsidR="003A65BA">
        <w:rPr>
          <w:rFonts w:ascii="宋体" w:hAnsi="宋体" w:cs="宋体" w:hint="eastAsia"/>
          <w:b/>
          <w:bCs/>
          <w:kern w:val="0"/>
          <w:sz w:val="24"/>
        </w:rPr>
        <w:t>初</w:t>
      </w:r>
      <w:r w:rsidR="00A470B3" w:rsidRPr="000E4E27">
        <w:rPr>
          <w:rFonts w:ascii="宋体" w:hAnsi="宋体" w:cs="宋体" w:hint="eastAsia"/>
          <w:b/>
          <w:bCs/>
          <w:kern w:val="0"/>
          <w:sz w:val="24"/>
        </w:rPr>
        <w:t>，总工期45天 ；(其中室外古诗文广场须在8月30日前竣工)具体以发包人签发的书面开工通知为准。</w:t>
      </w:r>
      <w:r w:rsidRPr="000E4E27">
        <w:rPr>
          <w:rFonts w:ascii="宋体" w:hAnsi="宋体" w:cs="宋体" w:hint="eastAsia"/>
          <w:b/>
          <w:bCs/>
          <w:kern w:val="0"/>
          <w:sz w:val="24"/>
        </w:rPr>
        <w:t>并以合同价的2%作为工期保证金。</w:t>
      </w:r>
    </w:p>
    <w:p w:rsidR="00392EE4" w:rsidRPr="000E4E27" w:rsidRDefault="00392EE4" w:rsidP="00392EE4">
      <w:pPr>
        <w:spacing w:line="480" w:lineRule="exact"/>
        <w:rPr>
          <w:rFonts w:ascii="宋体" w:hAnsi="宋体"/>
          <w:b/>
          <w:sz w:val="24"/>
        </w:rPr>
      </w:pPr>
      <w:r w:rsidRPr="000E4E27">
        <w:rPr>
          <w:rFonts w:ascii="宋体" w:hAnsi="宋体" w:hint="eastAsia"/>
          <w:bCs/>
          <w:sz w:val="24"/>
        </w:rPr>
        <w:t xml:space="preserve">   </w:t>
      </w:r>
      <w:r w:rsidRPr="000E4E27">
        <w:rPr>
          <w:rFonts w:ascii="宋体" w:hAnsi="宋体" w:hint="eastAsia"/>
          <w:b/>
          <w:sz w:val="24"/>
        </w:rPr>
        <w:t xml:space="preserve"> </w:t>
      </w:r>
      <w:bookmarkStart w:id="115" w:name="_Toc351203483"/>
      <w:r w:rsidRPr="000E4E27">
        <w:rPr>
          <w:rFonts w:ascii="宋体" w:hAnsi="宋体" w:hint="eastAsia"/>
          <w:b/>
          <w:sz w:val="24"/>
        </w:rPr>
        <w:t>三、质量标准</w:t>
      </w:r>
      <w:bookmarkEnd w:id="115"/>
    </w:p>
    <w:p w:rsidR="00392EE4" w:rsidRPr="000E4E27" w:rsidRDefault="00392EE4" w:rsidP="00392EE4">
      <w:pPr>
        <w:spacing w:line="480" w:lineRule="exact"/>
        <w:ind w:firstLineChars="341" w:firstLine="822"/>
        <w:rPr>
          <w:rFonts w:ascii="宋体" w:hAnsi="宋体"/>
          <w:sz w:val="24"/>
        </w:rPr>
      </w:pPr>
      <w:r w:rsidRPr="000E4E27">
        <w:rPr>
          <w:rFonts w:ascii="宋体" w:hAnsi="宋体" w:hint="eastAsia"/>
          <w:b/>
          <w:sz w:val="24"/>
        </w:rPr>
        <w:t>工程质量符合</w:t>
      </w:r>
      <w:r w:rsidRPr="000E4E27">
        <w:rPr>
          <w:rFonts w:ascii="宋体" w:hAnsi="宋体" w:hint="eastAsia"/>
          <w:sz w:val="24"/>
          <w:u w:val="single"/>
        </w:rPr>
        <w:t></w:t>
      </w:r>
      <w:r w:rsidRPr="000E4E27">
        <w:rPr>
          <w:rFonts w:ascii="宋体" w:hAnsi="宋体" w:hint="eastAsia"/>
          <w:b/>
          <w:sz w:val="24"/>
          <w:u w:val="single"/>
        </w:rPr>
        <w:t>合格</w:t>
      </w:r>
      <w:r w:rsidRPr="000E4E27">
        <w:rPr>
          <w:rFonts w:ascii="宋体" w:hAnsi="宋体" w:hint="eastAsia"/>
          <w:sz w:val="24"/>
          <w:u w:val="single"/>
        </w:rPr>
        <w:t></w:t>
      </w:r>
      <w:r w:rsidRPr="000E4E27">
        <w:rPr>
          <w:rFonts w:ascii="宋体" w:hAnsi="宋体" w:hint="eastAsia"/>
          <w:b/>
          <w:sz w:val="24"/>
        </w:rPr>
        <w:t>标准</w:t>
      </w:r>
      <w:r w:rsidRPr="000E4E27">
        <w:rPr>
          <w:rFonts w:ascii="宋体" w:hAnsi="宋体" w:hint="eastAsia"/>
          <w:sz w:val="24"/>
        </w:rPr>
        <w:t>，</w:t>
      </w:r>
      <w:r w:rsidRPr="000E4E27">
        <w:rPr>
          <w:rFonts w:ascii="宋体" w:hAnsi="宋体" w:cs="宋体" w:hint="eastAsia"/>
          <w:b/>
          <w:bCs/>
          <w:kern w:val="0"/>
          <w:sz w:val="24"/>
        </w:rPr>
        <w:t>并以合同价的3%作为质量保证金。</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16" w:name="_Toc351203484"/>
      <w:r w:rsidRPr="000E4E27">
        <w:rPr>
          <w:rFonts w:ascii="宋体" w:hAnsi="宋体" w:hint="eastAsia"/>
          <w:b/>
          <w:sz w:val="24"/>
        </w:rPr>
        <w:t>四、签约合同价与合同价格形式</w:t>
      </w:r>
      <w:bookmarkEnd w:id="116"/>
      <w:r w:rsidRPr="000E4E27">
        <w:rPr>
          <w:rFonts w:ascii="宋体" w:hAnsi="宋体" w:hint="eastAsia"/>
          <w:b/>
          <w:sz w:val="24"/>
        </w:rPr>
        <w:tab/>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1.签约合同价为：</w:t>
      </w:r>
    </w:p>
    <w:p w:rsidR="00392EE4" w:rsidRPr="000E4E27" w:rsidRDefault="00392EE4" w:rsidP="00392EE4">
      <w:pPr>
        <w:spacing w:line="480" w:lineRule="exact"/>
        <w:ind w:firstLineChars="250" w:firstLine="602"/>
        <w:rPr>
          <w:rFonts w:ascii="宋体" w:hAnsi="宋体"/>
          <w:b/>
          <w:sz w:val="24"/>
        </w:rPr>
      </w:pPr>
      <w:r w:rsidRPr="000E4E27">
        <w:rPr>
          <w:rFonts w:ascii="宋体" w:hAnsi="宋体" w:hint="eastAsia"/>
          <w:b/>
          <w:sz w:val="24"/>
        </w:rPr>
        <w:t>暂定人民币（大写）</w:t>
      </w:r>
      <w:r w:rsidRPr="000E4E27">
        <w:rPr>
          <w:rFonts w:ascii="宋体" w:hAnsi="宋体" w:hint="eastAsia"/>
          <w:b/>
          <w:sz w:val="24"/>
          <w:u w:val="single"/>
        </w:rPr>
        <w:t xml:space="preserve">                     </w:t>
      </w:r>
      <w:r w:rsidRPr="000E4E27">
        <w:rPr>
          <w:rFonts w:ascii="宋体" w:hAnsi="宋体" w:hint="eastAsia"/>
          <w:b/>
          <w:sz w:val="24"/>
        </w:rPr>
        <w:t>(¥</w:t>
      </w:r>
      <w:r w:rsidRPr="000E4E27">
        <w:rPr>
          <w:rFonts w:ascii="宋体" w:hAnsi="宋体" w:hint="eastAsia"/>
          <w:b/>
          <w:sz w:val="24"/>
          <w:u w:val="single"/>
        </w:rPr>
        <w:t xml:space="preserve">                   </w:t>
      </w:r>
      <w:r w:rsidRPr="000E4E27">
        <w:rPr>
          <w:rFonts w:ascii="宋体" w:hAnsi="宋体" w:hint="eastAsia"/>
          <w:b/>
          <w:sz w:val="24"/>
        </w:rPr>
        <w:t>元)；</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其中：</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（1）安全文明施工费：</w:t>
      </w:r>
    </w:p>
    <w:p w:rsidR="00392EE4" w:rsidRPr="000E4E27" w:rsidRDefault="00392EE4" w:rsidP="00392EE4">
      <w:pPr>
        <w:spacing w:line="480" w:lineRule="exact"/>
        <w:ind w:firstLineChars="450" w:firstLine="1080"/>
        <w:rPr>
          <w:rFonts w:ascii="宋体" w:hAnsi="宋体"/>
          <w:sz w:val="24"/>
        </w:rPr>
      </w:pPr>
      <w:r w:rsidRPr="000E4E27">
        <w:rPr>
          <w:rFonts w:ascii="宋体" w:hAnsi="宋体" w:hint="eastAsia"/>
          <w:sz w:val="24"/>
        </w:rPr>
        <w:t>人民币（大写）</w:t>
      </w:r>
      <w:r w:rsidRPr="000E4E27">
        <w:rPr>
          <w:rFonts w:ascii="宋体" w:hAnsi="宋体" w:hint="eastAsia"/>
          <w:sz w:val="24"/>
          <w:u w:val="single"/>
        </w:rPr>
        <w:t xml:space="preserve">              </w:t>
      </w:r>
      <w:r w:rsidRPr="000E4E27">
        <w:rPr>
          <w:rFonts w:ascii="宋体" w:hAnsi="宋体" w:hint="eastAsia"/>
          <w:sz w:val="24"/>
        </w:rPr>
        <w:t xml:space="preserve"> (¥</w:t>
      </w:r>
      <w:r w:rsidRPr="000E4E27">
        <w:rPr>
          <w:rFonts w:ascii="宋体" w:hAnsi="宋体" w:hint="eastAsia"/>
          <w:sz w:val="24"/>
          <w:u w:val="single"/>
        </w:rPr>
        <w:t xml:space="preserve">          </w:t>
      </w:r>
      <w:r w:rsidRPr="000E4E27">
        <w:rPr>
          <w:rFonts w:ascii="宋体" w:hAnsi="宋体" w:hint="eastAsia"/>
          <w:sz w:val="24"/>
        </w:rPr>
        <w:t>元)；</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（2）材料和工程设备暂估价金额：</w:t>
      </w:r>
    </w:p>
    <w:p w:rsidR="00392EE4" w:rsidRPr="000E4E27" w:rsidRDefault="00392EE4" w:rsidP="00392EE4">
      <w:pPr>
        <w:spacing w:line="480" w:lineRule="exact"/>
        <w:ind w:firstLineChars="450" w:firstLine="1080"/>
        <w:rPr>
          <w:rFonts w:ascii="宋体" w:hAnsi="宋体"/>
          <w:sz w:val="24"/>
        </w:rPr>
      </w:pPr>
      <w:r w:rsidRPr="000E4E27">
        <w:rPr>
          <w:rFonts w:ascii="宋体" w:hAnsi="宋体" w:hint="eastAsia"/>
          <w:sz w:val="24"/>
        </w:rPr>
        <w:t>人民币（大写）</w:t>
      </w:r>
      <w:r w:rsidRPr="000E4E27">
        <w:rPr>
          <w:rFonts w:ascii="宋体" w:hAnsi="宋体" w:hint="eastAsia"/>
          <w:sz w:val="24"/>
          <w:u w:val="single"/>
        </w:rPr>
        <w:t xml:space="preserve">              </w:t>
      </w:r>
      <w:r w:rsidRPr="000E4E27">
        <w:rPr>
          <w:rFonts w:ascii="宋体" w:hAnsi="宋体" w:hint="eastAsia"/>
          <w:sz w:val="24"/>
        </w:rPr>
        <w:t xml:space="preserve"> (¥</w:t>
      </w:r>
      <w:r w:rsidRPr="000E4E27">
        <w:rPr>
          <w:rFonts w:ascii="宋体" w:hAnsi="宋体" w:hint="eastAsia"/>
          <w:sz w:val="24"/>
          <w:u w:val="single"/>
        </w:rPr>
        <w:t xml:space="preserve">          </w:t>
      </w:r>
      <w:r w:rsidRPr="000E4E27">
        <w:rPr>
          <w:rFonts w:ascii="宋体" w:hAnsi="宋体" w:hint="eastAsia"/>
          <w:sz w:val="24"/>
        </w:rPr>
        <w:t>元)；</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（3）专业工程暂估价金额：</w:t>
      </w:r>
    </w:p>
    <w:p w:rsidR="00392EE4" w:rsidRPr="000E4E27" w:rsidRDefault="00392EE4" w:rsidP="00392EE4">
      <w:pPr>
        <w:spacing w:line="480" w:lineRule="exact"/>
        <w:ind w:firstLineChars="450" w:firstLine="1080"/>
        <w:rPr>
          <w:rFonts w:ascii="宋体" w:hAnsi="宋体"/>
          <w:sz w:val="24"/>
        </w:rPr>
      </w:pPr>
      <w:r w:rsidRPr="000E4E27">
        <w:rPr>
          <w:rFonts w:ascii="宋体" w:hAnsi="宋体" w:hint="eastAsia"/>
          <w:sz w:val="24"/>
        </w:rPr>
        <w:lastRenderedPageBreak/>
        <w:t>人民币（大写）</w:t>
      </w:r>
      <w:r w:rsidRPr="000E4E27">
        <w:rPr>
          <w:rFonts w:ascii="宋体" w:hAnsi="宋体" w:hint="eastAsia"/>
          <w:sz w:val="24"/>
          <w:u w:val="single"/>
        </w:rPr>
        <w:t xml:space="preserve">              </w:t>
      </w:r>
      <w:r w:rsidRPr="000E4E27">
        <w:rPr>
          <w:rFonts w:ascii="宋体" w:hAnsi="宋体" w:hint="eastAsia"/>
          <w:sz w:val="24"/>
        </w:rPr>
        <w:t xml:space="preserve"> (¥</w:t>
      </w:r>
      <w:r w:rsidRPr="000E4E27">
        <w:rPr>
          <w:rFonts w:ascii="宋体" w:hAnsi="宋体" w:hint="eastAsia"/>
          <w:sz w:val="24"/>
          <w:u w:val="single"/>
        </w:rPr>
        <w:t xml:space="preserve">          </w:t>
      </w:r>
      <w:r w:rsidRPr="000E4E27">
        <w:rPr>
          <w:rFonts w:ascii="宋体" w:hAnsi="宋体" w:hint="eastAsia"/>
          <w:sz w:val="24"/>
        </w:rPr>
        <w:t>元)；</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（4）暂列金额：</w:t>
      </w:r>
    </w:p>
    <w:p w:rsidR="00392EE4" w:rsidRPr="000E4E27" w:rsidRDefault="00392EE4" w:rsidP="00392EE4">
      <w:pPr>
        <w:spacing w:line="480" w:lineRule="exact"/>
        <w:ind w:firstLineChars="450" w:firstLine="1080"/>
        <w:rPr>
          <w:rFonts w:ascii="宋体" w:hAnsi="宋体"/>
          <w:sz w:val="24"/>
        </w:rPr>
      </w:pPr>
      <w:r w:rsidRPr="000E4E27">
        <w:rPr>
          <w:rFonts w:ascii="宋体" w:hAnsi="宋体" w:hint="eastAsia"/>
          <w:sz w:val="24"/>
        </w:rPr>
        <w:t>人民币（大写）</w:t>
      </w:r>
      <w:r w:rsidRPr="000E4E27">
        <w:rPr>
          <w:rFonts w:ascii="宋体" w:hAnsi="宋体" w:hint="eastAsia"/>
          <w:sz w:val="24"/>
          <w:u w:val="single"/>
        </w:rPr>
        <w:t xml:space="preserve">              </w:t>
      </w:r>
      <w:r w:rsidRPr="000E4E27">
        <w:rPr>
          <w:rFonts w:ascii="宋体" w:hAnsi="宋体" w:hint="eastAsia"/>
          <w:sz w:val="24"/>
        </w:rPr>
        <w:t xml:space="preserve"> (¥</w:t>
      </w:r>
      <w:r w:rsidRPr="000E4E27">
        <w:rPr>
          <w:rFonts w:ascii="宋体" w:hAnsi="宋体" w:hint="eastAsia"/>
          <w:sz w:val="24"/>
          <w:u w:val="single"/>
        </w:rPr>
        <w:t xml:space="preserve">          </w:t>
      </w:r>
      <w:r w:rsidRPr="000E4E27">
        <w:rPr>
          <w:rFonts w:ascii="宋体" w:hAnsi="宋体" w:hint="eastAsia"/>
          <w:sz w:val="24"/>
        </w:rPr>
        <w:t>元)。</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2.合同价格形式：</w:t>
      </w:r>
      <w:r w:rsidRPr="000E4E27">
        <w:rPr>
          <w:rFonts w:ascii="宋体" w:hAnsi="宋体" w:hint="eastAsia"/>
          <w:sz w:val="24"/>
          <w:u w:val="single"/>
        </w:rPr>
        <w:t xml:space="preserve">  </w:t>
      </w:r>
      <w:r w:rsidRPr="000E4E27">
        <w:rPr>
          <w:rFonts w:ascii="宋体" w:hAnsi="宋体" w:hint="eastAsia"/>
          <w:b/>
          <w:sz w:val="24"/>
          <w:u w:val="single"/>
        </w:rPr>
        <w:t>固定单价合同</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17" w:name="_Toc351203485"/>
      <w:r w:rsidRPr="000E4E27">
        <w:rPr>
          <w:rFonts w:ascii="宋体" w:hAnsi="宋体" w:hint="eastAsia"/>
          <w:b/>
          <w:sz w:val="24"/>
        </w:rPr>
        <w:t>五、</w:t>
      </w:r>
      <w:bookmarkEnd w:id="117"/>
      <w:r w:rsidRPr="000E4E27">
        <w:rPr>
          <w:rFonts w:ascii="宋体" w:hAnsi="宋体" w:hint="eastAsia"/>
          <w:b/>
          <w:sz w:val="24"/>
        </w:rPr>
        <w:t>项目负责人</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承包人项目负责人：</w:t>
      </w:r>
      <w:r w:rsidRPr="000E4E27">
        <w:rPr>
          <w:rFonts w:ascii="宋体" w:hAnsi="宋体" w:hint="eastAsia"/>
          <w:sz w:val="24"/>
          <w:u w:val="single"/>
        </w:rPr>
        <w:t>                     </w:t>
      </w:r>
      <w:r w:rsidRPr="000E4E27">
        <w:rPr>
          <w:rFonts w:ascii="宋体" w:hAnsi="宋体" w:hint="eastAsia"/>
          <w:sz w:val="24"/>
        </w:rPr>
        <w:t>。</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18" w:name="_Toc351203486"/>
      <w:r w:rsidRPr="000E4E27">
        <w:rPr>
          <w:rFonts w:ascii="宋体" w:hAnsi="宋体" w:hint="eastAsia"/>
          <w:b/>
          <w:sz w:val="24"/>
        </w:rPr>
        <w:t>六、合同文件构成</w:t>
      </w:r>
      <w:bookmarkEnd w:id="118"/>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本协议书与下列文件一起构成合同文件：</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（1）中标通知书（如果有）；</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 xml:space="preserve">（2）投标函及其附录（如果有）； </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（3）专用合同条款及其附件；</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（4）通用合同条款；</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（5）技术标准和要求；</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（6）图纸；</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（7）已标价工程量清单或预算书；</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（8）其他合同文件。</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r w:rsidRPr="000E4E27">
        <w:rPr>
          <w:rFonts w:ascii="宋体" w:hAnsi="宋体" w:hint="eastAsia"/>
          <w:sz w:val="24"/>
        </w:rPr>
        <w:t>在合同订立及履行过程中形成的与合同有关的文件均构成合同文件组成部分。</w:t>
      </w:r>
    </w:p>
    <w:p w:rsidR="00392EE4" w:rsidRPr="000E4E27" w:rsidRDefault="00392EE4" w:rsidP="00392EE4">
      <w:pPr>
        <w:autoSpaceDE w:val="0"/>
        <w:autoSpaceDN w:val="0"/>
        <w:adjustRightInd w:val="0"/>
        <w:spacing w:line="480" w:lineRule="exact"/>
        <w:ind w:firstLineChars="200" w:firstLine="472"/>
        <w:jc w:val="left"/>
        <w:rPr>
          <w:rFonts w:ascii="宋体" w:hAnsi="宋体"/>
          <w:sz w:val="24"/>
        </w:rPr>
      </w:pPr>
      <w:r w:rsidRPr="000E4E27">
        <w:rPr>
          <w:rFonts w:ascii="宋体" w:hAnsi="宋体" w:hint="eastAsia"/>
          <w:spacing w:val="-2"/>
          <w:sz w:val="24"/>
        </w:rPr>
        <w:t>上述各项合同文件包括合同当事人就该项合同文件所作出的补充和修改，属于同一类内容的文件，应以最新签署的为准。专用合同条款及其附件须经合同当事人签字或盖章</w:t>
      </w:r>
      <w:r w:rsidRPr="000E4E27">
        <w:rPr>
          <w:rFonts w:ascii="宋体" w:hAnsi="宋体" w:hint="eastAsia"/>
          <w:sz w:val="24"/>
        </w:rPr>
        <w:t>。</w:t>
      </w:r>
    </w:p>
    <w:p w:rsidR="00392EE4" w:rsidRPr="000E4E27" w:rsidRDefault="00392EE4" w:rsidP="00392EE4">
      <w:pPr>
        <w:spacing w:line="480" w:lineRule="exact"/>
        <w:rPr>
          <w:rFonts w:ascii="宋体" w:hAnsi="宋体"/>
          <w:b/>
          <w:sz w:val="24"/>
        </w:rPr>
      </w:pPr>
      <w:r w:rsidRPr="000E4E27">
        <w:rPr>
          <w:rFonts w:ascii="宋体" w:hAnsi="宋体" w:hint="eastAsia"/>
          <w:bCs/>
        </w:rPr>
        <w:t xml:space="preserve">   </w:t>
      </w:r>
      <w:r w:rsidRPr="000E4E27">
        <w:rPr>
          <w:rFonts w:ascii="宋体" w:hAnsi="宋体" w:hint="eastAsia"/>
        </w:rPr>
        <w:t xml:space="preserve"> </w:t>
      </w:r>
      <w:bookmarkStart w:id="119" w:name="_Toc351203487"/>
      <w:r w:rsidRPr="000E4E27">
        <w:rPr>
          <w:rFonts w:ascii="宋体" w:hAnsi="宋体" w:hint="eastAsia"/>
          <w:b/>
          <w:sz w:val="24"/>
        </w:rPr>
        <w:t>七、承诺</w:t>
      </w:r>
      <w:bookmarkEnd w:id="119"/>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1.发包人承诺按照法律规定履行项目审批手续、筹集工程建设资金并按照合同约定的期限和方式支付合同价款。</w:t>
      </w:r>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2.承包人承诺按照法律规定及合同约定组织完成工程施工，确保工程质量和安全，不进行转包及违法分包，并在缺陷责任期及保修期内承担相应的工程维修责任。</w:t>
      </w:r>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3.发包人和承包人通过招投标形式签订合同的，双方理解并承诺不再就同一工程另行签订与合同实质性内容相背离的协议。</w:t>
      </w:r>
    </w:p>
    <w:p w:rsidR="00392EE4" w:rsidRPr="000E4E27" w:rsidRDefault="00392EE4" w:rsidP="00392EE4">
      <w:pPr>
        <w:spacing w:line="480" w:lineRule="exact"/>
        <w:rPr>
          <w:rFonts w:ascii="宋体" w:hAnsi="宋体"/>
          <w:b/>
          <w:sz w:val="24"/>
        </w:rPr>
      </w:pPr>
      <w:bookmarkStart w:id="120" w:name="_Toc351203488"/>
      <w:r w:rsidRPr="000E4E27">
        <w:rPr>
          <w:rFonts w:ascii="宋体" w:hAnsi="宋体" w:hint="eastAsia"/>
          <w:b/>
          <w:sz w:val="24"/>
        </w:rPr>
        <w:t xml:space="preserve">    八、词语含义</w:t>
      </w:r>
      <w:bookmarkEnd w:id="120"/>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本协议书中词语含义与第二部分通用合同条款中赋予的含义相同。</w:t>
      </w:r>
    </w:p>
    <w:p w:rsidR="00392EE4" w:rsidRPr="000E4E27" w:rsidRDefault="00392EE4" w:rsidP="00392EE4">
      <w:pPr>
        <w:spacing w:line="480" w:lineRule="exact"/>
        <w:rPr>
          <w:rFonts w:ascii="宋体" w:hAnsi="宋体"/>
          <w:b/>
          <w:sz w:val="24"/>
        </w:rPr>
      </w:pPr>
      <w:r w:rsidRPr="000E4E27">
        <w:rPr>
          <w:rFonts w:ascii="宋体" w:hAnsi="宋体" w:hint="eastAsia"/>
          <w:b/>
          <w:sz w:val="24"/>
        </w:rPr>
        <w:lastRenderedPageBreak/>
        <w:t xml:space="preserve">    </w:t>
      </w:r>
      <w:bookmarkStart w:id="121" w:name="_Toc351203489"/>
      <w:r w:rsidRPr="000E4E27">
        <w:rPr>
          <w:rFonts w:ascii="宋体" w:hAnsi="宋体" w:hint="eastAsia"/>
          <w:b/>
          <w:sz w:val="24"/>
        </w:rPr>
        <w:t>九、签订时间</w:t>
      </w:r>
      <w:bookmarkEnd w:id="121"/>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本合同于         年    月    日签订。</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22" w:name="_Toc351203490"/>
      <w:r w:rsidRPr="000E4E27">
        <w:rPr>
          <w:rFonts w:ascii="宋体" w:hAnsi="宋体" w:hint="eastAsia"/>
          <w:b/>
          <w:sz w:val="24"/>
        </w:rPr>
        <w:t>十、签订地点</w:t>
      </w:r>
      <w:bookmarkEnd w:id="122"/>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本合同在                                    签订。</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23" w:name="_Toc351203491"/>
      <w:r w:rsidRPr="000E4E27">
        <w:rPr>
          <w:rFonts w:ascii="宋体" w:hAnsi="宋体" w:hint="eastAsia"/>
          <w:b/>
          <w:sz w:val="24"/>
        </w:rPr>
        <w:t>十一、补充协议</w:t>
      </w:r>
      <w:bookmarkEnd w:id="123"/>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合同未尽事宜，合同当事人另行签订补充协议，补充协议是合同的组成部分。</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24" w:name="_Toc351203492"/>
      <w:r w:rsidRPr="000E4E27">
        <w:rPr>
          <w:rFonts w:ascii="宋体" w:hAnsi="宋体" w:hint="eastAsia"/>
          <w:b/>
          <w:sz w:val="24"/>
        </w:rPr>
        <w:t>十二、合同生效</w:t>
      </w:r>
      <w:bookmarkEnd w:id="124"/>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本合同自  本合同自双方签字、盖章后成立，承包人向发包人提交符合要求的银行履约保函后 生效。</w:t>
      </w:r>
    </w:p>
    <w:p w:rsidR="00392EE4" w:rsidRPr="000E4E27" w:rsidRDefault="00392EE4" w:rsidP="00392EE4">
      <w:pPr>
        <w:spacing w:line="480" w:lineRule="exact"/>
        <w:rPr>
          <w:rFonts w:ascii="宋体" w:hAnsi="宋体"/>
          <w:b/>
          <w:sz w:val="24"/>
        </w:rPr>
      </w:pPr>
      <w:r w:rsidRPr="000E4E27">
        <w:rPr>
          <w:rFonts w:ascii="宋体" w:hAnsi="宋体" w:hint="eastAsia"/>
          <w:b/>
          <w:sz w:val="24"/>
        </w:rPr>
        <w:t xml:space="preserve">    </w:t>
      </w:r>
      <w:bookmarkStart w:id="125" w:name="_Toc351203493"/>
      <w:r w:rsidRPr="000E4E27">
        <w:rPr>
          <w:rFonts w:ascii="宋体" w:hAnsi="宋体" w:hint="eastAsia"/>
          <w:b/>
          <w:sz w:val="24"/>
        </w:rPr>
        <w:t>十三、合同份数</w:t>
      </w:r>
      <w:bookmarkEnd w:id="125"/>
    </w:p>
    <w:p w:rsidR="00392EE4" w:rsidRPr="000E4E27" w:rsidRDefault="00392EE4" w:rsidP="00392EE4">
      <w:pPr>
        <w:spacing w:line="480" w:lineRule="exact"/>
        <w:ind w:firstLineChars="200" w:firstLine="480"/>
        <w:rPr>
          <w:rFonts w:ascii="宋体" w:hAnsi="宋体"/>
          <w:bCs/>
          <w:sz w:val="24"/>
        </w:rPr>
      </w:pPr>
      <w:r w:rsidRPr="000E4E27">
        <w:rPr>
          <w:rFonts w:ascii="宋体" w:hAnsi="宋体" w:hint="eastAsia"/>
          <w:bCs/>
          <w:sz w:val="24"/>
        </w:rPr>
        <w:t>本合同一式    份，均具有同等法律效力，发包人执    份，承包人执    份。</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  (公章)             承包人：  (公章)</w:t>
      </w:r>
    </w:p>
    <w:p w:rsidR="00392EE4" w:rsidRPr="000E4E27" w:rsidRDefault="00392EE4" w:rsidP="00392EE4">
      <w:pPr>
        <w:spacing w:line="480" w:lineRule="exact"/>
        <w:rPr>
          <w:rFonts w:ascii="宋体" w:hAnsi="宋体"/>
          <w:sz w:val="24"/>
          <w:u w:val="single"/>
        </w:rPr>
      </w:pPr>
      <w:r w:rsidRPr="000E4E27">
        <w:rPr>
          <w:rFonts w:ascii="宋体" w:hAnsi="宋体" w:hint="eastAsia"/>
          <w:sz w:val="24"/>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法定代表人或其委托代理人：  法定代表人或其委托代理人：</w:t>
      </w:r>
    </w:p>
    <w:p w:rsidR="00392EE4" w:rsidRPr="000E4E27" w:rsidRDefault="00392EE4" w:rsidP="00392EE4">
      <w:pPr>
        <w:spacing w:line="480" w:lineRule="exact"/>
        <w:ind w:firstLineChars="150" w:firstLine="360"/>
        <w:rPr>
          <w:rFonts w:ascii="宋体" w:hAnsi="宋体"/>
          <w:sz w:val="24"/>
        </w:rPr>
      </w:pPr>
      <w:r w:rsidRPr="000E4E27">
        <w:rPr>
          <w:rFonts w:ascii="宋体" w:hAnsi="宋体" w:hint="eastAsia"/>
          <w:sz w:val="24"/>
        </w:rPr>
        <w:t>（签字）                    （签字）</w:t>
      </w:r>
    </w:p>
    <w:p w:rsidR="00392EE4" w:rsidRPr="000E4E27" w:rsidRDefault="00392EE4" w:rsidP="00392EE4">
      <w:pPr>
        <w:tabs>
          <w:tab w:val="left" w:pos="4410"/>
        </w:tabs>
        <w:spacing w:line="480" w:lineRule="exact"/>
        <w:ind w:firstLineChars="200" w:firstLine="480"/>
        <w:rPr>
          <w:rFonts w:ascii="宋体" w:hAnsi="宋体"/>
          <w:sz w:val="24"/>
        </w:rPr>
      </w:pPr>
      <w:r w:rsidRPr="000E4E27">
        <w:rPr>
          <w:rFonts w:ascii="宋体" w:hAnsi="宋体" w:hint="eastAsia"/>
          <w:sz w:val="24"/>
        </w:rPr>
        <w:t>组织机构代码：</w:t>
      </w:r>
      <w:r w:rsidRPr="000E4E27">
        <w:rPr>
          <w:rFonts w:ascii="宋体" w:hAnsi="宋体" w:hint="eastAsia"/>
          <w:sz w:val="24"/>
          <w:u w:val="single"/>
        </w:rPr>
        <w:t xml:space="preserve">       </w:t>
      </w:r>
      <w:r w:rsidRPr="000E4E27">
        <w:rPr>
          <w:rFonts w:ascii="宋体" w:hAnsi="宋体" w:hint="eastAsia"/>
          <w:sz w:val="24"/>
        </w:rPr>
        <w:t xml:space="preserve">  组织机构代码：</w:t>
      </w:r>
      <w:r w:rsidRPr="000E4E27">
        <w:rPr>
          <w:rFonts w:ascii="宋体" w:hAnsi="宋体" w:hint="eastAsia"/>
          <w:sz w:val="24"/>
          <w:u w:val="single"/>
        </w:rPr>
        <w:t xml:space="preserve">          </w:t>
      </w:r>
      <w:r w:rsidRPr="000E4E27">
        <w:rPr>
          <w:rFonts w:ascii="宋体" w:hAnsi="宋体" w:hint="eastAsia"/>
          <w:sz w:val="24"/>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地  址：</w:t>
      </w:r>
      <w:r w:rsidRPr="000E4E27">
        <w:rPr>
          <w:rFonts w:ascii="宋体" w:hAnsi="宋体" w:hint="eastAsia"/>
          <w:sz w:val="24"/>
          <w:u w:val="single"/>
        </w:rPr>
        <w:t xml:space="preserve">     </w:t>
      </w:r>
      <w:r w:rsidRPr="000E4E27">
        <w:rPr>
          <w:rFonts w:ascii="宋体" w:hAnsi="宋体" w:hint="eastAsia"/>
          <w:sz w:val="24"/>
        </w:rPr>
        <w:t xml:space="preserve">  地  址：</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邮政编码：</w:t>
      </w:r>
      <w:r w:rsidRPr="000E4E27">
        <w:rPr>
          <w:rFonts w:ascii="宋体" w:hAnsi="宋体" w:hint="eastAsia"/>
          <w:sz w:val="24"/>
          <w:u w:val="single"/>
        </w:rPr>
        <w:t xml:space="preserve">      </w:t>
      </w:r>
      <w:r w:rsidRPr="000E4E27">
        <w:rPr>
          <w:rFonts w:ascii="宋体" w:hAnsi="宋体" w:hint="eastAsia"/>
          <w:sz w:val="24"/>
        </w:rPr>
        <w:t xml:space="preserve"> 邮政编码：</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法定代表人：</w:t>
      </w:r>
      <w:r w:rsidRPr="000E4E27">
        <w:rPr>
          <w:rFonts w:ascii="宋体" w:hAnsi="宋体" w:hint="eastAsia"/>
          <w:sz w:val="24"/>
          <w:u w:val="single"/>
        </w:rPr>
        <w:t xml:space="preserve">           </w:t>
      </w:r>
      <w:r w:rsidRPr="000E4E27">
        <w:rPr>
          <w:rFonts w:ascii="宋体" w:hAnsi="宋体" w:hint="eastAsia"/>
          <w:sz w:val="24"/>
        </w:rPr>
        <w:t xml:space="preserve">  法定代表人：</w:t>
      </w:r>
      <w:r w:rsidRPr="000E4E27">
        <w:rPr>
          <w:rFonts w:ascii="宋体" w:hAnsi="宋体" w:hint="eastAsia"/>
          <w:sz w:val="24"/>
          <w:u w:val="single"/>
        </w:rPr>
        <w:t xml:space="preserve">      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委托代理人：</w:t>
      </w:r>
      <w:r w:rsidRPr="000E4E27">
        <w:rPr>
          <w:rFonts w:ascii="宋体" w:hAnsi="宋体" w:hint="eastAsia"/>
          <w:sz w:val="24"/>
          <w:u w:val="single"/>
        </w:rPr>
        <w:t xml:space="preserve">           </w:t>
      </w:r>
      <w:r w:rsidRPr="000E4E27">
        <w:rPr>
          <w:rFonts w:ascii="宋体" w:hAnsi="宋体" w:hint="eastAsia"/>
          <w:sz w:val="24"/>
        </w:rPr>
        <w:t xml:space="preserve">  委托代理人：</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  话：</w:t>
      </w:r>
      <w:r w:rsidRPr="000E4E27">
        <w:rPr>
          <w:rFonts w:ascii="宋体" w:hAnsi="宋体" w:hint="eastAsia"/>
          <w:sz w:val="24"/>
          <w:u w:val="single"/>
        </w:rPr>
        <w:t xml:space="preserve">   </w:t>
      </w:r>
      <w:r w:rsidRPr="000E4E27">
        <w:rPr>
          <w:rFonts w:ascii="宋体" w:hAnsi="宋体" w:hint="eastAsia"/>
          <w:sz w:val="24"/>
        </w:rPr>
        <w:t xml:space="preserve">  电  话：</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传  真：</w:t>
      </w:r>
      <w:r w:rsidRPr="000E4E27">
        <w:rPr>
          <w:rFonts w:ascii="宋体" w:hAnsi="宋体" w:hint="eastAsia"/>
          <w:sz w:val="24"/>
          <w:u w:val="single"/>
        </w:rPr>
        <w:t xml:space="preserve">   </w:t>
      </w:r>
      <w:r w:rsidRPr="000E4E27">
        <w:rPr>
          <w:rFonts w:ascii="宋体" w:hAnsi="宋体" w:hint="eastAsia"/>
          <w:sz w:val="24"/>
        </w:rPr>
        <w:t xml:space="preserve">  传  真：</w:t>
      </w:r>
      <w:r w:rsidRPr="000E4E27">
        <w:rPr>
          <w:rFonts w:ascii="宋体" w:hAnsi="宋体" w:hint="eastAsia"/>
          <w:sz w:val="24"/>
          <w:u w:val="single"/>
        </w:rPr>
        <w:t xml:space="preserve">  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电子信箱：</w:t>
      </w:r>
      <w:r w:rsidRPr="000E4E27">
        <w:rPr>
          <w:rFonts w:ascii="宋体" w:hAnsi="宋体" w:hint="eastAsia"/>
          <w:sz w:val="24"/>
          <w:u w:val="single"/>
        </w:rPr>
        <w:t xml:space="preserve">                 </w:t>
      </w:r>
      <w:r w:rsidRPr="000E4E27">
        <w:rPr>
          <w:rFonts w:ascii="宋体" w:hAnsi="宋体" w:hint="eastAsia"/>
          <w:sz w:val="24"/>
        </w:rPr>
        <w:t xml:space="preserve">  电子信箱：</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开户银行：</w:t>
      </w:r>
      <w:r w:rsidRPr="000E4E27">
        <w:rPr>
          <w:rFonts w:ascii="宋体" w:hAnsi="宋体" w:hint="eastAsia"/>
          <w:sz w:val="24"/>
          <w:u w:val="single"/>
        </w:rPr>
        <w:t xml:space="preserve">   </w:t>
      </w:r>
      <w:r w:rsidRPr="000E4E27">
        <w:rPr>
          <w:rFonts w:ascii="宋体" w:hAnsi="宋体" w:hint="eastAsia"/>
          <w:sz w:val="24"/>
        </w:rPr>
        <w:t xml:space="preserve">  开户银行：</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u w:val="single"/>
        </w:rPr>
      </w:pPr>
      <w:r w:rsidRPr="000E4E27">
        <w:rPr>
          <w:rFonts w:ascii="宋体" w:hAnsi="宋体" w:hint="eastAsia"/>
          <w:sz w:val="24"/>
        </w:rPr>
        <w:t>账  号：</w:t>
      </w:r>
      <w:r w:rsidRPr="000E4E27">
        <w:rPr>
          <w:rFonts w:ascii="宋体" w:hAnsi="宋体" w:hint="eastAsia"/>
          <w:sz w:val="24"/>
          <w:u w:val="single"/>
        </w:rPr>
        <w:t xml:space="preserve">       </w:t>
      </w:r>
      <w:r w:rsidRPr="000E4E27">
        <w:rPr>
          <w:rFonts w:ascii="宋体" w:hAnsi="宋体" w:hint="eastAsia"/>
          <w:sz w:val="24"/>
        </w:rPr>
        <w:t xml:space="preserve">   账  号：</w:t>
      </w:r>
      <w:r w:rsidRPr="000E4E27">
        <w:rPr>
          <w:rFonts w:ascii="宋体" w:hAnsi="宋体" w:hint="eastAsia"/>
          <w:sz w:val="24"/>
          <w:u w:val="single"/>
        </w:rPr>
        <w:t xml:space="preserve">    </w:t>
      </w:r>
    </w:p>
    <w:p w:rsidR="00392EE4" w:rsidRPr="000E4E27" w:rsidRDefault="00392EE4" w:rsidP="00392EE4">
      <w:pPr>
        <w:pStyle w:val="2"/>
        <w:rPr>
          <w:rFonts w:ascii="宋体" w:eastAsia="宋体" w:hAnsi="宋体"/>
        </w:rPr>
      </w:pPr>
      <w:bookmarkStart w:id="126" w:name="_Toc302389103"/>
      <w:bookmarkStart w:id="127" w:name="_Toc302389151"/>
      <w:bookmarkStart w:id="128" w:name="_Toc391107643"/>
      <w:bookmarkStart w:id="129" w:name="_Toc406663775"/>
      <w:bookmarkStart w:id="130" w:name="_Toc413059702"/>
      <w:bookmarkStart w:id="131" w:name="_Toc459017043"/>
      <w:bookmarkStart w:id="132" w:name="_Toc510445826"/>
      <w:bookmarkStart w:id="133" w:name="_Toc510446066"/>
    </w:p>
    <w:p w:rsidR="00392EE4" w:rsidRPr="000E4E27" w:rsidRDefault="00392EE4" w:rsidP="00392EE4">
      <w:pPr>
        <w:pStyle w:val="2"/>
        <w:rPr>
          <w:rFonts w:ascii="宋体" w:eastAsia="宋体" w:hAnsi="宋体"/>
        </w:rPr>
      </w:pPr>
      <w:r w:rsidRPr="000E4E27">
        <w:rPr>
          <w:rFonts w:ascii="宋体" w:eastAsia="宋体" w:hAnsi="宋体" w:hint="eastAsia"/>
        </w:rPr>
        <w:t>第二节 通用合同条款(略)</w:t>
      </w:r>
      <w:bookmarkEnd w:id="126"/>
      <w:bookmarkEnd w:id="127"/>
      <w:bookmarkEnd w:id="128"/>
      <w:bookmarkEnd w:id="129"/>
      <w:bookmarkEnd w:id="130"/>
      <w:bookmarkEnd w:id="131"/>
      <w:bookmarkEnd w:id="132"/>
      <w:bookmarkEnd w:id="133"/>
    </w:p>
    <w:p w:rsidR="00392EE4" w:rsidRPr="000E4E27" w:rsidRDefault="00392EE4" w:rsidP="00392EE4">
      <w:pPr>
        <w:spacing w:line="440" w:lineRule="exact"/>
        <w:ind w:firstLineChars="200" w:firstLine="480"/>
        <w:rPr>
          <w:rFonts w:ascii="宋体" w:hAnsi="宋体"/>
          <w:sz w:val="24"/>
        </w:rPr>
      </w:pPr>
      <w:r w:rsidRPr="000E4E27">
        <w:rPr>
          <w:rFonts w:ascii="宋体" w:hAnsi="宋体" w:hint="eastAsia"/>
          <w:sz w:val="24"/>
        </w:rPr>
        <w:t>此部分采用中华人民共和国建设部、国家工商行政管理局制定的《建设工程施工合同（示范文本）》(GF-2017-0201)中《第二部分通用条款》。</w:t>
      </w:r>
    </w:p>
    <w:p w:rsidR="00392EE4" w:rsidRPr="000E4E27" w:rsidRDefault="00392EE4" w:rsidP="00392EE4">
      <w:pPr>
        <w:pStyle w:val="2"/>
        <w:rPr>
          <w:rFonts w:ascii="宋体" w:eastAsia="宋体" w:hAnsi="宋体"/>
        </w:rPr>
      </w:pPr>
      <w:bookmarkStart w:id="134" w:name="_Toc302389104"/>
      <w:bookmarkStart w:id="135" w:name="_Toc302389152"/>
      <w:bookmarkStart w:id="136" w:name="_Toc391107644"/>
      <w:bookmarkStart w:id="137" w:name="_Toc406663776"/>
      <w:bookmarkStart w:id="138" w:name="_Toc413059703"/>
      <w:bookmarkStart w:id="139" w:name="_Toc459017044"/>
      <w:bookmarkStart w:id="140" w:name="_Toc510445827"/>
      <w:bookmarkStart w:id="141" w:name="_Toc510446067"/>
      <w:r w:rsidRPr="000E4E27">
        <w:rPr>
          <w:rFonts w:ascii="宋体" w:eastAsia="宋体" w:hAnsi="宋体" w:hint="eastAsia"/>
        </w:rPr>
        <w:t>第三节   专用合同条款</w:t>
      </w:r>
      <w:bookmarkEnd w:id="134"/>
      <w:bookmarkEnd w:id="135"/>
      <w:bookmarkEnd w:id="136"/>
      <w:bookmarkEnd w:id="137"/>
      <w:bookmarkEnd w:id="138"/>
      <w:bookmarkEnd w:id="139"/>
      <w:bookmarkEnd w:id="140"/>
      <w:bookmarkEnd w:id="141"/>
    </w:p>
    <w:p w:rsidR="00392EE4" w:rsidRPr="000E4E27" w:rsidRDefault="00392EE4" w:rsidP="00392EE4">
      <w:pPr>
        <w:spacing w:line="480" w:lineRule="exact"/>
        <w:rPr>
          <w:rFonts w:ascii="宋体" w:hAnsi="宋体"/>
          <w:b/>
          <w:sz w:val="24"/>
        </w:rPr>
      </w:pPr>
      <w:r w:rsidRPr="000E4E27">
        <w:rPr>
          <w:rFonts w:ascii="宋体" w:hAnsi="宋体" w:hint="eastAsia"/>
          <w:b/>
          <w:sz w:val="24"/>
        </w:rPr>
        <w:t>一般约定</w:t>
      </w:r>
    </w:p>
    <w:p w:rsidR="00392EE4" w:rsidRPr="000E4E27" w:rsidRDefault="00392EE4" w:rsidP="00392EE4">
      <w:pPr>
        <w:spacing w:after="120" w:line="480" w:lineRule="exact"/>
        <w:ind w:firstLineChars="200" w:firstLine="482"/>
        <w:rPr>
          <w:rFonts w:ascii="宋体" w:hAnsi="宋体"/>
          <w:b/>
          <w:sz w:val="24"/>
        </w:rPr>
      </w:pPr>
      <w:r w:rsidRPr="000E4E27">
        <w:rPr>
          <w:rFonts w:ascii="宋体" w:hAnsi="宋体" w:hint="eastAsia"/>
          <w:b/>
          <w:sz w:val="24"/>
        </w:rPr>
        <w:t>1.1 词语定义</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1.1.1合同</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1.1.1.10其他合同文件包括：</w:t>
      </w:r>
    </w:p>
    <w:p w:rsidR="00392EE4" w:rsidRPr="000E4E27" w:rsidRDefault="00392EE4" w:rsidP="00392EE4">
      <w:pPr>
        <w:spacing w:line="480" w:lineRule="exact"/>
        <w:ind w:firstLineChars="200" w:firstLine="482"/>
        <w:rPr>
          <w:rFonts w:ascii="宋体" w:hAnsi="宋体"/>
          <w:b/>
          <w:sz w:val="24"/>
        </w:rPr>
      </w:pPr>
      <w:r w:rsidRPr="000E4E27">
        <w:rPr>
          <w:rFonts w:ascii="宋体" w:hAnsi="宋体" w:hint="eastAsia"/>
          <w:b/>
          <w:sz w:val="24"/>
        </w:rPr>
        <w:t>招标文件的附件资料、招标口径、答疑等所有相关资料。</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1.1.2 合同当事人及其他相关方</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1.1.2.4监理人：</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名    称：</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资质类别和等级：</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联系电话：</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电子信箱：</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通信地址：</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1.1.2.5 设计人：</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名    称：</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资质类别和等级：</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联系电话：</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电子信箱：</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通信地址：</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1.1.3 工程和设备</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1.1.3.7 作为施工现场组成部分的其他场所包括：</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1.1.3.9 永久占地包括：</w:t>
      </w:r>
      <w:r w:rsidRPr="000E4E27">
        <w:rPr>
          <w:rFonts w:ascii="宋体" w:hAnsi="宋体" w:hint="eastAsia"/>
          <w:sz w:val="24"/>
          <w:u w:val="single"/>
        </w:rPr>
        <w:t xml:space="preserve">  </w:t>
      </w:r>
      <w:r w:rsidRPr="000E4E27">
        <w:rPr>
          <w:rFonts w:ascii="宋体" w:hAnsi="宋体" w:hint="eastAsia"/>
          <w:b/>
          <w:sz w:val="24"/>
          <w:u w:val="single"/>
        </w:rPr>
        <w:t>/</w:t>
      </w:r>
      <w:r w:rsidRPr="000E4E27">
        <w:rPr>
          <w:rFonts w:ascii="宋体" w:hAnsi="宋体" w:cs="仿宋_GB2312" w:hint="eastAsia"/>
          <w:b/>
          <w:sz w:val="24"/>
          <w:u w:val="single"/>
        </w:rPr>
        <w:t></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kern w:val="0"/>
          <w:sz w:val="24"/>
        </w:rPr>
        <w:lastRenderedPageBreak/>
        <w:t>1.1.3.10 临时占地包括：</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kern w:val="0"/>
          <w:sz w:val="24"/>
        </w:rPr>
        <w:t>。</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 xml:space="preserve">1.3法律 </w:t>
      </w:r>
    </w:p>
    <w:p w:rsidR="00392EE4" w:rsidRPr="000E4E27" w:rsidRDefault="00392EE4" w:rsidP="00392EE4">
      <w:pPr>
        <w:autoSpaceDE w:val="0"/>
        <w:autoSpaceDN w:val="0"/>
        <w:adjustRightInd w:val="0"/>
        <w:spacing w:line="480" w:lineRule="exact"/>
        <w:ind w:firstLineChars="200" w:firstLine="480"/>
        <w:jc w:val="left"/>
        <w:rPr>
          <w:rFonts w:ascii="宋体" w:hAnsi="宋体"/>
          <w:b/>
          <w:bCs/>
          <w:sz w:val="23"/>
          <w:szCs w:val="23"/>
          <w:u w:val="single"/>
        </w:rPr>
      </w:pPr>
      <w:r w:rsidRPr="000E4E27">
        <w:rPr>
          <w:rFonts w:ascii="宋体" w:hAnsi="宋体" w:hint="eastAsia"/>
          <w:sz w:val="24"/>
        </w:rPr>
        <w:t>适用于合同的其他规范性文件：</w:t>
      </w:r>
      <w:r w:rsidRPr="000E4E27">
        <w:rPr>
          <w:rFonts w:ascii="宋体" w:hAnsi="宋体" w:hint="eastAsia"/>
          <w:b/>
          <w:bCs/>
          <w:sz w:val="23"/>
          <w:szCs w:val="23"/>
          <w:u w:val="single"/>
        </w:rPr>
        <w:t>《中华人民共和国建筑法》、《中华人民共和国合同法》、《中华人民共和国招标投标法》、七部委第12号令《评标委员会和评标方法暂行规定》、建设部第89号令《房屋建筑和市政基础设施工程施工招标投标管理办法》、七部委第30号令、《建设工程质量管理条例》（国务院第279号令）、《江苏省工程建设管理条例》、《江苏省建筑市场管理条例》。</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1.4 标准和规范</w:t>
      </w:r>
    </w:p>
    <w:p w:rsidR="00392EE4" w:rsidRPr="000E4E27" w:rsidRDefault="00392EE4" w:rsidP="00392EE4">
      <w:pPr>
        <w:spacing w:line="480" w:lineRule="exact"/>
        <w:ind w:firstLineChars="200" w:firstLine="480"/>
        <w:rPr>
          <w:rFonts w:ascii="宋体" w:hAnsi="宋体"/>
          <w:b/>
          <w:bCs/>
          <w:sz w:val="23"/>
          <w:szCs w:val="23"/>
          <w:u w:val="single"/>
        </w:rPr>
      </w:pPr>
      <w:r w:rsidRPr="000E4E27">
        <w:rPr>
          <w:rFonts w:ascii="宋体" w:hAnsi="宋体" w:hint="eastAsia"/>
          <w:sz w:val="24"/>
        </w:rPr>
        <w:t>1.4.1适用于工程的标准规范包括：</w:t>
      </w:r>
      <w:r w:rsidRPr="000E4E27">
        <w:rPr>
          <w:rFonts w:ascii="宋体" w:hAnsi="宋体" w:cs="仿宋_GB2312" w:hint="eastAsia"/>
          <w:b/>
          <w:bCs/>
          <w:sz w:val="23"/>
          <w:szCs w:val="23"/>
          <w:u w:val="single"/>
        </w:rPr>
        <w:t>国家、地方、行业现行的建设工程规范和标准；国家、地方、行业现行的有关材料、设备的规范和标准；现行的江苏省工程预算定额及相关规定。</w:t>
      </w:r>
    </w:p>
    <w:p w:rsidR="00392EE4" w:rsidRPr="000E4E27" w:rsidRDefault="00392EE4" w:rsidP="00392EE4">
      <w:pPr>
        <w:spacing w:line="480" w:lineRule="exact"/>
        <w:ind w:firstLineChars="200" w:firstLine="480"/>
        <w:rPr>
          <w:rFonts w:ascii="宋体" w:hAnsi="宋体"/>
          <w:kern w:val="0"/>
          <w:sz w:val="24"/>
          <w:u w:val="single"/>
        </w:rPr>
      </w:pPr>
      <w:r w:rsidRPr="000E4E27">
        <w:rPr>
          <w:rFonts w:ascii="宋体" w:hAnsi="宋体" w:hint="eastAsia"/>
          <w:kern w:val="0"/>
          <w:sz w:val="24"/>
        </w:rPr>
        <w:t>1.4.2 发包人提供国外标准、规范的名称：</w:t>
      </w:r>
      <w:r w:rsidRPr="000E4E27">
        <w:rPr>
          <w:rFonts w:ascii="宋体" w:hAnsi="宋体" w:hint="eastAsia"/>
          <w:kern w:val="0"/>
          <w:sz w:val="24"/>
          <w:u w:val="single"/>
        </w:rPr>
        <w:t xml:space="preserve">  </w:t>
      </w:r>
      <w:r w:rsidRPr="000E4E27">
        <w:rPr>
          <w:rFonts w:ascii="宋体" w:hAnsi="宋体" w:hint="eastAsia"/>
          <w:b/>
          <w:bCs/>
          <w:sz w:val="23"/>
          <w:szCs w:val="23"/>
          <w:u w:val="single"/>
        </w:rPr>
        <w:t xml:space="preserve">无 </w:t>
      </w:r>
      <w:r w:rsidRPr="000E4E27">
        <w:rPr>
          <w:rFonts w:ascii="宋体" w:hAnsi="宋体" w:hint="eastAsia"/>
          <w:kern w:val="0"/>
          <w:sz w:val="24"/>
          <w:u w:val="single"/>
        </w:rPr>
        <w:t xml:space="preserve">  </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发包人提供国外标准、规范的份数：</w:t>
      </w:r>
      <w:r w:rsidRPr="000E4E27">
        <w:rPr>
          <w:rFonts w:ascii="宋体" w:hAnsi="宋体" w:hint="eastAsia"/>
          <w:kern w:val="0"/>
          <w:sz w:val="24"/>
          <w:u w:val="single"/>
        </w:rPr>
        <w:t xml:space="preserve">    </w:t>
      </w:r>
      <w:r w:rsidRPr="000E4E27">
        <w:rPr>
          <w:rFonts w:ascii="宋体" w:hAnsi="宋体" w:hint="eastAsia"/>
          <w:b/>
          <w:bCs/>
          <w:sz w:val="23"/>
          <w:szCs w:val="23"/>
          <w:u w:val="single"/>
        </w:rPr>
        <w:t>无</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kern w:val="0"/>
          <w:sz w:val="24"/>
        </w:rPr>
        <w:t>发包人提供国外标准、规范的名称：</w:t>
      </w:r>
      <w:r w:rsidRPr="000E4E27">
        <w:rPr>
          <w:rFonts w:ascii="宋体" w:hAnsi="宋体" w:hint="eastAsia"/>
          <w:kern w:val="0"/>
          <w:sz w:val="24"/>
          <w:u w:val="single"/>
        </w:rPr>
        <w:t xml:space="preserve">   </w:t>
      </w:r>
      <w:r w:rsidRPr="000E4E27">
        <w:rPr>
          <w:rFonts w:ascii="宋体" w:hAnsi="宋体" w:hint="eastAsia"/>
          <w:b/>
          <w:bCs/>
          <w:sz w:val="23"/>
          <w:szCs w:val="23"/>
          <w:u w:val="single"/>
        </w:rPr>
        <w:t>无</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1.4.3发包人对工程的技术标准和功能要求的特殊要求：</w:t>
      </w:r>
      <w:r w:rsidRPr="000E4E27">
        <w:rPr>
          <w:rFonts w:ascii="宋体" w:hAnsi="宋体" w:hint="eastAsia"/>
          <w:b/>
          <w:bCs/>
          <w:sz w:val="23"/>
          <w:szCs w:val="23"/>
          <w:u w:val="single"/>
        </w:rPr>
        <w:t>按通用条款执行</w:t>
      </w:r>
      <w:r w:rsidRPr="000E4E27">
        <w:rPr>
          <w:rFonts w:ascii="宋体" w:hAnsi="宋体" w:hint="eastAsia"/>
          <w:kern w:val="0"/>
          <w:sz w:val="24"/>
          <w:u w:val="single"/>
        </w:rPr>
        <w:t xml:space="preserve">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1.5 合同文件的优先顺序</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合同文件组成及优先顺序为：</w:t>
      </w:r>
      <w:r w:rsidRPr="000E4E27">
        <w:rPr>
          <w:rFonts w:ascii="宋体" w:hAnsi="宋体" w:cs="仿宋_GB2312" w:hint="eastAsia"/>
          <w:sz w:val="24"/>
          <w:u w:val="single"/>
        </w:rPr>
        <w:t></w:t>
      </w:r>
      <w:r w:rsidRPr="000E4E27">
        <w:rPr>
          <w:rFonts w:ascii="宋体" w:hAnsi="宋体" w:hint="eastAsia"/>
          <w:b/>
          <w:bCs/>
          <w:sz w:val="23"/>
          <w:szCs w:val="23"/>
          <w:u w:val="single"/>
        </w:rPr>
        <w:t>按通用条款1.5条规定执行</w:t>
      </w:r>
      <w:r w:rsidRPr="000E4E27">
        <w:rPr>
          <w:rFonts w:ascii="宋体" w:hAnsi="宋体" w:hint="eastAsia"/>
          <w:sz w:val="24"/>
        </w:rPr>
        <w:t>。</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1.6 图纸和承包人文件</w:t>
      </w:r>
      <w:r w:rsidRPr="000E4E27">
        <w:rPr>
          <w:rFonts w:ascii="宋体" w:hAnsi="宋体" w:hint="eastAsia"/>
          <w:sz w:val="24"/>
        </w:rPr>
        <w:tab/>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1.6.1 图纸的提供</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发包人向承包人提供图纸的期限：</w:t>
      </w:r>
      <w:r w:rsidRPr="000E4E27">
        <w:rPr>
          <w:rFonts w:ascii="宋体" w:hAnsi="宋体" w:hint="eastAsia"/>
          <w:b/>
          <w:bCs/>
          <w:sz w:val="23"/>
          <w:szCs w:val="23"/>
          <w:u w:val="single"/>
        </w:rPr>
        <w:t xml:space="preserve"> 工程开工前</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发包人向承包人提供图纸的数量：</w:t>
      </w:r>
      <w:r w:rsidRPr="000E4E27">
        <w:rPr>
          <w:rFonts w:ascii="宋体" w:hAnsi="宋体" w:hint="eastAsia"/>
          <w:b/>
          <w:bCs/>
          <w:sz w:val="23"/>
          <w:szCs w:val="23"/>
          <w:u w:val="single"/>
        </w:rPr>
        <w:t>提供施工图纸肆套</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发包人向承包人提供图纸的内容：</w:t>
      </w:r>
      <w:r w:rsidRPr="000E4E27">
        <w:rPr>
          <w:rFonts w:ascii="宋体" w:hAnsi="宋体" w:cs="仿宋_GB2312" w:hint="eastAsia"/>
          <w:sz w:val="24"/>
          <w:u w:val="single"/>
        </w:rPr>
        <w:t></w:t>
      </w:r>
      <w:r w:rsidRPr="000E4E27">
        <w:rPr>
          <w:rFonts w:ascii="宋体" w:hAnsi="宋体" w:cs="仿宋_GB2312" w:hint="eastAsia"/>
          <w:b/>
          <w:sz w:val="24"/>
          <w:u w:val="single"/>
        </w:rPr>
        <w:t>招标</w:t>
      </w:r>
      <w:r w:rsidRPr="000E4E27">
        <w:rPr>
          <w:rFonts w:ascii="宋体" w:hAnsi="宋体" w:hint="eastAsia"/>
          <w:b/>
          <w:bCs/>
          <w:sz w:val="23"/>
          <w:szCs w:val="23"/>
          <w:u w:val="single"/>
        </w:rPr>
        <w:t>工程量清单涵盖的内容</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1.6.4 承包人文件</w:t>
      </w:r>
    </w:p>
    <w:p w:rsidR="00392EE4" w:rsidRPr="000E4E27" w:rsidRDefault="00392EE4" w:rsidP="00392EE4">
      <w:pPr>
        <w:spacing w:line="480" w:lineRule="exact"/>
        <w:ind w:firstLineChars="200" w:firstLine="480"/>
        <w:jc w:val="left"/>
        <w:rPr>
          <w:rFonts w:ascii="宋体" w:hAnsi="宋体"/>
          <w:b/>
          <w:bCs/>
          <w:sz w:val="23"/>
          <w:szCs w:val="23"/>
          <w:u w:val="single"/>
        </w:rPr>
      </w:pPr>
      <w:r w:rsidRPr="000E4E27">
        <w:rPr>
          <w:rFonts w:ascii="宋体" w:hAnsi="宋体" w:hint="eastAsia"/>
          <w:sz w:val="24"/>
        </w:rPr>
        <w:t>需要由承包人提供的文件，包括：</w:t>
      </w:r>
      <w:r w:rsidRPr="000E4E27">
        <w:rPr>
          <w:rFonts w:ascii="宋体" w:hAnsi="宋体" w:hint="eastAsia"/>
          <w:b/>
          <w:sz w:val="24"/>
          <w:u w:val="single"/>
        </w:rPr>
        <w:t>施工组织计划及</w:t>
      </w:r>
      <w:r w:rsidRPr="000E4E27">
        <w:rPr>
          <w:rFonts w:ascii="宋体" w:hAnsi="宋体" w:hint="eastAsia"/>
          <w:b/>
          <w:bCs/>
          <w:sz w:val="23"/>
          <w:szCs w:val="23"/>
          <w:u w:val="single"/>
        </w:rPr>
        <w:t>完成工程量报表 ；</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承包人提供的文件的期限为：</w:t>
      </w:r>
      <w:r w:rsidRPr="000E4E27">
        <w:rPr>
          <w:rFonts w:ascii="宋体" w:hAnsi="宋体" w:hint="eastAsia"/>
          <w:b/>
          <w:sz w:val="24"/>
          <w:u w:val="single"/>
        </w:rPr>
        <w:t xml:space="preserve">    按通用条款执行。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承包人提供的文件的数量为：</w:t>
      </w:r>
      <w:r w:rsidRPr="000E4E27">
        <w:rPr>
          <w:rFonts w:ascii="宋体" w:hAnsi="宋体" w:cs="仿宋_GB2312" w:hint="eastAsia"/>
          <w:sz w:val="24"/>
          <w:u w:val="single"/>
        </w:rPr>
        <w:t></w:t>
      </w:r>
      <w:r w:rsidRPr="000E4E27">
        <w:rPr>
          <w:rFonts w:ascii="宋体" w:hAnsi="宋体" w:hint="eastAsia"/>
          <w:sz w:val="24"/>
          <w:u w:val="single"/>
        </w:rPr>
        <w:t>一</w:t>
      </w:r>
      <w:r w:rsidRPr="000E4E27">
        <w:rPr>
          <w:rFonts w:ascii="宋体" w:hAnsi="宋体" w:hint="eastAsia"/>
          <w:b/>
          <w:sz w:val="24"/>
          <w:u w:val="single"/>
        </w:rPr>
        <w:t>式三份</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承包人提供的文件的形式为：</w:t>
      </w:r>
      <w:r w:rsidRPr="000E4E27">
        <w:rPr>
          <w:rFonts w:ascii="宋体" w:hAnsi="宋体" w:cs="仿宋_GB2312" w:hint="eastAsia"/>
          <w:sz w:val="24"/>
          <w:u w:val="single"/>
        </w:rPr>
        <w:t></w:t>
      </w:r>
      <w:r w:rsidRPr="000E4E27">
        <w:rPr>
          <w:rFonts w:ascii="宋体" w:hAnsi="宋体" w:hint="eastAsia"/>
          <w:b/>
          <w:bCs/>
          <w:sz w:val="23"/>
          <w:szCs w:val="23"/>
          <w:u w:val="single"/>
        </w:rPr>
        <w:t>书面形式</w:t>
      </w:r>
      <w:r w:rsidRPr="000E4E27">
        <w:rPr>
          <w:rFonts w:ascii="宋体" w:hAnsi="宋体" w:cs="仿宋_GB2312" w:hint="eastAsia"/>
          <w:b/>
          <w:bCs/>
          <w:sz w:val="23"/>
          <w:szCs w:val="23"/>
          <w:u w:val="single"/>
        </w:rPr>
        <w:t></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发包人审批承包人文件的期限：</w:t>
      </w:r>
      <w:r w:rsidRPr="000E4E27">
        <w:rPr>
          <w:rFonts w:ascii="宋体" w:hAnsi="宋体" w:cs="仿宋_GB2312" w:hint="eastAsia"/>
          <w:sz w:val="24"/>
          <w:u w:val="single"/>
        </w:rPr>
        <w:t></w:t>
      </w:r>
      <w:r w:rsidRPr="000E4E27">
        <w:rPr>
          <w:rFonts w:ascii="宋体" w:hAnsi="宋体" w:hint="eastAsia"/>
          <w:b/>
          <w:bCs/>
          <w:sz w:val="23"/>
          <w:szCs w:val="23"/>
          <w:u w:val="single"/>
        </w:rPr>
        <w:t>收到文件后7天内</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lastRenderedPageBreak/>
        <w:t>1.6.5 现场图纸准备</w:t>
      </w:r>
    </w:p>
    <w:p w:rsidR="00392EE4" w:rsidRPr="000E4E27" w:rsidRDefault="00392EE4" w:rsidP="00392EE4">
      <w:pPr>
        <w:spacing w:line="480" w:lineRule="exact"/>
        <w:ind w:firstLineChars="200" w:firstLine="480"/>
        <w:rPr>
          <w:rFonts w:ascii="宋体" w:hAnsi="宋体"/>
          <w:b/>
          <w:bCs/>
          <w:sz w:val="23"/>
          <w:szCs w:val="23"/>
          <w:u w:val="single"/>
        </w:rPr>
      </w:pPr>
      <w:r w:rsidRPr="000E4E27">
        <w:rPr>
          <w:rFonts w:ascii="宋体" w:hAnsi="宋体" w:hint="eastAsia"/>
          <w:sz w:val="24"/>
        </w:rPr>
        <w:t>关于现场图纸准备的约定：</w:t>
      </w:r>
      <w:r w:rsidRPr="000E4E27">
        <w:rPr>
          <w:rFonts w:ascii="宋体" w:hAnsi="宋体" w:hint="eastAsia"/>
          <w:b/>
          <w:bCs/>
          <w:sz w:val="23"/>
          <w:szCs w:val="23"/>
          <w:u w:val="single"/>
        </w:rPr>
        <w:t>施工单位在施工现场应准备1套完整的施工图纸供建设单位代表查阅。</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1.7 联络</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1.7.1发包人和承包人应当在</w:t>
      </w:r>
      <w:r w:rsidRPr="000E4E27">
        <w:rPr>
          <w:rFonts w:ascii="宋体" w:hAnsi="宋体" w:cs="仿宋_GB2312" w:hint="eastAsia"/>
          <w:sz w:val="24"/>
          <w:u w:val="single"/>
        </w:rPr>
        <w:t></w:t>
      </w:r>
      <w:r w:rsidRPr="000E4E27">
        <w:rPr>
          <w:rFonts w:ascii="宋体" w:hAnsi="宋体" w:hint="eastAsia"/>
          <w:b/>
          <w:bCs/>
          <w:sz w:val="23"/>
          <w:szCs w:val="23"/>
          <w:u w:val="single"/>
        </w:rPr>
        <w:t xml:space="preserve">3 </w:t>
      </w:r>
      <w:r w:rsidRPr="000E4E27">
        <w:rPr>
          <w:rFonts w:ascii="宋体" w:hAnsi="宋体" w:hint="eastAsia"/>
          <w:kern w:val="0"/>
          <w:sz w:val="24"/>
        </w:rPr>
        <w:t>天内将与合同有关的通知、批准、证明、证书、指示、指令、要求、请求、同意、意见、确定和决定等书面函件送达对方当事人。</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1.7.2 发包人接收文件的地点：</w:t>
      </w:r>
      <w:r w:rsidRPr="000E4E27">
        <w:rPr>
          <w:rFonts w:ascii="宋体" w:hAnsi="宋体" w:cs="仿宋_GB2312" w:hint="eastAsia"/>
          <w:sz w:val="24"/>
          <w:u w:val="single"/>
        </w:rPr>
        <w:t></w:t>
      </w:r>
      <w:r w:rsidRPr="000E4E27">
        <w:rPr>
          <w:rFonts w:ascii="宋体" w:hAnsi="宋体" w:cs="仿宋_GB2312" w:hint="eastAsia"/>
          <w:b/>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发包人指定的接收人为：</w:t>
      </w:r>
      <w:r w:rsidRPr="000E4E27">
        <w:rPr>
          <w:rFonts w:ascii="宋体" w:hAnsi="宋体" w:hint="eastAsia"/>
          <w:kern w:val="0"/>
          <w:sz w:val="24"/>
          <w:u w:val="single"/>
        </w:rPr>
        <w:t xml:space="preserve"> </w:t>
      </w:r>
      <w:r w:rsidRPr="000E4E27">
        <w:rPr>
          <w:rFonts w:ascii="宋体" w:hAnsi="宋体" w:hint="eastAsia"/>
          <w:b/>
          <w:kern w:val="0"/>
          <w:sz w:val="24"/>
          <w:u w:val="single"/>
        </w:rPr>
        <w:t xml:space="preserve">  </w:t>
      </w:r>
      <w:r w:rsidRPr="000E4E27">
        <w:rPr>
          <w:rFonts w:ascii="宋体" w:hAnsi="宋体" w:cs="仿宋_GB2312" w:hint="eastAsia"/>
          <w:b/>
          <w:sz w:val="24"/>
          <w:u w:val="single"/>
        </w:rPr>
        <w:t xml:space="preserve">       </w:t>
      </w:r>
      <w:r w:rsidRPr="000E4E27">
        <w:rPr>
          <w:rFonts w:ascii="宋体" w:hAnsi="宋体" w:cs="仿宋_GB2312" w:hint="eastAsia"/>
          <w:sz w:val="24"/>
          <w:u w:val="single"/>
        </w:rPr>
        <w:t></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承包人接收文件的地点：</w:t>
      </w:r>
      <w:r w:rsidRPr="000E4E27">
        <w:rPr>
          <w:rFonts w:ascii="宋体" w:hAnsi="宋体" w:cs="仿宋_GB2312" w:hint="eastAsia"/>
          <w:sz w:val="24"/>
          <w:u w:val="single"/>
        </w:rPr>
        <w:t></w:t>
      </w:r>
      <w:r w:rsidRPr="000E4E27">
        <w:rPr>
          <w:rFonts w:ascii="宋体" w:hAnsi="宋体" w:cs="仿宋_GB2312" w:hint="eastAsia"/>
          <w:b/>
          <w:sz w:val="24"/>
          <w:u w:val="single"/>
        </w:rPr>
        <w:t>工地现场办公室内</w:t>
      </w:r>
      <w:r w:rsidRPr="000E4E27">
        <w:rPr>
          <w:rFonts w:ascii="宋体" w:hAnsi="宋体" w:cs="仿宋_GB2312" w:hint="eastAsia"/>
          <w:sz w:val="24"/>
          <w:u w:val="single"/>
        </w:rPr>
        <w:t></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承包人指定的接收人为：</w:t>
      </w:r>
      <w:r w:rsidRPr="000E4E27">
        <w:rPr>
          <w:rFonts w:ascii="宋体" w:hAnsi="宋体" w:cs="仿宋_GB2312" w:hint="eastAsia"/>
          <w:sz w:val="24"/>
          <w:u w:val="single"/>
        </w:rPr>
        <w:t></w:t>
      </w:r>
      <w:r w:rsidRPr="000E4E27">
        <w:rPr>
          <w:rFonts w:ascii="宋体" w:hAnsi="宋体" w:cs="仿宋_GB2312" w:hint="eastAsia"/>
          <w:b/>
          <w:sz w:val="24"/>
          <w:u w:val="single"/>
        </w:rPr>
        <w:t xml:space="preserve">中标单位项目负责人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监理人接收文件的地点：</w:t>
      </w:r>
      <w:r w:rsidRPr="000E4E27">
        <w:rPr>
          <w:rFonts w:ascii="宋体" w:hAnsi="宋体" w:cs="仿宋_GB2312" w:hint="eastAsia"/>
          <w:sz w:val="24"/>
          <w:u w:val="single"/>
        </w:rPr>
        <w:t></w:t>
      </w:r>
      <w:r w:rsidRPr="000E4E27">
        <w:rPr>
          <w:rFonts w:ascii="宋体" w:hAnsi="宋体" w:cs="仿宋_GB2312" w:hint="eastAsia"/>
          <w:b/>
          <w:sz w:val="24"/>
          <w:u w:val="single"/>
        </w:rPr>
        <w:t>/</w:t>
      </w:r>
      <w:r w:rsidRPr="000E4E27">
        <w:rPr>
          <w:rFonts w:ascii="宋体" w:hAnsi="宋体" w:cs="仿宋_GB2312" w:hint="eastAsia"/>
          <w:sz w:val="24"/>
          <w:u w:val="single"/>
        </w:rPr>
        <w:t></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监理人指定的接收人为：</w:t>
      </w:r>
      <w:r w:rsidRPr="000E4E27">
        <w:rPr>
          <w:rFonts w:ascii="宋体" w:hAnsi="宋体" w:cs="仿宋_GB2312" w:hint="eastAsia"/>
          <w:sz w:val="24"/>
          <w:u w:val="single"/>
        </w:rPr>
        <w:t xml:space="preserve">  </w:t>
      </w:r>
      <w:r w:rsidRPr="000E4E27">
        <w:rPr>
          <w:rFonts w:ascii="宋体" w:hAnsi="宋体" w:cs="仿宋_GB2312" w:hint="eastAsia"/>
          <w:b/>
          <w:sz w:val="24"/>
          <w:u w:val="single"/>
        </w:rPr>
        <w:t>/</w:t>
      </w:r>
      <w:r w:rsidRPr="000E4E27">
        <w:rPr>
          <w:rFonts w:ascii="宋体" w:hAnsi="宋体" w:hint="eastAsia"/>
          <w:b/>
          <w:sz w:val="24"/>
          <w:u w:val="single"/>
        </w:rPr>
        <w:t xml:space="preserve">  </w:t>
      </w:r>
      <w:r w:rsidRPr="000E4E27">
        <w:rPr>
          <w:rFonts w:ascii="宋体" w:hAnsi="宋体" w:hint="eastAsia"/>
          <w:b/>
          <w:kern w:val="0"/>
          <w:sz w:val="24"/>
        </w:rPr>
        <w:t>。</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1.10 交通运输</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w:t>
      </w:r>
      <w:bookmarkStart w:id="142" w:name="_Toc300934943"/>
      <w:bookmarkStart w:id="143" w:name="_Toc303539100"/>
      <w:bookmarkStart w:id="144" w:name="_Toc304295521"/>
      <w:bookmarkStart w:id="145" w:name="_Toc312677986"/>
      <w:bookmarkStart w:id="146" w:name="_Toc318581155"/>
      <w:r w:rsidRPr="000E4E27">
        <w:rPr>
          <w:rFonts w:ascii="宋体" w:hAnsi="宋体" w:hint="eastAsia"/>
          <w:sz w:val="24"/>
        </w:rPr>
        <w:t>.10.1 出入现场的权利</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关于出入现场的权利的约定：</w:t>
      </w:r>
      <w:r w:rsidRPr="000E4E27">
        <w:rPr>
          <w:rFonts w:ascii="宋体" w:hAnsi="宋体" w:hint="eastAsia"/>
          <w:sz w:val="24"/>
          <w:u w:val="single"/>
        </w:rPr>
        <w:t xml:space="preserve"> </w:t>
      </w:r>
      <w:r w:rsidRPr="000E4E27">
        <w:rPr>
          <w:rFonts w:ascii="宋体" w:hAnsi="宋体" w:hint="eastAsia"/>
          <w:b/>
          <w:sz w:val="24"/>
          <w:u w:val="single"/>
        </w:rPr>
        <w:t>以现场条件为准</w:t>
      </w:r>
      <w:r w:rsidRPr="000E4E27">
        <w:rPr>
          <w:rFonts w:ascii="宋体" w:hAnsi="宋体" w:cs="仿宋_GB2312" w:hint="eastAsia"/>
          <w:b/>
          <w:sz w:val="24"/>
          <w:u w:val="single"/>
        </w:rPr>
        <w:t></w:t>
      </w:r>
      <w:r w:rsidRPr="000E4E27">
        <w:rPr>
          <w:rFonts w:ascii="宋体" w:hAnsi="宋体" w:hint="eastAsia"/>
          <w:sz w:val="24"/>
        </w:rPr>
        <w:t>。</w:t>
      </w:r>
    </w:p>
    <w:bookmarkEnd w:id="142"/>
    <w:bookmarkEnd w:id="143"/>
    <w:bookmarkEnd w:id="144"/>
    <w:bookmarkEnd w:id="145"/>
    <w:bookmarkEnd w:id="146"/>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w:t>
      </w:r>
      <w:bookmarkStart w:id="147" w:name="_Toc300934944"/>
      <w:bookmarkStart w:id="148" w:name="_Toc303539101"/>
      <w:bookmarkStart w:id="149" w:name="_Toc304295522"/>
      <w:bookmarkStart w:id="150" w:name="_Toc312677987"/>
      <w:bookmarkStart w:id="151" w:name="_Toc318581156"/>
      <w:r w:rsidRPr="000E4E27">
        <w:rPr>
          <w:rFonts w:ascii="宋体" w:hAnsi="宋体" w:hint="eastAsia"/>
          <w:sz w:val="24"/>
        </w:rPr>
        <w:t>.10.3 场内交通</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关于场外交通和场内交通的边界的约定：</w:t>
      </w:r>
      <w:r w:rsidRPr="000E4E27">
        <w:rPr>
          <w:rFonts w:ascii="宋体" w:hAnsi="宋体" w:cs="仿宋_GB2312" w:hint="eastAsia"/>
          <w:sz w:val="24"/>
          <w:u w:val="single"/>
        </w:rPr>
        <w:t></w:t>
      </w:r>
      <w:r w:rsidRPr="000E4E27">
        <w:rPr>
          <w:rFonts w:ascii="宋体" w:hAnsi="宋体" w:hint="eastAsia"/>
          <w:b/>
          <w:bCs/>
          <w:sz w:val="23"/>
          <w:szCs w:val="23"/>
          <w:u w:val="single"/>
        </w:rPr>
        <w:t>以项目建筑红线为边界</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关于发包人向承包人免费提供满足工程施工需要的场内道路和交通设施的约定：</w:t>
      </w:r>
      <w:r w:rsidRPr="000E4E27">
        <w:rPr>
          <w:rFonts w:ascii="宋体" w:hAnsi="宋体" w:hint="eastAsia"/>
          <w:b/>
          <w:bCs/>
          <w:sz w:val="23"/>
          <w:szCs w:val="23"/>
          <w:u w:val="single"/>
        </w:rPr>
        <w:t xml:space="preserve">已提供满足施工需要的场内、外道路  </w:t>
      </w:r>
      <w:r w:rsidRPr="000E4E27">
        <w:rPr>
          <w:rFonts w:ascii="宋体" w:hAnsi="宋体" w:hint="eastAsia"/>
          <w:sz w:val="24"/>
        </w:rPr>
        <w:t>。</w:t>
      </w:r>
      <w:bookmarkEnd w:id="147"/>
      <w:bookmarkEnd w:id="148"/>
      <w:bookmarkEnd w:id="149"/>
      <w:bookmarkEnd w:id="150"/>
      <w:bookmarkEnd w:id="151"/>
      <w:r w:rsidRPr="000E4E27">
        <w:rPr>
          <w:rFonts w:ascii="宋体" w:hAnsi="宋体" w:hint="eastAsia"/>
          <w:sz w:val="24"/>
        </w:rPr>
        <w:t xml:space="preserve">  </w:t>
      </w:r>
      <w:bookmarkStart w:id="152" w:name="_Toc318581157"/>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1.10.4超大件和超重件的运输</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运输超大件或超重件所需的道路和桥梁临时加固改造费用和其他有关费用由</w:t>
      </w:r>
      <w:r w:rsidRPr="000E4E27">
        <w:rPr>
          <w:rFonts w:ascii="宋体" w:hAnsi="宋体" w:hint="eastAsia"/>
          <w:sz w:val="24"/>
          <w:u w:val="single"/>
        </w:rPr>
        <w:t xml:space="preserve"> </w:t>
      </w:r>
      <w:r w:rsidRPr="000E4E27">
        <w:rPr>
          <w:rFonts w:ascii="宋体" w:hAnsi="宋体" w:hint="eastAsia"/>
          <w:b/>
          <w:sz w:val="24"/>
          <w:u w:val="single"/>
        </w:rPr>
        <w:t xml:space="preserve">承包人  </w:t>
      </w:r>
      <w:r w:rsidRPr="000E4E27">
        <w:rPr>
          <w:rFonts w:ascii="宋体" w:hAnsi="宋体" w:hint="eastAsia"/>
          <w:sz w:val="24"/>
        </w:rPr>
        <w:t>承担。</w:t>
      </w:r>
    </w:p>
    <w:bookmarkEnd w:id="152"/>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1.11 知识产权</w:t>
      </w:r>
    </w:p>
    <w:p w:rsidR="00392EE4" w:rsidRPr="000E4E27" w:rsidRDefault="00392EE4" w:rsidP="00392EE4">
      <w:pPr>
        <w:spacing w:line="480" w:lineRule="exact"/>
        <w:ind w:firstLineChars="200" w:firstLine="480"/>
        <w:rPr>
          <w:rFonts w:ascii="宋体" w:hAnsi="宋体"/>
          <w:b/>
          <w:sz w:val="24"/>
        </w:rPr>
      </w:pPr>
      <w:r w:rsidRPr="000E4E27">
        <w:rPr>
          <w:rFonts w:ascii="宋体" w:hAnsi="宋体" w:hint="eastAsia"/>
          <w:sz w:val="24"/>
        </w:rPr>
        <w:t>1.11.1关于发包人提供给承包人的图纸、发包人为实施工程自行编制或委托编制的技术规范以及反映发包人关于合同要求或其他类似性质的文件的著作权的归属：</w:t>
      </w:r>
      <w:r w:rsidRPr="000E4E27">
        <w:rPr>
          <w:rFonts w:ascii="宋体" w:hAnsi="宋体" w:hint="eastAsia"/>
          <w:b/>
          <w:sz w:val="24"/>
          <w:u w:val="single"/>
        </w:rPr>
        <w:t>按通用条款执行</w:t>
      </w:r>
      <w:r w:rsidRPr="000E4E27">
        <w:rPr>
          <w:rFonts w:ascii="宋体" w:hAnsi="宋体" w:hint="eastAsia"/>
          <w:b/>
          <w:sz w:val="24"/>
        </w:rPr>
        <w:t>。</w:t>
      </w:r>
    </w:p>
    <w:p w:rsidR="00392EE4" w:rsidRPr="000E4E27" w:rsidRDefault="00392EE4" w:rsidP="00392EE4">
      <w:pPr>
        <w:spacing w:line="480" w:lineRule="exact"/>
        <w:ind w:leftChars="284" w:left="596"/>
        <w:rPr>
          <w:rFonts w:ascii="宋体" w:hAnsi="宋体"/>
          <w:sz w:val="24"/>
        </w:rPr>
      </w:pPr>
      <w:r w:rsidRPr="000E4E27">
        <w:rPr>
          <w:rFonts w:ascii="宋体" w:hAnsi="宋体" w:hint="eastAsia"/>
          <w:sz w:val="24"/>
        </w:rPr>
        <w:t>关于发包人提供的上述文件的使用限制的要求：</w:t>
      </w:r>
      <w:r w:rsidRPr="000E4E27">
        <w:rPr>
          <w:rFonts w:ascii="宋体" w:hAnsi="宋体" w:hint="eastAsia"/>
          <w:sz w:val="24"/>
          <w:u w:val="single"/>
        </w:rPr>
        <w:t xml:space="preserve"> </w:t>
      </w:r>
      <w:r w:rsidRPr="000E4E27">
        <w:rPr>
          <w:rFonts w:ascii="宋体" w:hAnsi="宋体" w:hint="eastAsia"/>
          <w:b/>
          <w:sz w:val="24"/>
          <w:u w:val="single"/>
        </w:rPr>
        <w:t xml:space="preserve">按通用条款执行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leftChars="284" w:left="596"/>
        <w:rPr>
          <w:rFonts w:ascii="宋体" w:hAnsi="宋体"/>
          <w:sz w:val="24"/>
        </w:rPr>
      </w:pPr>
      <w:r w:rsidRPr="000E4E27">
        <w:rPr>
          <w:rFonts w:ascii="宋体" w:hAnsi="宋体" w:hint="eastAsia"/>
          <w:sz w:val="24"/>
        </w:rPr>
        <w:t>1.11.2 关于承包人为实施工程所编制文件的著作权的归属：</w:t>
      </w:r>
      <w:r w:rsidRPr="000E4E27">
        <w:rPr>
          <w:rFonts w:ascii="宋体" w:hAnsi="宋体" w:hint="eastAsia"/>
          <w:b/>
          <w:sz w:val="24"/>
          <w:u w:val="single"/>
        </w:rPr>
        <w:t>按通用条款执行</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lastRenderedPageBreak/>
        <w:t>关于承包人提供的上述文件的使用限制的要求：</w:t>
      </w:r>
      <w:r w:rsidRPr="000E4E27">
        <w:rPr>
          <w:rFonts w:ascii="宋体" w:hAnsi="宋体" w:cs="仿宋_GB2312" w:hint="eastAsia"/>
          <w:sz w:val="24"/>
          <w:u w:val="single"/>
        </w:rPr>
        <w:t></w:t>
      </w:r>
      <w:r w:rsidRPr="000E4E27">
        <w:rPr>
          <w:rFonts w:ascii="宋体" w:hAnsi="宋体" w:hint="eastAsia"/>
          <w:b/>
          <w:sz w:val="24"/>
          <w:u w:val="single"/>
        </w:rPr>
        <w:t>按通用条款执行</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sz w:val="24"/>
        </w:rPr>
        <w:t>1.11.4 承包人在施工过程中所采用的专利、专有技术、技术秘密的使用费的承担方式：</w:t>
      </w:r>
      <w:r w:rsidRPr="000E4E27">
        <w:rPr>
          <w:rFonts w:ascii="宋体" w:hAnsi="宋体" w:cs="仿宋_GB2312" w:hint="eastAsia"/>
          <w:sz w:val="24"/>
          <w:u w:val="single"/>
        </w:rPr>
        <w:t></w:t>
      </w:r>
      <w:r w:rsidRPr="000E4E27">
        <w:rPr>
          <w:rFonts w:ascii="宋体" w:hAnsi="宋体" w:hint="eastAsia"/>
          <w:b/>
          <w:sz w:val="24"/>
          <w:u w:val="single"/>
        </w:rPr>
        <w:t>由承包人承担，费用已包含在合同价中</w:t>
      </w:r>
      <w:r w:rsidRPr="000E4E27">
        <w:rPr>
          <w:rFonts w:ascii="宋体" w:hAnsi="宋体" w:hint="eastAsia"/>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1.13工程量清单错误的修正</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出现工程量清单错误时，是否调整合同价格：</w:t>
      </w:r>
      <w:r w:rsidRPr="000E4E27">
        <w:rPr>
          <w:rFonts w:ascii="宋体" w:hAnsi="宋体" w:hint="eastAsia"/>
          <w:sz w:val="24"/>
          <w:u w:val="single"/>
        </w:rPr>
        <w:t xml:space="preserve"> </w:t>
      </w:r>
      <w:r w:rsidRPr="000E4E27">
        <w:rPr>
          <w:rFonts w:ascii="宋体" w:hAnsi="宋体" w:hint="eastAsia"/>
          <w:b/>
          <w:sz w:val="24"/>
          <w:u w:val="single"/>
        </w:rPr>
        <w:t xml:space="preserve"> 是</w:t>
      </w:r>
      <w:r w:rsidRPr="000E4E27">
        <w:rPr>
          <w:rFonts w:ascii="宋体" w:hAnsi="宋体" w:cs="仿宋_GB2312" w:hint="eastAsia"/>
          <w:b/>
          <w:sz w:val="24"/>
          <w:u w:val="single"/>
        </w:rPr>
        <w:t></w:t>
      </w:r>
      <w:r w:rsidRPr="000E4E27">
        <w:rPr>
          <w:rFonts w:ascii="宋体" w:hAnsi="宋体" w:hint="eastAsia"/>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允许调整合同价格的工程量偏差范围：</w:t>
      </w:r>
      <w:r w:rsidRPr="000E4E27">
        <w:rPr>
          <w:rFonts w:ascii="宋体" w:hAnsi="宋体" w:hint="eastAsia"/>
          <w:b/>
          <w:sz w:val="24"/>
          <w:u w:val="single"/>
        </w:rPr>
        <w:t>按实际工程量调整。</w:t>
      </w:r>
    </w:p>
    <w:p w:rsidR="00392EE4" w:rsidRPr="000E4E27" w:rsidRDefault="00392EE4" w:rsidP="00392EE4">
      <w:pPr>
        <w:spacing w:line="480" w:lineRule="exact"/>
        <w:ind w:firstLineChars="200" w:firstLine="482"/>
        <w:rPr>
          <w:rFonts w:ascii="宋体" w:hAnsi="宋体"/>
          <w:b/>
          <w:sz w:val="24"/>
        </w:rPr>
      </w:pPr>
      <w:bookmarkStart w:id="153" w:name="_Toc351203634"/>
      <w:r w:rsidRPr="000E4E27">
        <w:rPr>
          <w:rFonts w:ascii="宋体" w:hAnsi="宋体" w:hint="eastAsia"/>
          <w:b/>
          <w:sz w:val="24"/>
        </w:rPr>
        <w:t>2</w:t>
      </w:r>
      <w:bookmarkStart w:id="154" w:name="_Toc292559362"/>
      <w:bookmarkStart w:id="155" w:name="_Toc292559867"/>
      <w:bookmarkStart w:id="156" w:name="_Toc296346658"/>
      <w:bookmarkStart w:id="157" w:name="_Toc296347156"/>
      <w:bookmarkStart w:id="158" w:name="_Toc296503157"/>
      <w:bookmarkStart w:id="159" w:name="_Toc296890985"/>
      <w:bookmarkStart w:id="160" w:name="_Toc296891197"/>
      <w:bookmarkStart w:id="161" w:name="_Toc296944496"/>
      <w:bookmarkStart w:id="162" w:name="_Toc297048343"/>
      <w:bookmarkStart w:id="163" w:name="_Toc297120457"/>
      <w:r w:rsidRPr="000E4E27">
        <w:rPr>
          <w:rFonts w:ascii="宋体" w:hAnsi="宋体" w:hint="eastAsia"/>
          <w:b/>
          <w:sz w:val="24"/>
        </w:rPr>
        <w:t>. 发包人</w:t>
      </w:r>
      <w:bookmarkEnd w:id="153"/>
    </w:p>
    <w:bookmarkEnd w:id="154"/>
    <w:bookmarkEnd w:id="155"/>
    <w:bookmarkEnd w:id="156"/>
    <w:bookmarkEnd w:id="157"/>
    <w:bookmarkEnd w:id="158"/>
    <w:bookmarkEnd w:id="159"/>
    <w:bookmarkEnd w:id="160"/>
    <w:bookmarkEnd w:id="161"/>
    <w:bookmarkEnd w:id="162"/>
    <w:bookmarkEnd w:id="163"/>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2.2 发包人代表</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发包人代表：</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姓    名：</w:t>
      </w:r>
      <w:r w:rsidRPr="000E4E27">
        <w:rPr>
          <w:rFonts w:ascii="宋体" w:hAnsi="宋体" w:cs="仿宋_GB2312" w:hint="eastAsia"/>
          <w:b/>
          <w:sz w:val="24"/>
          <w:u w:val="single"/>
        </w:rPr>
        <w:t xml:space="preserve">         </w:t>
      </w:r>
      <w:r w:rsidRPr="000E4E27">
        <w:rPr>
          <w:rFonts w:ascii="宋体" w:hAnsi="宋体" w:cs="仿宋_GB2312"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身份证号：</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职    务：</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联系电话：</w:t>
      </w:r>
      <w:r w:rsidRPr="000E4E27">
        <w:rPr>
          <w:rFonts w:ascii="宋体" w:hAnsi="宋体" w:cs="仿宋_GB2312" w:hint="eastAsia"/>
          <w:sz w:val="24"/>
          <w:u w:val="single"/>
        </w:rPr>
        <w:t></w:t>
      </w:r>
      <w:r w:rsidRPr="000E4E27">
        <w:rPr>
          <w:rFonts w:ascii="宋体" w:hAnsi="宋体" w:cs="仿宋_GB2312" w:hint="eastAsia"/>
          <w:b/>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电子信箱：</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通信地址：</w:t>
      </w:r>
      <w:r w:rsidRPr="000E4E27">
        <w:rPr>
          <w:rFonts w:ascii="宋体" w:hAnsi="宋体" w:cs="仿宋_GB2312" w:hint="eastAsia"/>
          <w:sz w:val="24"/>
          <w:u w:val="single"/>
        </w:rPr>
        <w:t></w:t>
      </w:r>
      <w:r w:rsidRPr="000E4E27">
        <w:rPr>
          <w:rFonts w:ascii="宋体" w:hAnsi="宋体" w:cs="仿宋_GB2312" w:hint="eastAsia"/>
          <w:b/>
          <w:sz w:val="24"/>
          <w:u w:val="single"/>
        </w:rPr>
        <w:t xml:space="preserve">                          </w:t>
      </w:r>
      <w:r w:rsidRPr="000E4E27">
        <w:rPr>
          <w:rFonts w:ascii="宋体" w:hAnsi="宋体" w:cs="仿宋_GB2312"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发包人对发包人代表的授权范围如下：</w:t>
      </w:r>
      <w:r w:rsidRPr="000E4E27">
        <w:rPr>
          <w:rFonts w:ascii="宋体" w:hAnsi="宋体" w:hint="eastAsia"/>
          <w:b/>
          <w:sz w:val="24"/>
          <w:u w:val="single"/>
        </w:rPr>
        <w:t>负责处理与协调工程施工中的重大问题、材料的认质认价、监督合同的履行、协调外部工作联系等事宜。代表发包方行使本合同约定的发包方的权力需要取得发包人批准的权力。</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2.4 施工现场、施工条件和基础资料的提供</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2.4.1 提供施工现场</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sz w:val="24"/>
        </w:rPr>
        <w:t>关于发包人移交施工现场的期限要求：</w:t>
      </w:r>
      <w:r w:rsidRPr="000E4E27">
        <w:rPr>
          <w:rFonts w:ascii="宋体" w:hAnsi="宋体" w:hint="eastAsia"/>
          <w:b/>
          <w:sz w:val="24"/>
          <w:u w:val="single"/>
        </w:rPr>
        <w:t>最迟于开工前3天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2.4.2 提供施工条件</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关于发包人应负责提供施工所需要的条件，包括：</w:t>
      </w:r>
      <w:r w:rsidRPr="000E4E27">
        <w:rPr>
          <w:rFonts w:ascii="宋体" w:hAnsi="宋体" w:hint="eastAsia"/>
          <w:b/>
          <w:sz w:val="24"/>
          <w:u w:val="single"/>
        </w:rPr>
        <w:t>发包人于开工前办理好施工所需证件、批件（承包人自身资质证件除外）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2.5 资金来源证明及支付担保</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发包人提供资金来源证明的期限要求：</w:t>
      </w:r>
      <w:r w:rsidRPr="000E4E27">
        <w:rPr>
          <w:rFonts w:ascii="宋体" w:hAnsi="宋体" w:cs="仿宋_GB2312" w:hint="eastAsia"/>
          <w:sz w:val="24"/>
          <w:u w:val="single"/>
        </w:rPr>
        <w:t></w:t>
      </w:r>
      <w:r w:rsidRPr="000E4E27">
        <w:rPr>
          <w:rFonts w:ascii="宋体" w:hAnsi="宋体" w:hint="eastAsia"/>
          <w:b/>
          <w:sz w:val="24"/>
          <w:u w:val="single"/>
        </w:rPr>
        <w:t>无</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发包人是否提供支付担保：</w:t>
      </w:r>
      <w:r w:rsidRPr="000E4E27">
        <w:rPr>
          <w:rFonts w:ascii="宋体" w:hAnsi="宋体" w:cs="仿宋_GB2312" w:hint="eastAsia"/>
          <w:sz w:val="24"/>
          <w:u w:val="single"/>
        </w:rPr>
        <w:t></w:t>
      </w:r>
      <w:r w:rsidRPr="000E4E27">
        <w:rPr>
          <w:rFonts w:ascii="宋体" w:hAnsi="宋体" w:hint="eastAsia"/>
          <w:b/>
          <w:sz w:val="24"/>
          <w:u w:val="single"/>
        </w:rPr>
        <w:t>不提供</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u w:val="single"/>
        </w:rPr>
      </w:pPr>
      <w:r w:rsidRPr="000E4E27">
        <w:rPr>
          <w:rFonts w:ascii="宋体" w:hAnsi="宋体" w:hint="eastAsia"/>
          <w:sz w:val="24"/>
        </w:rPr>
        <w:t>发包人提供支付担保的形式：</w:t>
      </w:r>
      <w:r w:rsidRPr="000E4E27">
        <w:rPr>
          <w:rFonts w:ascii="宋体" w:hAnsi="宋体" w:cs="仿宋_GB2312" w:hint="eastAsia"/>
          <w:sz w:val="24"/>
          <w:u w:val="single"/>
        </w:rPr>
        <w:t></w:t>
      </w:r>
      <w:r w:rsidRPr="000E4E27">
        <w:rPr>
          <w:rFonts w:ascii="宋体" w:hAnsi="宋体" w:cs="仿宋_GB2312" w:hint="eastAsia"/>
          <w:b/>
          <w:sz w:val="24"/>
          <w:u w:val="single"/>
        </w:rPr>
        <w:t></w:t>
      </w:r>
      <w:r w:rsidRPr="000E4E27">
        <w:rPr>
          <w:rFonts w:ascii="宋体" w:hAnsi="宋体" w:hint="eastAsia"/>
          <w:b/>
          <w:sz w:val="24"/>
          <w:u w:val="single"/>
        </w:rPr>
        <w:t xml:space="preserve">/ </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164" w:name="_Toc351203635"/>
      <w:r w:rsidRPr="000E4E27">
        <w:rPr>
          <w:rFonts w:ascii="宋体" w:hAnsi="宋体" w:hint="eastAsia"/>
          <w:b/>
          <w:sz w:val="24"/>
        </w:rPr>
        <w:t>3</w:t>
      </w:r>
      <w:bookmarkStart w:id="165" w:name="_Toc292559363"/>
      <w:bookmarkStart w:id="166" w:name="_Toc292559868"/>
      <w:bookmarkStart w:id="167" w:name="_Toc296346659"/>
      <w:bookmarkStart w:id="168" w:name="_Toc296347157"/>
      <w:bookmarkStart w:id="169" w:name="_Toc296503158"/>
      <w:bookmarkStart w:id="170" w:name="_Toc296890986"/>
      <w:bookmarkStart w:id="171" w:name="_Toc296891198"/>
      <w:bookmarkStart w:id="172" w:name="_Toc296944497"/>
      <w:bookmarkStart w:id="173" w:name="_Toc297048344"/>
      <w:bookmarkStart w:id="174" w:name="_Toc297120458"/>
      <w:r w:rsidRPr="000E4E27">
        <w:rPr>
          <w:rFonts w:ascii="宋体" w:hAnsi="宋体" w:hint="eastAsia"/>
          <w:b/>
          <w:sz w:val="24"/>
        </w:rPr>
        <w:t>. 承包人</w:t>
      </w:r>
      <w:bookmarkEnd w:id="164"/>
    </w:p>
    <w:bookmarkEnd w:id="165"/>
    <w:bookmarkEnd w:id="166"/>
    <w:bookmarkEnd w:id="167"/>
    <w:bookmarkEnd w:id="168"/>
    <w:bookmarkEnd w:id="169"/>
    <w:bookmarkEnd w:id="170"/>
    <w:bookmarkEnd w:id="171"/>
    <w:bookmarkEnd w:id="172"/>
    <w:bookmarkEnd w:id="173"/>
    <w:bookmarkEnd w:id="174"/>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lastRenderedPageBreak/>
        <w:t>3.1 承包人的一般义务</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kern w:val="0"/>
          <w:sz w:val="24"/>
        </w:rPr>
        <w:t>（</w:t>
      </w:r>
      <w:r w:rsidRPr="000E4E27">
        <w:rPr>
          <w:rFonts w:ascii="宋体" w:hAnsi="宋体" w:hint="eastAsia"/>
          <w:b/>
          <w:kern w:val="0"/>
          <w:sz w:val="24"/>
        </w:rPr>
        <w:t>9</w:t>
      </w:r>
      <w:r w:rsidRPr="000E4E27">
        <w:rPr>
          <w:rFonts w:ascii="宋体" w:hAnsi="宋体" w:hint="eastAsia"/>
          <w:kern w:val="0"/>
          <w:sz w:val="24"/>
        </w:rPr>
        <w:t>）</w:t>
      </w:r>
      <w:r w:rsidRPr="000E4E27">
        <w:rPr>
          <w:rFonts w:ascii="宋体" w:hAnsi="宋体" w:hint="eastAsia"/>
          <w:sz w:val="24"/>
        </w:rPr>
        <w:t>承包人提交的竣工资料的内容：</w:t>
      </w:r>
      <w:r w:rsidRPr="000E4E27">
        <w:rPr>
          <w:rFonts w:ascii="宋体" w:hAnsi="宋体" w:hint="eastAsia"/>
          <w:b/>
          <w:sz w:val="24"/>
          <w:u w:val="single"/>
        </w:rPr>
        <w:t>承包人需提供一切有关、业主单位、政府部门、及各有关部门所需的竣工资料。</w:t>
      </w:r>
    </w:p>
    <w:p w:rsidR="00392EE4" w:rsidRPr="000E4E27" w:rsidRDefault="00392EE4" w:rsidP="00392EE4">
      <w:pPr>
        <w:spacing w:line="480" w:lineRule="exact"/>
        <w:ind w:firstLineChars="250" w:firstLine="600"/>
        <w:jc w:val="left"/>
        <w:rPr>
          <w:rFonts w:ascii="宋体" w:hAnsi="宋体"/>
          <w:sz w:val="24"/>
        </w:rPr>
      </w:pPr>
      <w:r w:rsidRPr="000E4E27">
        <w:rPr>
          <w:rFonts w:ascii="宋体" w:hAnsi="宋体" w:hint="eastAsia"/>
          <w:sz w:val="24"/>
        </w:rPr>
        <w:t>承包人需要提交的竣工资料套数：</w:t>
      </w:r>
      <w:r w:rsidRPr="000E4E27">
        <w:rPr>
          <w:rFonts w:ascii="宋体" w:hAnsi="宋体" w:hint="eastAsia"/>
          <w:sz w:val="24"/>
          <w:u w:val="single"/>
        </w:rPr>
        <w:t xml:space="preserve">   </w:t>
      </w:r>
      <w:r w:rsidRPr="000E4E27">
        <w:rPr>
          <w:rFonts w:ascii="宋体" w:hAnsi="宋体" w:hint="eastAsia"/>
          <w:b/>
          <w:sz w:val="24"/>
          <w:u w:val="single"/>
        </w:rPr>
        <w:t xml:space="preserve">三套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leftChars="304" w:left="638"/>
        <w:jc w:val="left"/>
        <w:rPr>
          <w:rFonts w:ascii="宋体" w:hAnsi="宋体"/>
          <w:sz w:val="24"/>
        </w:rPr>
      </w:pPr>
      <w:r w:rsidRPr="000E4E27">
        <w:rPr>
          <w:rFonts w:ascii="宋体" w:hAnsi="宋体" w:hint="eastAsia"/>
          <w:sz w:val="24"/>
        </w:rPr>
        <w:t>承包人提交的竣工资料的费用承担：</w:t>
      </w:r>
      <w:r w:rsidRPr="000E4E27">
        <w:rPr>
          <w:rFonts w:ascii="宋体" w:hAnsi="宋体" w:hint="eastAsia"/>
          <w:b/>
          <w:sz w:val="24"/>
          <w:u w:val="single"/>
        </w:rPr>
        <w:t>由承包人承担，包括归档费用</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leftChars="304" w:left="638"/>
        <w:jc w:val="left"/>
        <w:rPr>
          <w:rFonts w:ascii="宋体" w:hAnsi="宋体"/>
          <w:sz w:val="24"/>
        </w:rPr>
      </w:pPr>
      <w:r w:rsidRPr="000E4E27">
        <w:rPr>
          <w:rFonts w:ascii="宋体" w:hAnsi="宋体" w:hint="eastAsia"/>
          <w:sz w:val="24"/>
        </w:rPr>
        <w:t>承包人提交的竣工资料移交时间：</w:t>
      </w:r>
      <w:r w:rsidRPr="000E4E27">
        <w:rPr>
          <w:rFonts w:ascii="宋体" w:hAnsi="宋体" w:hint="eastAsia"/>
          <w:b/>
          <w:sz w:val="24"/>
          <w:u w:val="single"/>
        </w:rPr>
        <w:t>最迟于竣工验收后15天。</w:t>
      </w:r>
    </w:p>
    <w:p w:rsidR="00392EE4" w:rsidRPr="000E4E27" w:rsidRDefault="00392EE4" w:rsidP="00392EE4">
      <w:pPr>
        <w:spacing w:line="480" w:lineRule="exact"/>
        <w:ind w:firstLineChars="250" w:firstLine="600"/>
        <w:jc w:val="left"/>
        <w:rPr>
          <w:rFonts w:ascii="宋体" w:hAnsi="宋体"/>
          <w:sz w:val="24"/>
        </w:rPr>
      </w:pPr>
      <w:r w:rsidRPr="000E4E27">
        <w:rPr>
          <w:rFonts w:ascii="宋体" w:hAnsi="宋体" w:hint="eastAsia"/>
          <w:sz w:val="24"/>
        </w:rPr>
        <w:t>承包人提交的竣工资料形式要求：</w:t>
      </w:r>
      <w:r w:rsidRPr="000E4E27">
        <w:rPr>
          <w:rFonts w:ascii="宋体" w:hAnsi="宋体" w:hint="eastAsia"/>
          <w:b/>
          <w:sz w:val="24"/>
          <w:u w:val="single"/>
        </w:rPr>
        <w:t xml:space="preserve">书面资料及电子文件形式均需提供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w:t>
      </w:r>
      <w:r w:rsidRPr="000E4E27">
        <w:rPr>
          <w:rFonts w:ascii="宋体" w:hAnsi="宋体" w:hint="eastAsia"/>
          <w:b/>
          <w:sz w:val="24"/>
        </w:rPr>
        <w:t>10</w:t>
      </w:r>
      <w:r w:rsidRPr="000E4E27">
        <w:rPr>
          <w:rFonts w:ascii="宋体" w:hAnsi="宋体" w:hint="eastAsia"/>
          <w:kern w:val="0"/>
          <w:sz w:val="24"/>
        </w:rPr>
        <w:t>）承包人应履行的其他义务：</w:t>
      </w:r>
    </w:p>
    <w:p w:rsidR="00392EE4" w:rsidRPr="000E4E27" w:rsidRDefault="00392EE4" w:rsidP="00392EE4">
      <w:pPr>
        <w:spacing w:line="480" w:lineRule="exact"/>
        <w:ind w:firstLineChars="200" w:firstLine="482"/>
        <w:rPr>
          <w:rFonts w:ascii="宋体" w:hAnsi="宋体"/>
          <w:b/>
          <w:sz w:val="24"/>
          <w:u w:val="single"/>
        </w:rPr>
      </w:pPr>
      <w:r w:rsidRPr="000E4E27">
        <w:rPr>
          <w:rFonts w:ascii="宋体" w:hAnsi="宋体" w:hint="eastAsia"/>
          <w:b/>
          <w:sz w:val="24"/>
          <w:u w:val="single"/>
        </w:rPr>
        <w:t>承包人应负责对竣工资料进行建档、组卷、审核及移交工作，并承担相关费用。</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3.2 项目负责人</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kern w:val="0"/>
          <w:sz w:val="24"/>
        </w:rPr>
        <w:t xml:space="preserve">3.2.1 </w:t>
      </w:r>
      <w:r w:rsidRPr="000E4E27">
        <w:rPr>
          <w:rFonts w:ascii="宋体" w:hAnsi="宋体" w:hint="eastAsia"/>
          <w:sz w:val="24"/>
        </w:rPr>
        <w:t>项目负责人：</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姓    名：</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身份证号：</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建造师执业资格等级：</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建造师注册证书号：</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建造师执业印章号：</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安全生产考核合格证书号：</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联系电话：</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电子信箱：</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通信地址：</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承包人对项目负责人的授权范围如下：</w:t>
      </w:r>
      <w:r w:rsidRPr="000E4E27">
        <w:rPr>
          <w:rFonts w:ascii="宋体" w:hAnsi="宋体" w:hint="eastAsia"/>
          <w:b/>
          <w:sz w:val="24"/>
          <w:u w:val="single"/>
        </w:rPr>
        <w:t>负责现场工程管理、协调关系、听从发包人的指挥。</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kern w:val="0"/>
          <w:sz w:val="24"/>
        </w:rPr>
        <w:t>关于项目负责人每月在施工现场的时间要求：</w:t>
      </w:r>
      <w:r w:rsidRPr="000E4E27">
        <w:rPr>
          <w:rFonts w:ascii="宋体" w:hAnsi="宋体" w:hint="eastAsia"/>
          <w:b/>
          <w:sz w:val="24"/>
          <w:u w:val="single"/>
        </w:rPr>
        <w:t>每天在施工现场工作不少于8小时，每少一天缴纳违约金1000元，累计缺勤10天或连续缺勤5天，发包人有权终止合同，勒令退场，已完成工程量不予结算，并由承包人承担由此发生的全部责任和损失。</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kern w:val="0"/>
          <w:sz w:val="24"/>
        </w:rPr>
        <w:t>承包人未提交劳动合同，以及没有为项目负责人缴纳社会保险证明的违约责任：</w:t>
      </w:r>
      <w:r w:rsidRPr="000E4E27">
        <w:rPr>
          <w:rFonts w:ascii="宋体" w:hAnsi="宋体" w:hint="eastAsia"/>
          <w:b/>
          <w:sz w:val="24"/>
          <w:u w:val="single"/>
        </w:rPr>
        <w:t>更换业主认可的项目负责人。</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kern w:val="0"/>
          <w:sz w:val="24"/>
        </w:rPr>
        <w:t>项目负责人未经批准，擅自离开施工现场的违约责任：</w:t>
      </w:r>
      <w:r w:rsidRPr="000E4E27">
        <w:rPr>
          <w:rFonts w:ascii="宋体" w:hAnsi="宋体" w:hint="eastAsia"/>
          <w:b/>
          <w:sz w:val="24"/>
          <w:u w:val="single"/>
        </w:rPr>
        <w:t>每少一天向发包人支付违约金1000元。</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lastRenderedPageBreak/>
        <w:t>3.2.3 承包人擅自更换项目负责人的违约责任：</w:t>
      </w:r>
      <w:r w:rsidRPr="000E4E27">
        <w:rPr>
          <w:rFonts w:ascii="宋体" w:hAnsi="宋体" w:hint="eastAsia"/>
          <w:b/>
          <w:sz w:val="24"/>
          <w:u w:val="single"/>
        </w:rPr>
        <w:t>必须更换发包人认可的项目负责人。同时按合同价的8‰向发包人递交违约金。</w:t>
      </w:r>
    </w:p>
    <w:p w:rsidR="00392EE4" w:rsidRPr="000E4E27" w:rsidRDefault="00392EE4" w:rsidP="00392EE4">
      <w:pPr>
        <w:spacing w:line="480" w:lineRule="exact"/>
        <w:rPr>
          <w:rFonts w:ascii="宋体" w:hAnsi="宋体"/>
          <w:b/>
          <w:sz w:val="24"/>
          <w:u w:val="single"/>
        </w:rPr>
      </w:pPr>
      <w:r w:rsidRPr="000E4E27">
        <w:rPr>
          <w:rFonts w:ascii="宋体" w:hAnsi="宋体" w:hint="eastAsia"/>
          <w:sz w:val="24"/>
        </w:rPr>
        <w:t xml:space="preserve">    3.2.4 承包人无正当理由拒绝更换项目负责人的违约责任：</w:t>
      </w:r>
      <w:r w:rsidRPr="000E4E27">
        <w:rPr>
          <w:rFonts w:ascii="宋体" w:hAnsi="宋体" w:hint="eastAsia"/>
          <w:b/>
          <w:sz w:val="24"/>
          <w:u w:val="single"/>
        </w:rPr>
        <w:t>按1000元/天缴纳违约金，直至更换到业主认可的项目负责人。</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3.3 承包人人员</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3.3.1 承包人提交项目管理机构及施工现场管理人员安排报告的期限</w:t>
      </w:r>
      <w:r w:rsidRPr="000E4E27">
        <w:rPr>
          <w:rFonts w:ascii="宋体" w:hAnsi="宋体" w:hint="eastAsia"/>
          <w:b/>
          <w:sz w:val="24"/>
          <w:u w:val="single"/>
        </w:rPr>
        <w:t>：接到开工通知7天内。</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 xml:space="preserve">3.3.3 承包人无正当理由拒绝撤换主要施工管理人员的违约责任 </w:t>
      </w:r>
      <w:r w:rsidRPr="000E4E27">
        <w:rPr>
          <w:rFonts w:ascii="宋体" w:hAnsi="宋体" w:hint="eastAsia"/>
          <w:b/>
          <w:sz w:val="24"/>
          <w:u w:val="single"/>
        </w:rPr>
        <w:t>更换到业主认可的主要施工管理人员。</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3.3.4 承包人主要施工管理人员离开施工现场的批准要求：</w:t>
      </w:r>
      <w:r w:rsidRPr="000E4E27">
        <w:rPr>
          <w:rFonts w:ascii="宋体" w:hAnsi="宋体" w:hint="eastAsia"/>
          <w:b/>
          <w:sz w:val="24"/>
          <w:u w:val="single"/>
        </w:rPr>
        <w:t>按通用条款执行。</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3.3.5承包人擅自更换主要施工管理人员的违约责任：</w:t>
      </w:r>
      <w:r w:rsidRPr="000E4E27">
        <w:rPr>
          <w:rFonts w:ascii="宋体" w:hAnsi="宋体" w:hint="eastAsia"/>
          <w:b/>
          <w:sz w:val="24"/>
          <w:u w:val="single"/>
        </w:rPr>
        <w:t>必须更换业主认可的主要施工管理人员，否则按10000元/人缴纳违约金。</w:t>
      </w:r>
    </w:p>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sz w:val="24"/>
        </w:rPr>
        <w:t>承包人主要施工管理人员擅自离开施工现场的违约责任：</w:t>
      </w:r>
      <w:r w:rsidRPr="000E4E27">
        <w:rPr>
          <w:rFonts w:ascii="宋体" w:hAnsi="宋体" w:hint="eastAsia"/>
          <w:b/>
          <w:sz w:val="24"/>
          <w:u w:val="single"/>
        </w:rPr>
        <w:t>必须更换业主认可的主要施工管理人员，否则按500元/天缴纳违约金。</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w:t>
      </w:r>
      <w:bookmarkStart w:id="175" w:name="_Toc292559364"/>
      <w:bookmarkStart w:id="176" w:name="_Toc292559869"/>
      <w:bookmarkStart w:id="177" w:name="_Toc296346660"/>
      <w:bookmarkStart w:id="178" w:name="_Toc296347158"/>
      <w:bookmarkStart w:id="179" w:name="_Toc296503159"/>
      <w:bookmarkStart w:id="180" w:name="_Toc296890987"/>
      <w:bookmarkStart w:id="181" w:name="_Toc296891199"/>
      <w:bookmarkStart w:id="182" w:name="_Toc296944498"/>
      <w:bookmarkStart w:id="183" w:name="_Toc297048345"/>
      <w:bookmarkStart w:id="184" w:name="_Toc297120459"/>
      <w:bookmarkStart w:id="185" w:name="_Toc297123492"/>
      <w:bookmarkStart w:id="186" w:name="_Toc297216151"/>
      <w:bookmarkStart w:id="187" w:name="_Toc300934945"/>
      <w:bookmarkStart w:id="188" w:name="_Toc303539102"/>
      <w:bookmarkStart w:id="189" w:name="_Toc304295523"/>
      <w:bookmarkStart w:id="190" w:name="_Toc312677988"/>
      <w:r w:rsidRPr="000E4E27">
        <w:rPr>
          <w:rFonts w:ascii="宋体" w:hAnsi="宋体" w:hint="eastAsia"/>
          <w:sz w:val="24"/>
        </w:rPr>
        <w:t>.5 分包</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w:t>
      </w:r>
      <w:bookmarkStart w:id="191" w:name="_Toc292559365"/>
      <w:bookmarkStart w:id="192" w:name="_Toc292559870"/>
      <w:bookmarkStart w:id="193" w:name="_Toc296346661"/>
      <w:bookmarkStart w:id="194" w:name="_Toc296347159"/>
      <w:bookmarkStart w:id="195" w:name="_Toc296503160"/>
      <w:bookmarkStart w:id="196" w:name="_Toc296890988"/>
      <w:bookmarkStart w:id="197" w:name="_Toc296891200"/>
      <w:bookmarkStart w:id="198" w:name="_Toc296944499"/>
      <w:bookmarkStart w:id="199" w:name="_Toc297048346"/>
      <w:bookmarkStart w:id="200" w:name="_Toc297120460"/>
      <w:bookmarkStart w:id="201" w:name="_Toc297123493"/>
      <w:bookmarkStart w:id="202" w:name="_Toc297216152"/>
      <w:bookmarkStart w:id="203" w:name="_Toc300934946"/>
      <w:bookmarkStart w:id="204" w:name="_Toc303539103"/>
      <w:bookmarkStart w:id="205" w:name="_Toc304295524"/>
      <w:bookmarkStart w:id="206" w:name="_Toc312677989"/>
      <w:bookmarkStart w:id="207" w:name="_Toc318581158"/>
      <w:r w:rsidRPr="000E4E27">
        <w:rPr>
          <w:rFonts w:ascii="宋体" w:hAnsi="宋体" w:hint="eastAsia"/>
          <w:sz w:val="24"/>
        </w:rPr>
        <w:t>.5.1 分包的一般约定</w:t>
      </w:r>
    </w:p>
    <w:p w:rsidR="00392EE4" w:rsidRPr="000E4E27" w:rsidRDefault="00392EE4" w:rsidP="00392EE4">
      <w:pPr>
        <w:tabs>
          <w:tab w:val="left" w:pos="3800"/>
        </w:tabs>
        <w:spacing w:line="480" w:lineRule="exact"/>
        <w:ind w:firstLineChars="200" w:firstLine="480"/>
        <w:jc w:val="left"/>
        <w:rPr>
          <w:rFonts w:ascii="宋体" w:hAnsi="宋体"/>
          <w:sz w:val="24"/>
        </w:rPr>
      </w:pPr>
      <w:r w:rsidRPr="000E4E27">
        <w:rPr>
          <w:rFonts w:ascii="宋体" w:hAnsi="宋体" w:hint="eastAsia"/>
          <w:sz w:val="24"/>
        </w:rPr>
        <w:t>禁止分包的工程包括：</w:t>
      </w:r>
      <w:r w:rsidRPr="000E4E27">
        <w:rPr>
          <w:rFonts w:ascii="宋体" w:hAnsi="宋体" w:cs="仿宋_GB2312" w:hint="eastAsia"/>
          <w:sz w:val="24"/>
          <w:u w:val="single"/>
        </w:rPr>
        <w:t></w:t>
      </w:r>
      <w:r w:rsidRPr="000E4E27">
        <w:rPr>
          <w:rFonts w:ascii="宋体" w:hAnsi="宋体" w:hint="eastAsia"/>
          <w:b/>
          <w:sz w:val="24"/>
          <w:u w:val="single"/>
        </w:rPr>
        <w:t xml:space="preserve">按通用条款执行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主体结构、关键性工作的范围：</w:t>
      </w:r>
      <w:r w:rsidRPr="000E4E27">
        <w:rPr>
          <w:rFonts w:ascii="宋体" w:hAnsi="宋体" w:cs="仿宋_GB2312" w:hint="eastAsia"/>
          <w:sz w:val="24"/>
          <w:u w:val="single"/>
        </w:rPr>
        <w:t></w:t>
      </w:r>
      <w:r w:rsidRPr="000E4E27">
        <w:rPr>
          <w:rFonts w:ascii="宋体" w:hAnsi="宋体" w:hint="eastAsia"/>
          <w:b/>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bookmarkStart w:id="208" w:name="_Toc296346662"/>
      <w:bookmarkStart w:id="209" w:name="_Toc296347160"/>
      <w:bookmarkStart w:id="210" w:name="_Toc296503161"/>
      <w:bookmarkStart w:id="211" w:name="_Toc296890989"/>
      <w:bookmarkStart w:id="212" w:name="_Toc296891201"/>
      <w:bookmarkStart w:id="213" w:name="_Toc296944500"/>
      <w:bookmarkStart w:id="214" w:name="_Toc297048347"/>
      <w:bookmarkStart w:id="215" w:name="_Toc297120461"/>
      <w:bookmarkStart w:id="216" w:name="_Toc297123494"/>
      <w:bookmarkStart w:id="217" w:name="_Toc297216153"/>
      <w:bookmarkStart w:id="218" w:name="_Toc300934947"/>
      <w:bookmarkStart w:id="219" w:name="_Toc303539104"/>
      <w:bookmarkStart w:id="220" w:name="_Toc30429552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rsidR="00392EE4" w:rsidRPr="000E4E27" w:rsidRDefault="00392EE4" w:rsidP="00392EE4">
      <w:pPr>
        <w:tabs>
          <w:tab w:val="center" w:pos="4592"/>
        </w:tabs>
        <w:spacing w:line="480" w:lineRule="exact"/>
        <w:rPr>
          <w:rFonts w:ascii="宋体" w:hAnsi="宋体"/>
          <w:sz w:val="24"/>
        </w:rPr>
      </w:pPr>
      <w:r w:rsidRPr="000E4E27">
        <w:rPr>
          <w:rFonts w:ascii="宋体" w:hAnsi="宋体" w:hint="eastAsia"/>
          <w:sz w:val="24"/>
        </w:rPr>
        <w:t xml:space="preserve">    3</w:t>
      </w:r>
      <w:bookmarkStart w:id="221" w:name="_Toc312677990"/>
      <w:bookmarkStart w:id="222" w:name="_Toc318581159"/>
      <w:r w:rsidRPr="000E4E27">
        <w:rPr>
          <w:rFonts w:ascii="宋体" w:hAnsi="宋体" w:hint="eastAsia"/>
          <w:sz w:val="24"/>
        </w:rPr>
        <w:t>.5.2分包的确定</w:t>
      </w:r>
      <w:r w:rsidRPr="000E4E27">
        <w:rPr>
          <w:rFonts w:ascii="宋体" w:hAnsi="宋体" w:hint="eastAsia"/>
          <w:sz w:val="24"/>
        </w:rPr>
        <w:tab/>
      </w:r>
    </w:p>
    <w:p w:rsidR="00392EE4" w:rsidRPr="000E4E27" w:rsidRDefault="00392EE4" w:rsidP="00392EE4">
      <w:pPr>
        <w:spacing w:line="480" w:lineRule="exact"/>
        <w:ind w:firstLineChars="200" w:firstLine="480"/>
        <w:rPr>
          <w:rFonts w:ascii="宋体" w:hAnsi="宋体"/>
          <w:sz w:val="24"/>
          <w:u w:val="single"/>
        </w:rPr>
      </w:pPr>
      <w:r w:rsidRPr="000E4E27">
        <w:rPr>
          <w:rFonts w:ascii="宋体" w:hAnsi="宋体" w:hint="eastAsia"/>
          <w:sz w:val="24"/>
        </w:rPr>
        <w:t>允许分包的专业工程包括</w:t>
      </w:r>
      <w:r w:rsidRPr="000E4E27">
        <w:rPr>
          <w:rFonts w:ascii="宋体" w:hAnsi="宋体" w:hint="eastAsia"/>
          <w:sz w:val="24"/>
          <w:u w:val="single"/>
        </w:rPr>
        <w:t xml:space="preserve">   </w:t>
      </w:r>
      <w:r w:rsidRPr="000E4E27">
        <w:rPr>
          <w:rFonts w:ascii="宋体" w:hAnsi="宋体" w:hint="eastAsia"/>
          <w:b/>
          <w:sz w:val="24"/>
          <w:u w:val="single"/>
        </w:rPr>
        <w:t xml:space="preserve">无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其他关于分包的约定：</w:t>
      </w:r>
      <w:r w:rsidRPr="000E4E27">
        <w:rPr>
          <w:rFonts w:ascii="宋体" w:hAnsi="宋体" w:hint="eastAsia"/>
          <w:sz w:val="24"/>
          <w:u w:val="single"/>
        </w:rPr>
        <w:t xml:space="preserve">   </w:t>
      </w:r>
      <w:r w:rsidRPr="000E4E27">
        <w:rPr>
          <w:rFonts w:ascii="宋体" w:hAnsi="宋体" w:hint="eastAsia"/>
          <w:b/>
          <w:sz w:val="24"/>
          <w:u w:val="single"/>
        </w:rPr>
        <w:t xml:space="preserve">无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tabs>
          <w:tab w:val="left" w:pos="3800"/>
        </w:tabs>
        <w:spacing w:line="480" w:lineRule="exact"/>
        <w:ind w:firstLineChars="300" w:firstLine="723"/>
        <w:jc w:val="left"/>
        <w:rPr>
          <w:rFonts w:ascii="宋体" w:hAnsi="宋体"/>
          <w:b/>
          <w:sz w:val="24"/>
          <w:u w:val="single"/>
        </w:rPr>
      </w:pPr>
      <w:r w:rsidRPr="000E4E27">
        <w:rPr>
          <w:rFonts w:ascii="宋体" w:hAnsi="宋体" w:hint="eastAsia"/>
          <w:b/>
          <w:sz w:val="24"/>
          <w:u w:val="single"/>
        </w:rPr>
        <w:t>在履行合同过程中，承包人不得转包和分包，一经发现，取消承包资格，罚没全额履约保证金，并且已完成的工程量不予结算，所造成的责任与损失均由承包人负责。</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3.5.4 分包合同价款</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关于分包合同价款支付的约定：</w:t>
      </w:r>
      <w:r w:rsidRPr="000E4E27">
        <w:rPr>
          <w:rFonts w:ascii="宋体" w:hAnsi="宋体" w:cs="仿宋_GB2312" w:hint="eastAsia"/>
          <w:sz w:val="24"/>
          <w:u w:val="single"/>
        </w:rPr>
        <w:t></w:t>
      </w:r>
      <w:r w:rsidRPr="000E4E27">
        <w:rPr>
          <w:rFonts w:ascii="宋体" w:hAnsi="宋体" w:hint="eastAsia"/>
          <w:b/>
          <w:sz w:val="24"/>
          <w:u w:val="single"/>
        </w:rPr>
        <w:t>无</w:t>
      </w:r>
      <w:r w:rsidRPr="000E4E27">
        <w:rPr>
          <w:rFonts w:ascii="宋体" w:hAnsi="宋体" w:hint="eastAsia"/>
          <w:sz w:val="24"/>
          <w:u w:val="single"/>
        </w:rPr>
        <w:t xml:space="preserve">  </w:t>
      </w:r>
      <w:r w:rsidRPr="000E4E27">
        <w:rPr>
          <w:rFonts w:ascii="宋体" w:hAnsi="宋体" w:hint="eastAsia"/>
          <w:sz w:val="24"/>
        </w:rPr>
        <w:t>。</w:t>
      </w:r>
    </w:p>
    <w:bookmarkEnd w:id="221"/>
    <w:bookmarkEnd w:id="222"/>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3.6 工程照管与成品、半成品保护</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kern w:val="0"/>
          <w:sz w:val="24"/>
        </w:rPr>
        <w:t>承包人负责照管工程及工程相关的材料、工程设备的起始时间：</w:t>
      </w:r>
      <w:r w:rsidRPr="000E4E27">
        <w:rPr>
          <w:rFonts w:ascii="宋体" w:hAnsi="宋体" w:hint="eastAsia"/>
          <w:b/>
          <w:sz w:val="24"/>
          <w:u w:val="single"/>
        </w:rPr>
        <w:t>按通用条款执行。</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3.7 履约担保</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承包人是否提供履约担保：</w:t>
      </w:r>
      <w:r w:rsidRPr="000E4E27">
        <w:rPr>
          <w:rFonts w:ascii="宋体" w:hAnsi="宋体" w:hint="eastAsia"/>
          <w:sz w:val="24"/>
          <w:u w:val="single"/>
        </w:rPr>
        <w:t xml:space="preserve">  </w:t>
      </w:r>
      <w:r w:rsidRPr="000E4E27">
        <w:rPr>
          <w:rFonts w:ascii="宋体" w:hAnsi="宋体" w:hint="eastAsia"/>
          <w:b/>
          <w:sz w:val="24"/>
          <w:u w:val="single"/>
        </w:rPr>
        <w:t>提供</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191" w:firstLine="460"/>
        <w:rPr>
          <w:rFonts w:ascii="宋体" w:hAnsi="宋体"/>
          <w:b/>
          <w:sz w:val="24"/>
          <w:u w:val="single"/>
        </w:rPr>
      </w:pPr>
      <w:r w:rsidRPr="000E4E27">
        <w:rPr>
          <w:rFonts w:ascii="宋体" w:hAnsi="宋体" w:hint="eastAsia"/>
          <w:b/>
          <w:sz w:val="24"/>
          <w:u w:val="single"/>
        </w:rPr>
        <w:lastRenderedPageBreak/>
        <w:t>承包人提供履约担保的形式、金额及期限的：形式：现金或转账支票；</w:t>
      </w:r>
      <w:bookmarkStart w:id="223" w:name="_Toc351203636"/>
      <w:r w:rsidRPr="000E4E27">
        <w:rPr>
          <w:rFonts w:ascii="宋体" w:hAnsi="宋体" w:hint="eastAsia"/>
          <w:b/>
          <w:sz w:val="24"/>
          <w:u w:val="single"/>
        </w:rPr>
        <w:t>投标单位提供的履约担保金额为合同价款的6% ；（其中：工期保证金为 2%  ，质量保证金为 3% ，竣工结算资料保证金为 1% ）。</w:t>
      </w:r>
    </w:p>
    <w:p w:rsidR="00392EE4" w:rsidRPr="000E4E27" w:rsidRDefault="00392EE4" w:rsidP="00392EE4">
      <w:pPr>
        <w:spacing w:line="480" w:lineRule="exact"/>
        <w:ind w:firstLineChars="98" w:firstLine="236"/>
        <w:rPr>
          <w:rFonts w:ascii="宋体" w:hAnsi="宋体"/>
          <w:b/>
          <w:sz w:val="24"/>
        </w:rPr>
      </w:pPr>
      <w:r w:rsidRPr="000E4E27">
        <w:rPr>
          <w:rFonts w:ascii="宋体" w:hAnsi="宋体" w:hint="eastAsia"/>
          <w:b/>
          <w:sz w:val="24"/>
        </w:rPr>
        <w:t xml:space="preserve"> </w:t>
      </w:r>
      <w:r w:rsidRPr="000E4E27">
        <w:rPr>
          <w:rFonts w:ascii="宋体" w:hAnsi="宋体" w:hint="eastAsia"/>
          <w:sz w:val="24"/>
        </w:rPr>
        <w:t>4</w:t>
      </w:r>
      <w:bookmarkStart w:id="224" w:name="_Toc292559871"/>
      <w:bookmarkStart w:id="225" w:name="_Toc267251413"/>
      <w:bookmarkStart w:id="226" w:name="_Toc296346663"/>
      <w:bookmarkStart w:id="227" w:name="_Toc296347161"/>
      <w:bookmarkStart w:id="228" w:name="_Toc296503162"/>
      <w:bookmarkStart w:id="229" w:name="_Toc296890990"/>
      <w:bookmarkStart w:id="230" w:name="_Toc296891202"/>
      <w:bookmarkStart w:id="231" w:name="_Toc296944501"/>
      <w:bookmarkStart w:id="232" w:name="_Toc297048348"/>
      <w:bookmarkStart w:id="233" w:name="_Toc297120462"/>
      <w:bookmarkStart w:id="234" w:name="_Toc292559366"/>
      <w:r w:rsidRPr="000E4E27">
        <w:rPr>
          <w:rFonts w:ascii="宋体" w:hAnsi="宋体" w:hint="eastAsia"/>
          <w:sz w:val="24"/>
        </w:rPr>
        <w:t>.监</w:t>
      </w:r>
      <w:bookmarkEnd w:id="224"/>
      <w:bookmarkEnd w:id="225"/>
      <w:bookmarkEnd w:id="226"/>
      <w:bookmarkEnd w:id="227"/>
      <w:bookmarkEnd w:id="228"/>
      <w:bookmarkEnd w:id="229"/>
      <w:bookmarkEnd w:id="230"/>
      <w:bookmarkEnd w:id="231"/>
      <w:bookmarkEnd w:id="232"/>
      <w:bookmarkEnd w:id="233"/>
      <w:bookmarkEnd w:id="234"/>
      <w:r w:rsidRPr="000E4E27">
        <w:rPr>
          <w:rFonts w:ascii="宋体" w:hAnsi="宋体" w:hint="eastAsia"/>
          <w:sz w:val="24"/>
        </w:rPr>
        <w:t>理人</w:t>
      </w:r>
      <w:bookmarkEnd w:id="223"/>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4.1监理人的一般规定</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关于监理人的监理内容：</w:t>
      </w:r>
      <w:r w:rsidRPr="000E4E27">
        <w:rPr>
          <w:rFonts w:ascii="宋体" w:hAnsi="宋体" w:hint="eastAsia"/>
          <w:sz w:val="24"/>
          <w:u w:val="single"/>
        </w:rPr>
        <w:t xml:space="preserve">   </w:t>
      </w:r>
      <w:r w:rsidRPr="000E4E27">
        <w:rPr>
          <w:rFonts w:ascii="宋体" w:hAnsi="宋体" w:hint="eastAsia"/>
          <w:b/>
          <w:sz w:val="24"/>
          <w:u w:val="single"/>
        </w:rPr>
        <w:t>/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关于监理人的监理权限：</w:t>
      </w:r>
      <w:r w:rsidRPr="000E4E27">
        <w:rPr>
          <w:rFonts w:ascii="宋体" w:hAnsi="宋体" w:hint="eastAsia"/>
          <w:b/>
          <w:sz w:val="24"/>
          <w:u w:val="single"/>
        </w:rPr>
        <w:t xml:space="preserve">  /  。 </w:t>
      </w:r>
      <w:r w:rsidRPr="000E4E27">
        <w:rPr>
          <w:rFonts w:ascii="宋体" w:hAnsi="宋体" w:hint="eastAsia"/>
          <w:b/>
          <w:sz w:val="24"/>
        </w:rPr>
        <w:t xml:space="preserve">        </w:t>
      </w:r>
      <w:r w:rsidRPr="000E4E27">
        <w:rPr>
          <w:rFonts w:ascii="宋体" w:hAnsi="宋体" w:hint="eastAsia"/>
          <w:sz w:val="24"/>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关于监理人在施工现场的办公场所、生活场所的提供和费用承担的约定：</w:t>
      </w:r>
      <w:r w:rsidRPr="000E4E27">
        <w:rPr>
          <w:rFonts w:ascii="宋体" w:hAnsi="宋体" w:hint="eastAsia"/>
          <w:b/>
          <w:sz w:val="24"/>
          <w:u w:val="single"/>
        </w:rPr>
        <w:t xml:space="preserve">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4.2 监理人员</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总监理工程师：</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姓    名：</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职    务：</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监理工程师执业资格证书号：</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联系电话：</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电子信箱：</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通信地址：</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关于监理人的其他约定：</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u w:val="single"/>
        </w:rPr>
        <w:t xml:space="preserve"> </w:t>
      </w:r>
      <w:r w:rsidRPr="000E4E27">
        <w:rPr>
          <w:rFonts w:ascii="宋体" w:hAnsi="宋体" w:cs="仿宋_GB2312" w:hint="eastAsia"/>
          <w:sz w:val="24"/>
          <w:u w:val="single"/>
        </w:rPr>
        <w:t></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4.4 商定或确定</w:t>
      </w:r>
    </w:p>
    <w:p w:rsidR="00392EE4" w:rsidRPr="000E4E27" w:rsidRDefault="00392EE4" w:rsidP="00392EE4">
      <w:pPr>
        <w:spacing w:line="480" w:lineRule="exact"/>
        <w:ind w:firstLineChars="200" w:firstLine="480"/>
        <w:rPr>
          <w:rFonts w:ascii="宋体" w:hAnsi="宋体"/>
          <w:sz w:val="24"/>
        </w:rPr>
      </w:pPr>
      <w:bookmarkStart w:id="235" w:name="_Toc267251418"/>
      <w:r w:rsidRPr="000E4E27">
        <w:rPr>
          <w:rFonts w:ascii="宋体" w:hAnsi="宋体" w:hint="eastAsia"/>
          <w:sz w:val="24"/>
        </w:rPr>
        <w:t>在发包人和承包人不能通过协商达成一致意见时，发包人授权监理人对以下事项进行确定：</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（1）</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（2）</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（3）</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236" w:name="_Toc351203637"/>
      <w:r w:rsidRPr="000E4E27">
        <w:rPr>
          <w:rFonts w:ascii="宋体" w:hAnsi="宋体" w:hint="eastAsia"/>
          <w:b/>
          <w:sz w:val="24"/>
        </w:rPr>
        <w:t>5</w:t>
      </w:r>
      <w:bookmarkStart w:id="237" w:name="_Toc296891203"/>
      <w:bookmarkStart w:id="238" w:name="_Toc296944502"/>
      <w:bookmarkStart w:id="239" w:name="_Toc292559367"/>
      <w:bookmarkStart w:id="240" w:name="_Toc296346664"/>
      <w:bookmarkStart w:id="241" w:name="_Toc296347162"/>
      <w:bookmarkStart w:id="242" w:name="_Toc296890991"/>
      <w:bookmarkStart w:id="243" w:name="_Toc297048349"/>
      <w:bookmarkStart w:id="244" w:name="_Toc297120463"/>
      <w:bookmarkStart w:id="245" w:name="_Toc292559872"/>
      <w:bookmarkStart w:id="246" w:name="_Toc296503163"/>
      <w:bookmarkEnd w:id="235"/>
      <w:r w:rsidRPr="000E4E27">
        <w:rPr>
          <w:rFonts w:ascii="宋体" w:hAnsi="宋体" w:hint="eastAsia"/>
          <w:b/>
          <w:sz w:val="24"/>
        </w:rPr>
        <w:t>.工程质量</w:t>
      </w:r>
      <w:bookmarkEnd w:id="236"/>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5.1 质量要求</w:t>
      </w:r>
    </w:p>
    <w:p w:rsidR="00392EE4" w:rsidRPr="000E4E27" w:rsidRDefault="00392EE4" w:rsidP="00392EE4">
      <w:pPr>
        <w:spacing w:line="360" w:lineRule="auto"/>
        <w:ind w:firstLineChars="200" w:firstLine="480"/>
        <w:rPr>
          <w:rFonts w:ascii="宋体" w:hAnsi="宋体"/>
          <w:b/>
          <w:sz w:val="24"/>
          <w:u w:val="single"/>
        </w:rPr>
      </w:pPr>
      <w:r w:rsidRPr="000E4E27">
        <w:rPr>
          <w:rFonts w:ascii="宋体" w:hAnsi="宋体" w:hint="eastAsia"/>
          <w:sz w:val="24"/>
        </w:rPr>
        <w:t>5.1.1</w:t>
      </w:r>
      <w:r w:rsidRPr="000E4E27">
        <w:rPr>
          <w:rFonts w:ascii="宋体" w:hAnsi="宋体" w:hint="eastAsia"/>
          <w:b/>
          <w:sz w:val="24"/>
          <w:u w:val="single"/>
        </w:rPr>
        <w:t>工程质量必须一次性验收合格，不影响项目总体质量目标。</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5</w:t>
      </w:r>
      <w:bookmarkStart w:id="247" w:name="_Toc297123496"/>
      <w:bookmarkStart w:id="248" w:name="_Toc300934949"/>
      <w:bookmarkStart w:id="249" w:name="_Toc312677997"/>
      <w:bookmarkStart w:id="250" w:name="_Toc297216155"/>
      <w:bookmarkStart w:id="251" w:name="_Toc318581164"/>
      <w:bookmarkStart w:id="252" w:name="_Toc304295527"/>
      <w:bookmarkStart w:id="253" w:name="_Toc303539106"/>
      <w:r w:rsidRPr="000E4E27">
        <w:rPr>
          <w:rFonts w:ascii="宋体" w:hAnsi="宋体" w:hint="eastAsia"/>
          <w:sz w:val="24"/>
        </w:rPr>
        <w:t>.1.1 特殊质量标准和要求：</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关于工程奖项的约定：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5.3 隐蔽工程检查</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lastRenderedPageBreak/>
        <w:t>5.3.2承包人提前通知招标人隐蔽工程检查的期限的约定：</w:t>
      </w:r>
      <w:r w:rsidRPr="000E4E27">
        <w:rPr>
          <w:rFonts w:ascii="宋体" w:hAnsi="宋体" w:hint="eastAsia"/>
          <w:b/>
          <w:bCs/>
          <w:kern w:val="0"/>
          <w:sz w:val="24"/>
          <w:u w:val="single"/>
        </w:rPr>
        <w:t>按规定进行验收。</w:t>
      </w:r>
      <w:r w:rsidRPr="000E4E27">
        <w:rPr>
          <w:rFonts w:ascii="宋体" w:hAnsi="宋体" w:hint="eastAsia"/>
          <w:b/>
          <w:sz w:val="24"/>
          <w:u w:val="single"/>
        </w:rPr>
        <w:t>共同检查前48小时书面通知招标人</w:t>
      </w:r>
      <w:r w:rsidRPr="000E4E27">
        <w:rPr>
          <w:rFonts w:ascii="宋体" w:hAnsi="宋体" w:hint="eastAsia"/>
          <w:sz w:val="24"/>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50" w:firstLine="600"/>
        <w:jc w:val="left"/>
        <w:rPr>
          <w:rFonts w:ascii="宋体" w:hAnsi="宋体"/>
          <w:sz w:val="24"/>
        </w:rPr>
      </w:pPr>
      <w:r w:rsidRPr="000E4E27">
        <w:rPr>
          <w:rFonts w:ascii="宋体" w:hAnsi="宋体" w:hint="eastAsia"/>
          <w:sz w:val="24"/>
        </w:rPr>
        <w:t>招标人不能按时进行检查时，应提前</w:t>
      </w:r>
      <w:r w:rsidRPr="000E4E27">
        <w:rPr>
          <w:rFonts w:ascii="宋体" w:hAnsi="宋体" w:hint="eastAsia"/>
          <w:sz w:val="24"/>
          <w:u w:val="single"/>
        </w:rPr>
        <w:t xml:space="preserve"> </w:t>
      </w:r>
      <w:r w:rsidRPr="000E4E27">
        <w:rPr>
          <w:rFonts w:ascii="宋体" w:hAnsi="宋体" w:hint="eastAsia"/>
          <w:b/>
          <w:sz w:val="24"/>
          <w:u w:val="single"/>
        </w:rPr>
        <w:t xml:space="preserve">24 </w:t>
      </w:r>
      <w:r w:rsidRPr="000E4E27">
        <w:rPr>
          <w:rFonts w:ascii="宋体" w:hAnsi="宋体" w:hint="eastAsia"/>
          <w:sz w:val="24"/>
        </w:rPr>
        <w:t>小时提交书面延期要求。</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关于延期最长不得超过：</w:t>
      </w:r>
      <w:r w:rsidRPr="000E4E27">
        <w:rPr>
          <w:rFonts w:ascii="宋体" w:hAnsi="宋体" w:hint="eastAsia"/>
          <w:sz w:val="24"/>
          <w:u w:val="single"/>
        </w:rPr>
        <w:t xml:space="preserve"> </w:t>
      </w:r>
      <w:r w:rsidRPr="000E4E27">
        <w:rPr>
          <w:rFonts w:ascii="宋体" w:hAnsi="宋体" w:hint="eastAsia"/>
          <w:b/>
          <w:sz w:val="24"/>
          <w:u w:val="single"/>
        </w:rPr>
        <w:t xml:space="preserve">48 </w:t>
      </w:r>
      <w:r w:rsidRPr="000E4E27">
        <w:rPr>
          <w:rFonts w:ascii="宋体" w:hAnsi="宋体" w:hint="eastAsia"/>
          <w:sz w:val="24"/>
          <w:u w:val="single"/>
        </w:rPr>
        <w:t xml:space="preserve"> </w:t>
      </w:r>
      <w:r w:rsidRPr="000E4E27">
        <w:rPr>
          <w:rFonts w:ascii="宋体" w:hAnsi="宋体" w:hint="eastAsia"/>
          <w:sz w:val="24"/>
        </w:rPr>
        <w:t>小时。</w:t>
      </w:r>
    </w:p>
    <w:p w:rsidR="00392EE4" w:rsidRPr="000E4E27" w:rsidRDefault="00392EE4" w:rsidP="00392EE4">
      <w:pPr>
        <w:spacing w:line="480" w:lineRule="exact"/>
        <w:ind w:firstLineChars="200" w:firstLine="482"/>
        <w:rPr>
          <w:rFonts w:ascii="宋体" w:hAnsi="宋体"/>
          <w:b/>
          <w:sz w:val="24"/>
        </w:rPr>
      </w:pPr>
      <w:bookmarkStart w:id="254" w:name="_Toc351203638"/>
      <w:r w:rsidRPr="000E4E27">
        <w:rPr>
          <w:rFonts w:ascii="宋体" w:hAnsi="宋体" w:hint="eastAsia"/>
          <w:b/>
          <w:sz w:val="24"/>
        </w:rPr>
        <w:t>6. 安全文明施工与环境保护</w:t>
      </w:r>
      <w:bookmarkEnd w:id="254"/>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6.1安全文明施工</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6.1.1 项目安全生产的达标目标及相应事项的约定：</w:t>
      </w:r>
      <w:r w:rsidRPr="000E4E27">
        <w:rPr>
          <w:rFonts w:ascii="宋体" w:hAnsi="宋体" w:hint="eastAsia"/>
          <w:b/>
          <w:sz w:val="24"/>
          <w:u w:val="single"/>
        </w:rPr>
        <w:t>必须按市级文明工地的要求施工，杜绝安全隐患。</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6.1.4 关于治安保卫的特别约定：</w:t>
      </w:r>
      <w:r w:rsidRPr="000E4E27">
        <w:rPr>
          <w:rFonts w:ascii="宋体" w:hAnsi="宋体" w:hint="eastAsia"/>
          <w:b/>
          <w:sz w:val="24"/>
          <w:u w:val="single"/>
        </w:rPr>
        <w:t xml:space="preserve">按通用条款执行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关于编制施工场地治安管理计划的约定：</w:t>
      </w:r>
      <w:r w:rsidRPr="000E4E27">
        <w:rPr>
          <w:rFonts w:ascii="宋体" w:hAnsi="宋体" w:hint="eastAsia"/>
          <w:b/>
          <w:sz w:val="24"/>
          <w:u w:val="single"/>
        </w:rPr>
        <w:t xml:space="preserve">开工前三天提供施工场地治安管理计划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6.1.5 文明施工</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sz w:val="24"/>
        </w:rPr>
        <w:t>合同当事人对文明施工的要求：</w:t>
      </w:r>
      <w:r w:rsidRPr="000E4E27">
        <w:rPr>
          <w:rFonts w:ascii="宋体" w:hAnsi="宋体" w:hint="eastAsia"/>
          <w:b/>
          <w:sz w:val="24"/>
          <w:u w:val="single"/>
        </w:rPr>
        <w:t xml:space="preserve">必须按市级文明工地的要求施工，杜绝安全隐患。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6.1.6 关于安全文明施工费支付比例和支付期限的约定：</w:t>
      </w:r>
      <w:r w:rsidRPr="000E4E27">
        <w:rPr>
          <w:rFonts w:ascii="宋体" w:hAnsi="宋体" w:hint="eastAsia"/>
          <w:b/>
          <w:sz w:val="24"/>
          <w:u w:val="single"/>
        </w:rPr>
        <w:t>与进度款同比例、同步付款</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255" w:name="_Toc351203639"/>
      <w:bookmarkEnd w:id="247"/>
      <w:bookmarkEnd w:id="248"/>
      <w:bookmarkEnd w:id="249"/>
      <w:bookmarkEnd w:id="250"/>
      <w:bookmarkEnd w:id="251"/>
      <w:bookmarkEnd w:id="252"/>
      <w:bookmarkEnd w:id="253"/>
      <w:r w:rsidRPr="000E4E27">
        <w:rPr>
          <w:rFonts w:ascii="宋体" w:hAnsi="宋体" w:hint="eastAsia"/>
          <w:b/>
          <w:sz w:val="24"/>
        </w:rPr>
        <w:t>7.工期和进度</w:t>
      </w:r>
      <w:bookmarkEnd w:id="255"/>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7.1 施工组织设计</w:t>
      </w:r>
    </w:p>
    <w:p w:rsidR="00392EE4" w:rsidRPr="000E4E27" w:rsidRDefault="00392EE4" w:rsidP="00392EE4">
      <w:pPr>
        <w:autoSpaceDE w:val="0"/>
        <w:autoSpaceDN w:val="0"/>
        <w:adjustRightInd w:val="0"/>
        <w:snapToGrid w:val="0"/>
        <w:spacing w:line="480" w:lineRule="exact"/>
        <w:ind w:firstLineChars="200" w:firstLine="480"/>
        <w:jc w:val="left"/>
        <w:rPr>
          <w:rFonts w:ascii="宋体" w:hAnsi="宋体"/>
          <w:b/>
          <w:bCs/>
          <w:sz w:val="24"/>
          <w:u w:val="single"/>
        </w:rPr>
      </w:pPr>
      <w:r w:rsidRPr="000E4E27">
        <w:rPr>
          <w:rFonts w:ascii="宋体" w:hAnsi="宋体" w:hint="eastAsia"/>
          <w:sz w:val="24"/>
        </w:rPr>
        <w:t>7.1.1 合</w:t>
      </w:r>
      <w:r w:rsidRPr="000E4E27">
        <w:rPr>
          <w:rFonts w:ascii="宋体" w:hAnsi="宋体" w:hint="eastAsia"/>
          <w:kern w:val="0"/>
          <w:sz w:val="24"/>
        </w:rPr>
        <w:t>同当事人约定的施工组织设计应包括的其他内容：</w:t>
      </w:r>
      <w:r w:rsidRPr="000E4E27">
        <w:rPr>
          <w:rFonts w:ascii="宋体" w:hAnsi="宋体" w:hint="eastAsia"/>
          <w:b/>
          <w:bCs/>
          <w:sz w:val="24"/>
          <w:u w:val="single"/>
        </w:rPr>
        <w:t>按通用条款执行。</w:t>
      </w:r>
    </w:p>
    <w:p w:rsidR="00392EE4" w:rsidRPr="000E4E27" w:rsidRDefault="00392EE4" w:rsidP="00392EE4">
      <w:pPr>
        <w:autoSpaceDE w:val="0"/>
        <w:autoSpaceDN w:val="0"/>
        <w:adjustRightInd w:val="0"/>
        <w:snapToGrid w:val="0"/>
        <w:spacing w:line="480" w:lineRule="exact"/>
        <w:ind w:firstLineChars="200" w:firstLine="480"/>
        <w:jc w:val="left"/>
        <w:rPr>
          <w:rFonts w:ascii="宋体" w:hAnsi="宋体"/>
          <w:kern w:val="0"/>
          <w:sz w:val="24"/>
        </w:rPr>
      </w:pPr>
      <w:r w:rsidRPr="000E4E27">
        <w:rPr>
          <w:rFonts w:ascii="宋体" w:hAnsi="宋体" w:hint="eastAsia"/>
          <w:sz w:val="24"/>
        </w:rPr>
        <w:t xml:space="preserve">7.1.2 </w:t>
      </w:r>
      <w:r w:rsidRPr="000E4E27">
        <w:rPr>
          <w:rFonts w:ascii="宋体" w:hAnsi="宋体" w:hint="eastAsia"/>
          <w:kern w:val="0"/>
          <w:sz w:val="24"/>
        </w:rPr>
        <w:t>施工组织设计的提交和修改</w:t>
      </w:r>
    </w:p>
    <w:p w:rsidR="00392EE4" w:rsidRPr="000E4E27" w:rsidRDefault="00392EE4" w:rsidP="00392EE4">
      <w:pPr>
        <w:autoSpaceDE w:val="0"/>
        <w:autoSpaceDN w:val="0"/>
        <w:adjustRightInd w:val="0"/>
        <w:snapToGrid w:val="0"/>
        <w:spacing w:line="480" w:lineRule="exact"/>
        <w:ind w:firstLineChars="200" w:firstLine="480"/>
        <w:jc w:val="left"/>
        <w:rPr>
          <w:rFonts w:ascii="宋体" w:hAnsi="宋体"/>
          <w:b/>
          <w:bCs/>
          <w:sz w:val="24"/>
          <w:u w:val="single"/>
        </w:rPr>
      </w:pPr>
      <w:r w:rsidRPr="000E4E27">
        <w:rPr>
          <w:rFonts w:ascii="宋体" w:hAnsi="宋体" w:hint="eastAsia"/>
          <w:kern w:val="0"/>
          <w:sz w:val="24"/>
        </w:rPr>
        <w:t>承包人提交详细施工组织设计的期限的约定：</w:t>
      </w:r>
      <w:r w:rsidRPr="000E4E27">
        <w:rPr>
          <w:rFonts w:ascii="宋体" w:hAnsi="宋体" w:hint="eastAsia"/>
          <w:b/>
          <w:bCs/>
          <w:sz w:val="24"/>
          <w:u w:val="single"/>
        </w:rPr>
        <w:t>按通用条款执行。</w:t>
      </w:r>
    </w:p>
    <w:p w:rsidR="00392EE4" w:rsidRPr="000E4E27" w:rsidRDefault="00392EE4" w:rsidP="00392EE4">
      <w:pPr>
        <w:autoSpaceDE w:val="0"/>
        <w:autoSpaceDN w:val="0"/>
        <w:adjustRightInd w:val="0"/>
        <w:snapToGrid w:val="0"/>
        <w:spacing w:line="480" w:lineRule="exact"/>
        <w:ind w:firstLineChars="200" w:firstLine="480"/>
        <w:jc w:val="left"/>
        <w:rPr>
          <w:rFonts w:ascii="宋体" w:hAnsi="宋体"/>
          <w:b/>
          <w:bCs/>
          <w:sz w:val="24"/>
          <w:u w:val="single"/>
        </w:rPr>
      </w:pPr>
      <w:r w:rsidRPr="000E4E27">
        <w:rPr>
          <w:rFonts w:ascii="宋体" w:hAnsi="宋体" w:hint="eastAsia"/>
          <w:sz w:val="24"/>
        </w:rPr>
        <w:t>发包人在收到详细的施工组织设计后确认或提出修改意见的期限：</w:t>
      </w:r>
      <w:r w:rsidRPr="000E4E27">
        <w:rPr>
          <w:rFonts w:ascii="宋体" w:hAnsi="宋体" w:hint="eastAsia"/>
          <w:b/>
          <w:bCs/>
          <w:sz w:val="24"/>
          <w:u w:val="single"/>
        </w:rPr>
        <w:t>按通用条款执行。</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w:t>
      </w:r>
      <w:bookmarkStart w:id="256" w:name="_Toc312677479"/>
      <w:bookmarkStart w:id="257" w:name="_Toc297216173"/>
      <w:bookmarkStart w:id="258" w:name="_Toc300934966"/>
      <w:bookmarkStart w:id="259" w:name="_Toc297123514"/>
      <w:bookmarkStart w:id="260" w:name="_Toc304295541"/>
      <w:bookmarkStart w:id="261" w:name="_Toc303539123"/>
      <w:bookmarkStart w:id="262" w:name="_Toc312678005"/>
      <w:r w:rsidRPr="000E4E27">
        <w:rPr>
          <w:rFonts w:ascii="宋体" w:hAnsi="宋体" w:hint="eastAsia"/>
          <w:sz w:val="24"/>
        </w:rPr>
        <w:t>.2 施工进度计划</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7.2.2 施工进度计划的修订</w:t>
      </w:r>
    </w:p>
    <w:p w:rsidR="00392EE4" w:rsidRPr="000E4E27" w:rsidRDefault="00392EE4" w:rsidP="00392EE4">
      <w:pPr>
        <w:autoSpaceDE w:val="0"/>
        <w:autoSpaceDN w:val="0"/>
        <w:adjustRightInd w:val="0"/>
        <w:snapToGrid w:val="0"/>
        <w:spacing w:line="480" w:lineRule="exact"/>
        <w:ind w:firstLineChars="200" w:firstLine="480"/>
        <w:jc w:val="left"/>
        <w:rPr>
          <w:rFonts w:ascii="宋体" w:hAnsi="宋体"/>
          <w:b/>
          <w:bCs/>
          <w:sz w:val="24"/>
          <w:u w:val="single"/>
        </w:rPr>
      </w:pPr>
      <w:r w:rsidRPr="000E4E27">
        <w:rPr>
          <w:rFonts w:ascii="宋体" w:hAnsi="宋体" w:hint="eastAsia"/>
          <w:sz w:val="24"/>
        </w:rPr>
        <w:t>发包人和在收到修订的施工进度计划后确认或提出修改意见的期限：</w:t>
      </w:r>
      <w:r w:rsidRPr="000E4E27">
        <w:rPr>
          <w:rFonts w:ascii="宋体" w:hAnsi="宋体" w:hint="eastAsia"/>
          <w:b/>
          <w:bCs/>
          <w:sz w:val="24"/>
          <w:u w:val="single"/>
        </w:rPr>
        <w:t>按通用条款执行。</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7.3 开工</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7.3.1 开工准备</w:t>
      </w:r>
    </w:p>
    <w:p w:rsidR="00392EE4" w:rsidRPr="000E4E27" w:rsidRDefault="00392EE4" w:rsidP="00392EE4">
      <w:pPr>
        <w:spacing w:line="480" w:lineRule="exact"/>
        <w:ind w:firstLine="645"/>
        <w:jc w:val="left"/>
        <w:rPr>
          <w:rFonts w:ascii="宋体" w:hAnsi="宋体"/>
          <w:sz w:val="24"/>
          <w:u w:val="single"/>
        </w:rPr>
      </w:pPr>
      <w:r w:rsidRPr="000E4E27">
        <w:rPr>
          <w:rFonts w:ascii="宋体" w:hAnsi="宋体" w:hint="eastAsia"/>
          <w:sz w:val="24"/>
        </w:rPr>
        <w:t>关于承包人提交</w:t>
      </w:r>
      <w:r w:rsidRPr="000E4E27">
        <w:rPr>
          <w:rFonts w:ascii="宋体" w:hAnsi="宋体" w:hint="eastAsia"/>
          <w:kern w:val="0"/>
          <w:sz w:val="24"/>
        </w:rPr>
        <w:t>工程开工报审表的期限：</w:t>
      </w:r>
      <w:r w:rsidRPr="000E4E27">
        <w:rPr>
          <w:rFonts w:ascii="宋体" w:hAnsi="宋体" w:hint="eastAsia"/>
          <w:b/>
          <w:bCs/>
          <w:sz w:val="23"/>
          <w:szCs w:val="23"/>
          <w:u w:val="single"/>
        </w:rPr>
        <w:t>合同签订后14天</w:t>
      </w:r>
      <w:r w:rsidRPr="000E4E27">
        <w:rPr>
          <w:rFonts w:ascii="宋体" w:hAnsi="宋体" w:hint="eastAsia"/>
          <w:sz w:val="24"/>
        </w:rPr>
        <w:t xml:space="preserve">。 </w:t>
      </w:r>
    </w:p>
    <w:p w:rsidR="00392EE4" w:rsidRPr="000E4E27" w:rsidRDefault="00392EE4" w:rsidP="00392EE4">
      <w:pPr>
        <w:spacing w:line="480" w:lineRule="exact"/>
        <w:ind w:firstLine="645"/>
        <w:jc w:val="left"/>
        <w:rPr>
          <w:rFonts w:ascii="宋体" w:hAnsi="宋体"/>
          <w:sz w:val="24"/>
        </w:rPr>
      </w:pPr>
      <w:r w:rsidRPr="000E4E27">
        <w:rPr>
          <w:rFonts w:ascii="宋体" w:hAnsi="宋体" w:hint="eastAsia"/>
          <w:sz w:val="24"/>
        </w:rPr>
        <w:t>关于发包人应完成的其他开工准备工作及期限：</w:t>
      </w:r>
      <w:r w:rsidRPr="000E4E27">
        <w:rPr>
          <w:rFonts w:ascii="宋体" w:hAnsi="宋体" w:hint="eastAsia"/>
          <w:sz w:val="24"/>
          <w:u w:val="single"/>
        </w:rPr>
        <w:t xml:space="preserve"> </w:t>
      </w:r>
      <w:r w:rsidRPr="000E4E27">
        <w:rPr>
          <w:rFonts w:ascii="宋体" w:hAnsi="宋体" w:hint="eastAsia"/>
          <w:b/>
          <w:bCs/>
          <w:sz w:val="23"/>
          <w:szCs w:val="23"/>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50" w:firstLine="600"/>
        <w:jc w:val="left"/>
        <w:rPr>
          <w:rFonts w:ascii="宋体" w:hAnsi="宋体"/>
          <w:sz w:val="24"/>
        </w:rPr>
      </w:pPr>
      <w:r w:rsidRPr="000E4E27">
        <w:rPr>
          <w:rFonts w:ascii="宋体" w:hAnsi="宋体" w:hint="eastAsia"/>
          <w:sz w:val="24"/>
        </w:rPr>
        <w:t>关于承包人应完成的其他开工准备工作及期限：</w:t>
      </w:r>
      <w:r w:rsidRPr="000E4E27">
        <w:rPr>
          <w:rFonts w:ascii="宋体" w:hAnsi="宋体" w:hint="eastAsia"/>
          <w:sz w:val="24"/>
          <w:u w:val="single"/>
        </w:rPr>
        <w:t xml:space="preserve"> </w:t>
      </w:r>
      <w:r w:rsidRPr="000E4E27">
        <w:rPr>
          <w:rFonts w:ascii="宋体" w:hAnsi="宋体" w:hint="eastAsia"/>
          <w:b/>
          <w:bCs/>
          <w:sz w:val="23"/>
          <w:szCs w:val="23"/>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lastRenderedPageBreak/>
        <w:t>7.3.2开工通知</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因发包人原因造成未能在计划开工日期之日起</w:t>
      </w:r>
      <w:r w:rsidRPr="000E4E27">
        <w:rPr>
          <w:rFonts w:ascii="宋体" w:hAnsi="宋体" w:hint="eastAsia"/>
          <w:sz w:val="24"/>
          <w:u w:val="single"/>
        </w:rPr>
        <w:t xml:space="preserve"> </w:t>
      </w:r>
      <w:r w:rsidRPr="000E4E27">
        <w:rPr>
          <w:rFonts w:ascii="宋体" w:hAnsi="宋体" w:hint="eastAsia"/>
          <w:b/>
          <w:sz w:val="24"/>
          <w:u w:val="single"/>
        </w:rPr>
        <w:t>90</w:t>
      </w:r>
      <w:r w:rsidRPr="000E4E27">
        <w:rPr>
          <w:rFonts w:ascii="宋体" w:hAnsi="宋体" w:hint="eastAsia"/>
          <w:sz w:val="24"/>
          <w:u w:val="single"/>
        </w:rPr>
        <w:t xml:space="preserve"> </w:t>
      </w:r>
      <w:r w:rsidRPr="000E4E27">
        <w:rPr>
          <w:rFonts w:ascii="宋体" w:hAnsi="宋体" w:hint="eastAsia"/>
          <w:sz w:val="24"/>
        </w:rPr>
        <w:t>天内发出开工通知的，承包人有权提出价格调整要求，或者解除合同。</w:t>
      </w:r>
    </w:p>
    <w:bookmarkEnd w:id="256"/>
    <w:bookmarkEnd w:id="257"/>
    <w:bookmarkEnd w:id="258"/>
    <w:bookmarkEnd w:id="259"/>
    <w:bookmarkEnd w:id="260"/>
    <w:bookmarkEnd w:id="261"/>
    <w:bookmarkEnd w:id="262"/>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7.4 测量放线</w:t>
      </w:r>
    </w:p>
    <w:p w:rsidR="00392EE4" w:rsidRPr="000E4E27" w:rsidRDefault="00392EE4" w:rsidP="00392EE4">
      <w:pPr>
        <w:spacing w:line="480" w:lineRule="exact"/>
        <w:ind w:firstLineChars="200" w:firstLine="480"/>
        <w:jc w:val="left"/>
        <w:rPr>
          <w:rFonts w:ascii="宋体" w:hAnsi="宋体"/>
          <w:b/>
          <w:sz w:val="24"/>
        </w:rPr>
      </w:pPr>
      <w:r w:rsidRPr="000E4E27">
        <w:rPr>
          <w:rFonts w:ascii="宋体" w:hAnsi="宋体" w:hint="eastAsia"/>
          <w:sz w:val="24"/>
        </w:rPr>
        <w:t>7.4.1发包人向承包人提供测量基准点、基准线和水准点及其书面资料的期限：</w:t>
      </w:r>
      <w:r w:rsidRPr="000E4E27">
        <w:rPr>
          <w:rFonts w:ascii="宋体" w:hAnsi="宋体" w:hint="eastAsia"/>
          <w:b/>
          <w:bCs/>
          <w:sz w:val="23"/>
          <w:szCs w:val="23"/>
          <w:u w:val="single"/>
        </w:rPr>
        <w:t xml:space="preserve"> </w:t>
      </w:r>
      <w:r w:rsidRPr="000E4E27">
        <w:rPr>
          <w:rFonts w:ascii="宋体" w:hAnsi="宋体" w:hint="eastAsia"/>
          <w:b/>
          <w:sz w:val="24"/>
          <w:u w:val="single"/>
        </w:rPr>
        <w:t>按通用条款执行。</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w:t>
      </w:r>
      <w:bookmarkStart w:id="263" w:name="_Toc303539125"/>
      <w:bookmarkStart w:id="264" w:name="_Toc304295546"/>
      <w:bookmarkStart w:id="265" w:name="_Toc312677484"/>
      <w:bookmarkStart w:id="266" w:name="_Toc312678010"/>
      <w:bookmarkStart w:id="267" w:name="_Toc297123516"/>
      <w:bookmarkStart w:id="268" w:name="_Toc297216175"/>
      <w:bookmarkStart w:id="269" w:name="_Toc300934968"/>
      <w:r w:rsidRPr="000E4E27">
        <w:rPr>
          <w:rFonts w:ascii="宋体" w:hAnsi="宋体" w:hint="eastAsia"/>
          <w:sz w:val="24"/>
        </w:rPr>
        <w:t>.5 工期延误</w:t>
      </w:r>
    </w:p>
    <w:bookmarkEnd w:id="263"/>
    <w:bookmarkEnd w:id="264"/>
    <w:bookmarkEnd w:id="265"/>
    <w:bookmarkEnd w:id="266"/>
    <w:bookmarkEnd w:id="267"/>
    <w:bookmarkEnd w:id="268"/>
    <w:bookmarkEnd w:id="269"/>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7.5.1 因发包人原因导致工期延误</w:t>
      </w:r>
    </w:p>
    <w:p w:rsidR="00392EE4" w:rsidRPr="000E4E27" w:rsidRDefault="00392EE4" w:rsidP="00392EE4">
      <w:pPr>
        <w:spacing w:line="480" w:lineRule="exact"/>
        <w:ind w:firstLineChars="200" w:firstLine="480"/>
        <w:jc w:val="left"/>
        <w:rPr>
          <w:rFonts w:ascii="宋体" w:hAnsi="宋体"/>
          <w:b/>
          <w:bCs/>
          <w:sz w:val="24"/>
          <w:u w:val="single"/>
        </w:rPr>
      </w:pPr>
      <w:r w:rsidRPr="000E4E27">
        <w:rPr>
          <w:rFonts w:ascii="宋体" w:hAnsi="宋体" w:hint="eastAsia"/>
          <w:sz w:val="24"/>
        </w:rPr>
        <w:t>（7）因发包人原因导致工期延误的其他情形</w:t>
      </w:r>
      <w:r w:rsidRPr="000E4E27">
        <w:rPr>
          <w:rFonts w:ascii="宋体" w:hAnsi="宋体" w:hint="eastAsia"/>
          <w:b/>
          <w:bCs/>
          <w:sz w:val="24"/>
          <w:u w:val="single"/>
        </w:rPr>
        <w:t>按通用条款执行。</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7</w:t>
      </w:r>
      <w:bookmarkStart w:id="270" w:name="_Toc318581169"/>
      <w:bookmarkStart w:id="271" w:name="_Toc312677486"/>
      <w:bookmarkStart w:id="272" w:name="_Toc312678012"/>
      <w:bookmarkStart w:id="273" w:name="_Toc300934970"/>
      <w:bookmarkStart w:id="274" w:name="_Toc303539127"/>
      <w:bookmarkStart w:id="275" w:name="_Toc304295548"/>
      <w:bookmarkStart w:id="276" w:name="_Toc297216177"/>
      <w:bookmarkStart w:id="277" w:name="_Toc297123518"/>
      <w:r w:rsidRPr="000E4E27">
        <w:rPr>
          <w:rFonts w:ascii="宋体" w:hAnsi="宋体" w:hint="eastAsia"/>
          <w:sz w:val="24"/>
        </w:rPr>
        <w:t>.5.2 因承包人原因导致工期延误</w:t>
      </w:r>
    </w:p>
    <w:bookmarkEnd w:id="270"/>
    <w:bookmarkEnd w:id="271"/>
    <w:bookmarkEnd w:id="272"/>
    <w:p w:rsidR="00392EE4" w:rsidRPr="000E4E27" w:rsidRDefault="00392EE4" w:rsidP="00392EE4">
      <w:pPr>
        <w:spacing w:line="360" w:lineRule="auto"/>
        <w:ind w:firstLineChars="200" w:firstLine="480"/>
        <w:rPr>
          <w:rFonts w:ascii="宋体" w:hAnsi="宋体"/>
          <w:b/>
          <w:bCs/>
          <w:sz w:val="24"/>
          <w:u w:val="single"/>
        </w:rPr>
      </w:pPr>
      <w:r w:rsidRPr="000E4E27">
        <w:rPr>
          <w:rFonts w:ascii="宋体" w:hAnsi="宋体" w:hint="eastAsia"/>
          <w:sz w:val="24"/>
        </w:rPr>
        <w:t>因</w:t>
      </w:r>
      <w:bookmarkStart w:id="278" w:name="_Toc318581170"/>
      <w:bookmarkStart w:id="279" w:name="_Toc312677487"/>
      <w:bookmarkStart w:id="280" w:name="_Toc312678013"/>
      <w:r w:rsidRPr="000E4E27">
        <w:rPr>
          <w:rFonts w:ascii="宋体" w:hAnsi="宋体" w:hint="eastAsia"/>
          <w:sz w:val="24"/>
        </w:rPr>
        <w:t>承包人原因造成工期延误，逾期竣工违约金的计算方法为：</w:t>
      </w:r>
      <w:r w:rsidRPr="000E4E27">
        <w:rPr>
          <w:rFonts w:ascii="宋体" w:hAnsi="宋体" w:hint="eastAsia"/>
          <w:b/>
          <w:bCs/>
          <w:sz w:val="24"/>
          <w:u w:val="single"/>
        </w:rPr>
        <w:t>按通用条款执行。</w:t>
      </w:r>
    </w:p>
    <w:bookmarkEnd w:id="273"/>
    <w:bookmarkEnd w:id="274"/>
    <w:bookmarkEnd w:id="275"/>
    <w:bookmarkEnd w:id="276"/>
    <w:bookmarkEnd w:id="277"/>
    <w:bookmarkEnd w:id="278"/>
    <w:bookmarkEnd w:id="279"/>
    <w:bookmarkEnd w:id="280"/>
    <w:p w:rsidR="00392EE4" w:rsidRPr="000E4E27" w:rsidRDefault="00392EE4" w:rsidP="00392EE4">
      <w:pPr>
        <w:spacing w:line="360" w:lineRule="auto"/>
        <w:ind w:firstLineChars="200" w:firstLine="480"/>
        <w:rPr>
          <w:rFonts w:ascii="宋体" w:hAnsi="宋体"/>
          <w:b/>
          <w:bCs/>
          <w:sz w:val="24"/>
          <w:u w:val="single"/>
        </w:rPr>
      </w:pPr>
      <w:r w:rsidRPr="000E4E27">
        <w:rPr>
          <w:rFonts w:ascii="宋体" w:hAnsi="宋体" w:hint="eastAsia"/>
          <w:sz w:val="24"/>
        </w:rPr>
        <w:t>因承包人原因造成工期延误，逾</w:t>
      </w:r>
      <w:bookmarkStart w:id="281" w:name="_Toc312678014"/>
      <w:bookmarkStart w:id="282" w:name="_Toc318581171"/>
      <w:r w:rsidRPr="000E4E27">
        <w:rPr>
          <w:rFonts w:ascii="宋体" w:hAnsi="宋体" w:hint="eastAsia"/>
          <w:sz w:val="24"/>
        </w:rPr>
        <w:t>期竣工违约金的上限：</w:t>
      </w:r>
      <w:r w:rsidRPr="000E4E27">
        <w:rPr>
          <w:rFonts w:ascii="宋体" w:hAnsi="宋体" w:hint="eastAsia"/>
          <w:b/>
          <w:bCs/>
          <w:sz w:val="24"/>
          <w:u w:val="single"/>
        </w:rPr>
        <w:t>按通用条款执行。</w:t>
      </w:r>
    </w:p>
    <w:bookmarkEnd w:id="281"/>
    <w:bookmarkEnd w:id="282"/>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w:t>
      </w:r>
      <w:bookmarkStart w:id="283" w:name="_Toc304295549"/>
      <w:bookmarkStart w:id="284" w:name="_Toc303539128"/>
      <w:bookmarkStart w:id="285" w:name="_Toc297216178"/>
      <w:bookmarkStart w:id="286" w:name="_Toc312678015"/>
      <w:bookmarkStart w:id="287" w:name="_Toc297123519"/>
      <w:bookmarkStart w:id="288" w:name="_Toc300934971"/>
      <w:r w:rsidRPr="000E4E27">
        <w:rPr>
          <w:rFonts w:ascii="宋体" w:hAnsi="宋体" w:hint="eastAsia"/>
          <w:sz w:val="24"/>
        </w:rPr>
        <w:t>.6 不</w:t>
      </w:r>
      <w:bookmarkEnd w:id="283"/>
      <w:bookmarkEnd w:id="284"/>
      <w:bookmarkEnd w:id="285"/>
      <w:bookmarkEnd w:id="286"/>
      <w:bookmarkEnd w:id="287"/>
      <w:bookmarkEnd w:id="288"/>
      <w:r w:rsidRPr="000E4E27">
        <w:rPr>
          <w:rFonts w:ascii="宋体" w:hAnsi="宋体" w:hint="eastAsia"/>
          <w:sz w:val="24"/>
        </w:rPr>
        <w:t>利物质条件</w:t>
      </w:r>
    </w:p>
    <w:p w:rsidR="00392EE4" w:rsidRPr="000E4E27" w:rsidRDefault="00392EE4" w:rsidP="00392EE4">
      <w:pPr>
        <w:spacing w:line="480" w:lineRule="exact"/>
        <w:ind w:firstLineChars="200" w:firstLine="480"/>
        <w:jc w:val="left"/>
        <w:rPr>
          <w:rFonts w:ascii="宋体" w:hAnsi="宋体"/>
          <w:b/>
          <w:sz w:val="24"/>
          <w:u w:val="single"/>
        </w:rPr>
      </w:pPr>
      <w:bookmarkStart w:id="289" w:name="_Toc318581172"/>
      <w:bookmarkStart w:id="290" w:name="_Toc304295550"/>
      <w:bookmarkStart w:id="291" w:name="_Toc312678016"/>
      <w:bookmarkStart w:id="292" w:name="_Toc297123520"/>
      <w:bookmarkStart w:id="293" w:name="_Toc297216179"/>
      <w:bookmarkStart w:id="294" w:name="_Toc300934972"/>
      <w:bookmarkStart w:id="295" w:name="_Toc303539129"/>
      <w:r w:rsidRPr="000E4E27">
        <w:rPr>
          <w:rFonts w:ascii="宋体" w:hAnsi="宋体" w:hint="eastAsia"/>
          <w:sz w:val="24"/>
        </w:rPr>
        <w:t>不利物质条件的其他情形和有关约定：</w:t>
      </w:r>
      <w:r w:rsidRPr="000E4E27">
        <w:rPr>
          <w:rFonts w:ascii="宋体" w:hAnsi="宋体" w:hint="eastAsia"/>
          <w:b/>
          <w:sz w:val="24"/>
          <w:u w:val="single"/>
        </w:rPr>
        <w:t>按通用条款执行。</w:t>
      </w:r>
      <w:bookmarkEnd w:id="289"/>
      <w:bookmarkEnd w:id="290"/>
      <w:bookmarkEnd w:id="291"/>
      <w:bookmarkEnd w:id="292"/>
      <w:bookmarkEnd w:id="293"/>
      <w:bookmarkEnd w:id="294"/>
      <w:bookmarkEnd w:id="295"/>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7</w:t>
      </w:r>
      <w:bookmarkStart w:id="296" w:name="_Toc300934973"/>
      <w:bookmarkStart w:id="297" w:name="_Toc297123521"/>
      <w:bookmarkStart w:id="298" w:name="_Toc312678017"/>
      <w:bookmarkStart w:id="299" w:name="_Toc303539130"/>
      <w:bookmarkStart w:id="300" w:name="_Toc304295551"/>
      <w:bookmarkStart w:id="301" w:name="_Toc297216180"/>
      <w:r w:rsidRPr="000E4E27">
        <w:rPr>
          <w:rFonts w:ascii="宋体" w:hAnsi="宋体" w:hint="eastAsia"/>
          <w:sz w:val="24"/>
        </w:rPr>
        <w:t>.7异常恶劣的气候条件</w:t>
      </w:r>
    </w:p>
    <w:bookmarkEnd w:id="296"/>
    <w:bookmarkEnd w:id="297"/>
    <w:bookmarkEnd w:id="298"/>
    <w:bookmarkEnd w:id="299"/>
    <w:bookmarkEnd w:id="300"/>
    <w:bookmarkEnd w:id="301"/>
    <w:p w:rsidR="00392EE4" w:rsidRPr="000E4E27" w:rsidRDefault="00392EE4" w:rsidP="00392EE4">
      <w:pPr>
        <w:spacing w:line="480" w:lineRule="exact"/>
        <w:ind w:firstLineChars="245" w:firstLine="590"/>
        <w:rPr>
          <w:rFonts w:ascii="宋体" w:hAnsi="宋体"/>
          <w:b/>
          <w:bCs/>
          <w:kern w:val="0"/>
          <w:sz w:val="24"/>
          <w:u w:val="single"/>
        </w:rPr>
      </w:pPr>
      <w:r w:rsidRPr="000E4E27">
        <w:rPr>
          <w:rFonts w:ascii="宋体" w:hAnsi="宋体" w:hint="eastAsia"/>
          <w:b/>
          <w:bCs/>
          <w:kern w:val="0"/>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w:t>
      </w:r>
      <w:smartTag w:uri="urn:schemas-microsoft-com:office:smarttags" w:element="chsdate">
        <w:smartTagPr>
          <w:attr w:name="IsROCDate" w:val="False"/>
          <w:attr w:name="IsLunarDate" w:val="False"/>
          <w:attr w:name="Day" w:val="30"/>
          <w:attr w:name="Month" w:val="12"/>
          <w:attr w:name="Year" w:val="1899"/>
        </w:smartTagPr>
        <w:r w:rsidRPr="000E4E27">
          <w:rPr>
            <w:rFonts w:ascii="宋体" w:hAnsi="宋体" w:hint="eastAsia"/>
            <w:b/>
            <w:bCs/>
            <w:kern w:val="0"/>
            <w:sz w:val="24"/>
            <w:u w:val="single"/>
          </w:rPr>
          <w:t>7.5.1</w:t>
        </w:r>
      </w:smartTag>
      <w:r w:rsidRPr="000E4E27">
        <w:rPr>
          <w:rFonts w:ascii="宋体" w:hAnsi="宋体" w:hint="eastAsia"/>
          <w:b/>
          <w:bCs/>
          <w:kern w:val="0"/>
          <w:sz w:val="24"/>
          <w:u w:val="single"/>
        </w:rPr>
        <w:t>规定的情况外，不管发生任何情况，均不顺延工期。</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7.9 提前竣工的奖励</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7.9.2提前竣工的奖励：</w:t>
      </w:r>
      <w:r w:rsidRPr="000E4E27">
        <w:rPr>
          <w:rFonts w:ascii="宋体" w:hAnsi="宋体" w:hint="eastAsia"/>
          <w:sz w:val="24"/>
          <w:u w:val="single"/>
        </w:rPr>
        <w:t xml:space="preserve"> </w:t>
      </w:r>
      <w:r w:rsidRPr="000E4E27">
        <w:rPr>
          <w:rFonts w:ascii="宋体" w:hAnsi="宋体" w:hint="eastAsia"/>
          <w:b/>
          <w:bCs/>
          <w:sz w:val="24"/>
          <w:u w:val="single"/>
        </w:rPr>
        <w:t xml:space="preserve"> /</w:t>
      </w:r>
      <w:r w:rsidRPr="000E4E27">
        <w:rPr>
          <w:rFonts w:ascii="宋体" w:hAnsi="宋体" w:hint="eastAsia"/>
          <w:b/>
          <w:sz w:val="24"/>
          <w:u w:val="single"/>
        </w:rPr>
        <w:t xml:space="preserve">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302" w:name="_Toc351203640"/>
      <w:r w:rsidRPr="000E4E27">
        <w:rPr>
          <w:rFonts w:ascii="宋体" w:hAnsi="宋体" w:hint="eastAsia"/>
          <w:b/>
          <w:sz w:val="24"/>
        </w:rPr>
        <w:t>8．材料与设备</w:t>
      </w:r>
      <w:bookmarkEnd w:id="302"/>
    </w:p>
    <w:bookmarkEnd w:id="237"/>
    <w:bookmarkEnd w:id="238"/>
    <w:bookmarkEnd w:id="239"/>
    <w:bookmarkEnd w:id="240"/>
    <w:bookmarkEnd w:id="241"/>
    <w:bookmarkEnd w:id="242"/>
    <w:bookmarkEnd w:id="243"/>
    <w:bookmarkEnd w:id="244"/>
    <w:bookmarkEnd w:id="245"/>
    <w:bookmarkEnd w:id="246"/>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8.</w:t>
      </w:r>
      <w:bookmarkStart w:id="303" w:name="_Toc280868654"/>
      <w:bookmarkStart w:id="304" w:name="_Toc292559372"/>
      <w:bookmarkStart w:id="305" w:name="_Toc292559877"/>
      <w:bookmarkStart w:id="306" w:name="_Toc296346668"/>
      <w:bookmarkStart w:id="307" w:name="_Toc296347166"/>
      <w:bookmarkStart w:id="308" w:name="_Toc296503167"/>
      <w:bookmarkStart w:id="309" w:name="_Toc296890995"/>
      <w:bookmarkStart w:id="310" w:name="_Toc296891207"/>
      <w:bookmarkStart w:id="311" w:name="_Toc296944506"/>
      <w:bookmarkStart w:id="312" w:name="_Toc297048353"/>
      <w:bookmarkStart w:id="313" w:name="_Toc297120467"/>
      <w:bookmarkStart w:id="314" w:name="_Toc297123527"/>
      <w:bookmarkStart w:id="315" w:name="_Toc297216186"/>
      <w:bookmarkStart w:id="316" w:name="_Toc300934979"/>
      <w:bookmarkStart w:id="317" w:name="_Toc303539136"/>
      <w:bookmarkStart w:id="318" w:name="_Toc304295556"/>
      <w:bookmarkStart w:id="319" w:name="_Toc312677493"/>
      <w:bookmarkStart w:id="320" w:name="_Toc312678019"/>
      <w:bookmarkStart w:id="321" w:name="_Toc280868656"/>
      <w:bookmarkStart w:id="322" w:name="_Toc267251424"/>
      <w:bookmarkStart w:id="323" w:name="_Toc280868655"/>
      <w:r w:rsidRPr="000E4E27">
        <w:rPr>
          <w:rFonts w:ascii="宋体" w:hAnsi="宋体" w:hint="eastAsia"/>
          <w:sz w:val="24"/>
        </w:rPr>
        <w:t>4材料与工程设备的保管与使用</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8.</w:t>
      </w:r>
      <w:bookmarkStart w:id="324" w:name="_Toc292559373"/>
      <w:bookmarkStart w:id="325" w:name="_Toc292559878"/>
      <w:bookmarkStart w:id="326" w:name="_Toc296891208"/>
      <w:bookmarkStart w:id="327" w:name="_Toc297048354"/>
      <w:bookmarkStart w:id="328" w:name="_Toc296944507"/>
      <w:bookmarkStart w:id="329" w:name="_Toc297123528"/>
      <w:bookmarkStart w:id="330" w:name="_Toc297120468"/>
      <w:bookmarkStart w:id="331" w:name="_Toc300934980"/>
      <w:bookmarkStart w:id="332" w:name="_Toc297216187"/>
      <w:bookmarkStart w:id="333" w:name="_Toc304295557"/>
      <w:bookmarkStart w:id="334" w:name="_Toc303539137"/>
      <w:bookmarkStart w:id="335" w:name="_Toc312677494"/>
      <w:bookmarkStart w:id="336" w:name="_Toc312678020"/>
      <w:bookmarkStart w:id="337" w:name="_Toc318581173"/>
      <w:bookmarkStart w:id="338" w:name="_Toc296346669"/>
      <w:bookmarkStart w:id="339" w:name="_Toc296347167"/>
      <w:bookmarkStart w:id="340" w:name="_Toc296503168"/>
      <w:bookmarkStart w:id="341" w:name="_Toc296890996"/>
      <w:r w:rsidRPr="000E4E27">
        <w:rPr>
          <w:rFonts w:ascii="宋体" w:hAnsi="宋体" w:hint="eastAsia"/>
          <w:sz w:val="24"/>
        </w:rPr>
        <w:t>4.1发包人供应的材料设备的保管费用的承担：</w:t>
      </w:r>
      <w:r w:rsidRPr="000E4E27">
        <w:rPr>
          <w:rFonts w:ascii="宋体" w:hAnsi="宋体" w:hint="eastAsia"/>
          <w:sz w:val="24"/>
          <w:u w:val="single"/>
        </w:rPr>
        <w:t xml:space="preserve"> </w:t>
      </w:r>
      <w:r w:rsidRPr="000E4E27">
        <w:rPr>
          <w:rFonts w:ascii="宋体" w:hAnsi="宋体" w:hint="eastAsia"/>
          <w:b/>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bookmarkEnd w:id="324"/>
      <w:bookmarkEnd w:id="325"/>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8.6 样品</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8.6.1样品的报送与封存</w:t>
      </w:r>
    </w:p>
    <w:p w:rsidR="00392EE4" w:rsidRPr="000E4E27" w:rsidRDefault="00392EE4" w:rsidP="00392EE4">
      <w:pPr>
        <w:spacing w:line="480" w:lineRule="exact"/>
        <w:ind w:firstLineChars="250" w:firstLine="600"/>
        <w:rPr>
          <w:rFonts w:ascii="宋体" w:hAnsi="宋体"/>
          <w:b/>
          <w:sz w:val="24"/>
          <w:u w:val="single"/>
        </w:rPr>
      </w:pPr>
      <w:r w:rsidRPr="000E4E27">
        <w:rPr>
          <w:rFonts w:ascii="宋体" w:hAnsi="宋体" w:hint="eastAsia"/>
          <w:kern w:val="0"/>
          <w:sz w:val="24"/>
        </w:rPr>
        <w:t>需要承包人报送样品的材料或工程设备，样品的种类、名称、规格、数量要求：</w:t>
      </w:r>
      <w:r w:rsidRPr="000E4E27">
        <w:rPr>
          <w:rFonts w:ascii="宋体" w:hAnsi="宋体" w:hint="eastAsia"/>
          <w:b/>
          <w:bCs/>
          <w:sz w:val="24"/>
          <w:u w:val="single"/>
        </w:rPr>
        <w:t>按管理部门要求和发包人需求确定</w:t>
      </w:r>
      <w:r w:rsidRPr="000E4E27">
        <w:rPr>
          <w:rFonts w:ascii="宋体" w:hAnsi="宋体" w:hint="eastAsia"/>
          <w:b/>
          <w:sz w:val="24"/>
          <w:u w:val="single"/>
        </w:rPr>
        <w:t>。</w:t>
      </w:r>
    </w:p>
    <w:p w:rsidR="00392EE4" w:rsidRPr="000E4E27" w:rsidRDefault="00392EE4" w:rsidP="00392EE4">
      <w:pPr>
        <w:spacing w:line="480" w:lineRule="exact"/>
        <w:ind w:firstLineChars="196" w:firstLine="472"/>
        <w:rPr>
          <w:rFonts w:ascii="宋体" w:hAnsi="宋体"/>
          <w:b/>
          <w:kern w:val="0"/>
          <w:sz w:val="24"/>
          <w:u w:val="single"/>
        </w:rPr>
      </w:pPr>
      <w:r w:rsidRPr="000E4E27">
        <w:rPr>
          <w:rFonts w:ascii="宋体" w:hAnsi="宋体" w:hint="eastAsia"/>
          <w:b/>
          <w:kern w:val="0"/>
          <w:sz w:val="24"/>
          <w:u w:val="single"/>
        </w:rPr>
        <w:t>（1）凡是工程量清单中暂定单价的材料设备，承包人在采购前须将材料设备的品</w:t>
      </w:r>
      <w:r w:rsidRPr="000E4E27">
        <w:rPr>
          <w:rFonts w:ascii="宋体" w:hAnsi="宋体" w:hint="eastAsia"/>
          <w:b/>
          <w:kern w:val="0"/>
          <w:sz w:val="24"/>
          <w:u w:val="single"/>
        </w:rPr>
        <w:lastRenderedPageBreak/>
        <w:t>种、规格、颜色、质量、价格、样品报送招标人；</w:t>
      </w:r>
    </w:p>
    <w:p w:rsidR="00392EE4" w:rsidRPr="000E4E27" w:rsidRDefault="00392EE4" w:rsidP="00392EE4">
      <w:pPr>
        <w:spacing w:line="480" w:lineRule="exact"/>
        <w:ind w:firstLineChars="200" w:firstLine="482"/>
        <w:rPr>
          <w:rFonts w:ascii="宋体" w:hAnsi="宋体"/>
          <w:b/>
          <w:kern w:val="0"/>
          <w:sz w:val="24"/>
          <w:u w:val="single"/>
        </w:rPr>
      </w:pPr>
      <w:r w:rsidRPr="000E4E27">
        <w:rPr>
          <w:rFonts w:ascii="宋体" w:hAnsi="宋体" w:hint="eastAsia"/>
          <w:b/>
          <w:kern w:val="0"/>
          <w:sz w:val="24"/>
          <w:u w:val="single"/>
        </w:rPr>
        <w:t>（2</w:t>
      </w:r>
      <w:r w:rsidRPr="000E4E27">
        <w:rPr>
          <w:rFonts w:ascii="宋体" w:hAnsi="宋体"/>
          <w:b/>
          <w:kern w:val="0"/>
          <w:sz w:val="24"/>
          <w:u w:val="single"/>
        </w:rPr>
        <w:t>）</w:t>
      </w:r>
      <w:r w:rsidRPr="000E4E27">
        <w:rPr>
          <w:rFonts w:ascii="宋体" w:hAnsi="宋体" w:hint="eastAsia"/>
          <w:b/>
          <w:kern w:val="0"/>
          <w:sz w:val="24"/>
          <w:u w:val="single"/>
        </w:rPr>
        <w:t>凡是招标文件中予以明确材料品牌范围、生产产家和规格型号的，承包人必须按招标文件、发包人要求的相关标准进行采购，采购前应将拟用品牌型号的书面材料报告及样品报送招标人。</w:t>
      </w:r>
    </w:p>
    <w:p w:rsidR="00392EE4" w:rsidRPr="000E4E27" w:rsidRDefault="00392EE4" w:rsidP="00392EE4">
      <w:pPr>
        <w:spacing w:line="480" w:lineRule="exact"/>
        <w:ind w:firstLine="480"/>
        <w:rPr>
          <w:rFonts w:ascii="宋体" w:hAnsi="宋体"/>
          <w:b/>
          <w:sz w:val="24"/>
          <w:u w:val="single"/>
        </w:rPr>
      </w:pPr>
      <w:r w:rsidRPr="000E4E27">
        <w:rPr>
          <w:rFonts w:ascii="宋体" w:hAnsi="宋体" w:hint="eastAsia"/>
          <w:b/>
          <w:sz w:val="24"/>
          <w:u w:val="single"/>
        </w:rPr>
        <w:t xml:space="preserve">（3）本工程中未设暂估价、未提供参考品牌规格、型号、要求等的材料，承包人在确保质量的前提下自行采购。 </w:t>
      </w:r>
    </w:p>
    <w:p w:rsidR="00392EE4" w:rsidRPr="000E4E27" w:rsidRDefault="00392EE4" w:rsidP="00392EE4">
      <w:pPr>
        <w:spacing w:line="480" w:lineRule="exact"/>
        <w:ind w:firstLineChars="200" w:firstLine="482"/>
        <w:rPr>
          <w:rFonts w:ascii="宋体" w:hAnsi="宋体"/>
          <w:b/>
          <w:kern w:val="0"/>
          <w:sz w:val="24"/>
          <w:u w:val="single"/>
        </w:rPr>
      </w:pPr>
      <w:r w:rsidRPr="000E4E27">
        <w:rPr>
          <w:rFonts w:ascii="宋体" w:hAnsi="宋体" w:hint="eastAsia"/>
          <w:b/>
          <w:kern w:val="0"/>
          <w:sz w:val="24"/>
          <w:u w:val="single"/>
        </w:rPr>
        <w:t>（4）发包人对上述材料及用于本工程的所有材料有质量认定权（如发包人对承包人采购的材料认定为不合格的，承包人必须重新采购，直到合格为止），</w:t>
      </w:r>
      <w:r w:rsidRPr="000E4E27">
        <w:rPr>
          <w:rFonts w:ascii="宋体" w:hAnsi="宋体" w:hint="eastAsia"/>
          <w:b/>
          <w:sz w:val="24"/>
          <w:u w:val="single"/>
        </w:rPr>
        <w:t>经总监人及发包人书面确认后，方可采购，</w:t>
      </w:r>
      <w:r w:rsidRPr="000E4E27">
        <w:rPr>
          <w:rFonts w:ascii="宋体" w:hAnsi="宋体" w:hint="eastAsia"/>
          <w:b/>
          <w:kern w:val="0"/>
          <w:sz w:val="24"/>
          <w:u w:val="single"/>
        </w:rPr>
        <w:t>涉及到的价格不再调整。</w:t>
      </w:r>
    </w:p>
    <w:p w:rsidR="00392EE4" w:rsidRPr="000E4E27" w:rsidRDefault="00392EE4" w:rsidP="00392EE4">
      <w:pPr>
        <w:autoSpaceDE w:val="0"/>
        <w:autoSpaceDN w:val="0"/>
        <w:adjustRightInd w:val="0"/>
        <w:spacing w:line="480" w:lineRule="exact"/>
        <w:ind w:firstLineChars="200" w:firstLine="482"/>
        <w:jc w:val="left"/>
        <w:rPr>
          <w:rFonts w:ascii="宋体" w:hAnsi="宋体"/>
          <w:b/>
          <w:sz w:val="24"/>
          <w:u w:val="single"/>
        </w:rPr>
      </w:pPr>
      <w:r w:rsidRPr="000E4E27">
        <w:rPr>
          <w:rFonts w:ascii="宋体" w:hAnsi="宋体" w:hint="eastAsia"/>
          <w:b/>
          <w:sz w:val="24"/>
          <w:u w:val="single"/>
        </w:rPr>
        <w:t>（5）发包人有权对承包人提供的材料和设备进行抽检，对不符合设计要求及验收规范的材料和设备，有权终止使用，发生的一切损失和费用由承包人承担。</w:t>
      </w:r>
      <w:r w:rsidRPr="000E4E27">
        <w:rPr>
          <w:rFonts w:ascii="宋体" w:hAnsi="宋体" w:hint="eastAsia"/>
          <w:b/>
          <w:bCs/>
          <w:sz w:val="24"/>
          <w:u w:val="single"/>
        </w:rPr>
        <w:t>招标人根据需要可在事前、事中、事后进行抽检，不论在哪个阶段查出问题，所造成的损失均由承包人负责。</w:t>
      </w:r>
    </w:p>
    <w:p w:rsidR="00392EE4" w:rsidRPr="000E4E27" w:rsidRDefault="00392EE4" w:rsidP="00392EE4">
      <w:pPr>
        <w:spacing w:line="480" w:lineRule="exact"/>
        <w:ind w:firstLineChars="200" w:firstLine="482"/>
        <w:rPr>
          <w:rFonts w:ascii="宋体" w:hAnsi="宋体"/>
          <w:b/>
          <w:kern w:val="0"/>
          <w:sz w:val="24"/>
          <w:u w:val="single"/>
        </w:rPr>
      </w:pPr>
      <w:r w:rsidRPr="000E4E27">
        <w:rPr>
          <w:rFonts w:ascii="宋体" w:hAnsi="宋体" w:hint="eastAsia"/>
          <w:b/>
          <w:kern w:val="0"/>
          <w:sz w:val="24"/>
          <w:u w:val="single"/>
        </w:rPr>
        <w:t>（6）主要材料设备进场时要有质保书或出厂合格证，并已进行有关必要的检验或试验；主要材料设备进场后须通知发包人验收并经书面确认后方可使用。</w:t>
      </w:r>
    </w:p>
    <w:p w:rsidR="00392EE4" w:rsidRPr="000E4E27" w:rsidRDefault="00392EE4" w:rsidP="00392EE4">
      <w:pPr>
        <w:spacing w:line="480" w:lineRule="exact"/>
        <w:ind w:firstLineChars="200" w:firstLine="482"/>
        <w:rPr>
          <w:rFonts w:ascii="宋体" w:hAnsi="宋体"/>
          <w:b/>
          <w:kern w:val="0"/>
          <w:sz w:val="24"/>
          <w:u w:val="single"/>
        </w:rPr>
      </w:pPr>
      <w:r w:rsidRPr="000E4E27">
        <w:rPr>
          <w:rFonts w:ascii="宋体" w:hAnsi="宋体" w:hint="eastAsia"/>
          <w:b/>
          <w:kern w:val="0"/>
          <w:sz w:val="24"/>
          <w:u w:val="single"/>
        </w:rPr>
        <w:t xml:space="preserve">（7）在实际施工中，发包人可以无条件要求承包人更换不符合要求的产品和对同类材料进行更换颜色，购进的材料设备与提供的样品不一致时，由承包人无条件退货，因使用不符合国家标准及发包人未认可的材料，而引起的相关费用由承包人承担，结算时一律不作调整。若发包人对某批材料持有异议时，承包人须无条件、积极主动地配合发包人进行检测，发生的费用按相关规定执行。 </w:t>
      </w:r>
    </w:p>
    <w:p w:rsidR="00392EE4" w:rsidRPr="000E4E27" w:rsidRDefault="00392EE4" w:rsidP="00392EE4">
      <w:pPr>
        <w:autoSpaceDE w:val="0"/>
        <w:autoSpaceDN w:val="0"/>
        <w:adjustRightInd w:val="0"/>
        <w:spacing w:before="50" w:line="480" w:lineRule="exact"/>
        <w:ind w:firstLineChars="200" w:firstLine="482"/>
        <w:jc w:val="left"/>
        <w:rPr>
          <w:rFonts w:ascii="宋体" w:hAnsi="宋体"/>
          <w:b/>
          <w:kern w:val="0"/>
          <w:sz w:val="24"/>
          <w:u w:val="single"/>
        </w:rPr>
      </w:pPr>
      <w:r w:rsidRPr="000E4E27">
        <w:rPr>
          <w:rFonts w:ascii="宋体" w:hAnsi="宋体" w:hint="eastAsia"/>
          <w:b/>
          <w:kern w:val="0"/>
          <w:sz w:val="24"/>
          <w:u w:val="single"/>
        </w:rPr>
        <w:t>若承包人不按上述有关条款采购材料，则由此引起的一切责任与后果均由承包人承担。</w:t>
      </w:r>
    </w:p>
    <w:p w:rsidR="00392EE4" w:rsidRPr="000E4E27" w:rsidRDefault="00392EE4" w:rsidP="00392EE4">
      <w:pPr>
        <w:spacing w:line="480" w:lineRule="exact"/>
        <w:ind w:firstLineChars="200" w:firstLine="482"/>
        <w:rPr>
          <w:rFonts w:ascii="宋体" w:hAnsi="宋体"/>
          <w:b/>
          <w:kern w:val="0"/>
          <w:sz w:val="24"/>
          <w:u w:val="single"/>
        </w:rPr>
      </w:pPr>
      <w:r w:rsidRPr="000E4E27">
        <w:rPr>
          <w:rFonts w:ascii="宋体" w:hAnsi="宋体" w:hint="eastAsia"/>
          <w:b/>
          <w:kern w:val="0"/>
          <w:sz w:val="24"/>
          <w:u w:val="single"/>
        </w:rPr>
        <w:t>（8）须发包人认质认价的材料，由承包人提前25天以上向发包人提出。</w:t>
      </w:r>
    </w:p>
    <w:p w:rsidR="00392EE4" w:rsidRPr="000E4E27" w:rsidRDefault="00392EE4" w:rsidP="00392EE4">
      <w:pPr>
        <w:spacing w:after="120" w:line="480" w:lineRule="exact"/>
        <w:ind w:firstLineChars="200" w:firstLine="480"/>
        <w:rPr>
          <w:rFonts w:ascii="宋体" w:hAnsi="宋体"/>
          <w:sz w:val="24"/>
        </w:rPr>
      </w:pPr>
      <w:r w:rsidRPr="000E4E27">
        <w:rPr>
          <w:rFonts w:ascii="宋体" w:hAnsi="宋体" w:hint="eastAsia"/>
          <w:sz w:val="24"/>
        </w:rPr>
        <w:t>8.8 施工设备和临时设施</w:t>
      </w:r>
    </w:p>
    <w:p w:rsidR="00392EE4" w:rsidRPr="000E4E27" w:rsidRDefault="00392EE4" w:rsidP="00392EE4">
      <w:pPr>
        <w:autoSpaceDE w:val="0"/>
        <w:autoSpaceDN w:val="0"/>
        <w:adjustRightInd w:val="0"/>
        <w:spacing w:line="480" w:lineRule="exact"/>
        <w:ind w:firstLineChars="200" w:firstLine="480"/>
        <w:jc w:val="left"/>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0E4E27">
          <w:rPr>
            <w:rFonts w:ascii="宋体" w:hAnsi="宋体" w:hint="eastAsia"/>
            <w:sz w:val="24"/>
          </w:rPr>
          <w:t>8.8.1</w:t>
        </w:r>
      </w:smartTag>
      <w:r w:rsidRPr="000E4E27">
        <w:rPr>
          <w:rFonts w:ascii="宋体" w:hAnsi="宋体" w:hint="eastAsia"/>
          <w:sz w:val="24"/>
        </w:rPr>
        <w:t xml:space="preserve"> 承包人提供的施工设备和临时设施</w:t>
      </w:r>
    </w:p>
    <w:p w:rsidR="00392EE4" w:rsidRPr="000E4E27" w:rsidRDefault="00392EE4" w:rsidP="00392EE4">
      <w:pPr>
        <w:autoSpaceDE w:val="0"/>
        <w:autoSpaceDN w:val="0"/>
        <w:adjustRightInd w:val="0"/>
        <w:spacing w:line="480" w:lineRule="exact"/>
        <w:jc w:val="left"/>
        <w:rPr>
          <w:rFonts w:ascii="宋体" w:hAnsi="宋体"/>
          <w:sz w:val="24"/>
        </w:rPr>
      </w:pPr>
      <w:r w:rsidRPr="000E4E27">
        <w:rPr>
          <w:rFonts w:ascii="宋体" w:hAnsi="宋体" w:hint="eastAsia"/>
          <w:sz w:val="24"/>
        </w:rPr>
        <w:t xml:space="preserve">    关于修建临时设施费用承担的约定：</w:t>
      </w:r>
      <w:r w:rsidRPr="000E4E27">
        <w:rPr>
          <w:rFonts w:ascii="宋体" w:hAnsi="宋体" w:hint="eastAsia"/>
          <w:b/>
          <w:sz w:val="24"/>
          <w:u w:val="single"/>
        </w:rPr>
        <w:t>与承包人有关的由承包人自行承担。</w:t>
      </w:r>
    </w:p>
    <w:p w:rsidR="00392EE4" w:rsidRPr="000E4E27" w:rsidRDefault="00392EE4" w:rsidP="00392EE4">
      <w:pPr>
        <w:spacing w:line="480" w:lineRule="exact"/>
        <w:ind w:firstLineChars="200" w:firstLine="482"/>
        <w:rPr>
          <w:rFonts w:ascii="宋体" w:hAnsi="宋体"/>
          <w:b/>
          <w:sz w:val="24"/>
        </w:rPr>
      </w:pPr>
      <w:bookmarkStart w:id="342" w:name="_Toc351203641"/>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0E4E27">
        <w:rPr>
          <w:rFonts w:ascii="宋体" w:hAnsi="宋体" w:hint="eastAsia"/>
          <w:b/>
          <w:sz w:val="24"/>
        </w:rPr>
        <w:t>9</w:t>
      </w:r>
      <w:bookmarkStart w:id="343" w:name="_Toc297123533"/>
      <w:bookmarkStart w:id="344" w:name="_Toc297216192"/>
      <w:bookmarkStart w:id="345" w:name="_Toc300934982"/>
      <w:bookmarkStart w:id="346" w:name="_Toc303539139"/>
      <w:bookmarkStart w:id="347" w:name="_Toc304295559"/>
      <w:bookmarkStart w:id="348" w:name="_Toc312677495"/>
      <w:bookmarkStart w:id="349" w:name="_Toc312678021"/>
      <w:bookmarkStart w:id="350" w:name="_Toc296944512"/>
      <w:bookmarkStart w:id="351" w:name="_Toc297048359"/>
      <w:bookmarkStart w:id="352" w:name="_Toc296346674"/>
      <w:bookmarkStart w:id="353" w:name="_Toc292559883"/>
      <w:bookmarkStart w:id="354" w:name="_Toc267251428"/>
      <w:bookmarkStart w:id="355" w:name="_Toc267251427"/>
      <w:bookmarkStart w:id="356" w:name="_Toc292559378"/>
      <w:bookmarkStart w:id="357" w:name="_Toc296891001"/>
      <w:bookmarkStart w:id="358" w:name="_Toc296503173"/>
      <w:bookmarkStart w:id="359" w:name="_Toc296347172"/>
      <w:bookmarkStart w:id="360" w:name="_Toc297120473"/>
      <w:bookmarkStart w:id="361" w:name="_Toc296891213"/>
      <w:bookmarkEnd w:id="321"/>
      <w:bookmarkEnd w:id="322"/>
      <w:bookmarkEnd w:id="323"/>
      <w:r w:rsidRPr="000E4E27">
        <w:rPr>
          <w:rFonts w:ascii="宋体" w:hAnsi="宋体" w:hint="eastAsia"/>
          <w:b/>
          <w:sz w:val="24"/>
        </w:rPr>
        <w:t>.试验与检验</w:t>
      </w:r>
      <w:bookmarkEnd w:id="342"/>
    </w:p>
    <w:bookmarkEnd w:id="343"/>
    <w:bookmarkEnd w:id="344"/>
    <w:bookmarkEnd w:id="345"/>
    <w:bookmarkEnd w:id="346"/>
    <w:bookmarkEnd w:id="347"/>
    <w:bookmarkEnd w:id="348"/>
    <w:bookmarkEnd w:id="349"/>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9</w:t>
      </w:r>
      <w:bookmarkStart w:id="362" w:name="_Toc303539140"/>
      <w:bookmarkStart w:id="363" w:name="_Toc312677496"/>
      <w:bookmarkStart w:id="364" w:name="_Toc297123534"/>
      <w:bookmarkStart w:id="365" w:name="_Toc312678022"/>
      <w:bookmarkStart w:id="366" w:name="_Toc304295560"/>
      <w:bookmarkStart w:id="367" w:name="_Toc297216193"/>
      <w:bookmarkStart w:id="368" w:name="_Toc300934983"/>
      <w:r w:rsidRPr="000E4E27">
        <w:rPr>
          <w:rFonts w:ascii="宋体" w:hAnsi="宋体" w:hint="eastAsia"/>
          <w:sz w:val="24"/>
        </w:rPr>
        <w:t>.1试验设备与试验人员</w:t>
      </w:r>
    </w:p>
    <w:bookmarkEnd w:id="362"/>
    <w:bookmarkEnd w:id="363"/>
    <w:bookmarkEnd w:id="364"/>
    <w:bookmarkEnd w:id="365"/>
    <w:bookmarkEnd w:id="366"/>
    <w:bookmarkEnd w:id="367"/>
    <w:bookmarkEnd w:id="368"/>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9</w:t>
      </w:r>
      <w:bookmarkStart w:id="369" w:name="_Toc312678023"/>
      <w:bookmarkStart w:id="370" w:name="_Toc312677497"/>
      <w:bookmarkStart w:id="371" w:name="_Toc300934984"/>
      <w:bookmarkStart w:id="372" w:name="_Toc297123535"/>
      <w:bookmarkStart w:id="373" w:name="_Toc297216194"/>
      <w:bookmarkStart w:id="374" w:name="_Toc304295561"/>
      <w:bookmarkStart w:id="375" w:name="_Toc303539141"/>
      <w:bookmarkStart w:id="376" w:name="_Toc318581174"/>
      <w:r w:rsidRPr="000E4E27">
        <w:rPr>
          <w:rFonts w:ascii="宋体" w:hAnsi="宋体" w:hint="eastAsia"/>
          <w:sz w:val="24"/>
        </w:rPr>
        <w:t>.1.2 试验设备</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lastRenderedPageBreak/>
        <w:t>施工现场需要配置的试验场所：</w:t>
      </w:r>
      <w:bookmarkStart w:id="377" w:name="_Toc312678024"/>
      <w:bookmarkStart w:id="378" w:name="_Toc303539142"/>
      <w:bookmarkStart w:id="379" w:name="_Toc304295562"/>
      <w:bookmarkStart w:id="380" w:name="_Toc312677498"/>
      <w:bookmarkStart w:id="381" w:name="_Toc297216195"/>
      <w:bookmarkStart w:id="382" w:name="_Toc300934985"/>
      <w:bookmarkStart w:id="383" w:name="_Toc297123536"/>
      <w:bookmarkEnd w:id="369"/>
      <w:bookmarkEnd w:id="370"/>
      <w:bookmarkEnd w:id="371"/>
      <w:bookmarkEnd w:id="372"/>
      <w:bookmarkEnd w:id="373"/>
      <w:bookmarkEnd w:id="374"/>
      <w:bookmarkEnd w:id="375"/>
      <w:r w:rsidRPr="000E4E27">
        <w:rPr>
          <w:rFonts w:ascii="宋体" w:hAnsi="宋体" w:hint="eastAsia"/>
          <w:sz w:val="24"/>
          <w:u w:val="single"/>
        </w:rPr>
        <w:t xml:space="preserve">  </w:t>
      </w:r>
      <w:r w:rsidRPr="000E4E27">
        <w:rPr>
          <w:rFonts w:ascii="宋体" w:hAnsi="宋体" w:hint="eastAsia"/>
          <w:b/>
          <w:bCs/>
          <w:sz w:val="24"/>
          <w:u w:val="single"/>
        </w:rPr>
        <w:t xml:space="preserve">按通用条款规定执行  </w:t>
      </w:r>
      <w:r w:rsidRPr="000E4E27">
        <w:rPr>
          <w:rFonts w:ascii="宋体" w:hAnsi="宋体" w:hint="eastAsia"/>
          <w:sz w:val="24"/>
          <w:u w:val="single"/>
        </w:rPr>
        <w:t xml:space="preserve"> </w:t>
      </w:r>
      <w:r w:rsidRPr="000E4E27">
        <w:rPr>
          <w:rFonts w:ascii="宋体" w:hAnsi="宋体" w:hint="eastAsia"/>
          <w:sz w:val="24"/>
        </w:rPr>
        <w:t xml:space="preserve">。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施工现场需要配备的试验设备：</w:t>
      </w:r>
      <w:r w:rsidRPr="000E4E27">
        <w:rPr>
          <w:rFonts w:ascii="宋体" w:hAnsi="宋体" w:hint="eastAsia"/>
          <w:b/>
          <w:bCs/>
          <w:sz w:val="24"/>
          <w:u w:val="single"/>
        </w:rPr>
        <w:t xml:space="preserve">按通用条款规定执行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施工现场需要具备的其他试验条件：</w:t>
      </w:r>
      <w:r w:rsidRPr="000E4E27">
        <w:rPr>
          <w:rFonts w:ascii="宋体" w:hAnsi="宋体" w:hint="eastAsia"/>
          <w:b/>
          <w:bCs/>
          <w:sz w:val="24"/>
          <w:u w:val="single"/>
        </w:rPr>
        <w:t>按通用条款规定执行</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 xml:space="preserve">9.4 现场工艺试验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现场工艺试验的有关约定：</w:t>
      </w:r>
      <w:r w:rsidRPr="000E4E27">
        <w:rPr>
          <w:rFonts w:ascii="宋体" w:hAnsi="宋体" w:hint="eastAsia"/>
          <w:sz w:val="24"/>
          <w:u w:val="single"/>
        </w:rPr>
        <w:t xml:space="preserve">     </w:t>
      </w:r>
      <w:r w:rsidRPr="000E4E27">
        <w:rPr>
          <w:rFonts w:ascii="宋体" w:hAnsi="宋体" w:hint="eastAsia"/>
          <w:b/>
          <w:bCs/>
          <w:sz w:val="24"/>
          <w:u w:val="single"/>
        </w:rPr>
        <w:t>按通用条款规定执行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384" w:name="_Toc351203642"/>
      <w:bookmarkEnd w:id="376"/>
      <w:bookmarkEnd w:id="377"/>
      <w:bookmarkEnd w:id="378"/>
      <w:bookmarkEnd w:id="379"/>
      <w:bookmarkEnd w:id="380"/>
      <w:bookmarkEnd w:id="381"/>
      <w:bookmarkEnd w:id="382"/>
      <w:bookmarkEnd w:id="383"/>
      <w:r w:rsidRPr="000E4E27">
        <w:rPr>
          <w:rFonts w:ascii="宋体" w:hAnsi="宋体" w:hint="eastAsia"/>
          <w:b/>
          <w:sz w:val="24"/>
        </w:rPr>
        <w:t>1</w:t>
      </w:r>
      <w:bookmarkStart w:id="385" w:name="_Toc292559398"/>
      <w:bookmarkStart w:id="386" w:name="_Toc292559903"/>
      <w:bookmarkStart w:id="387" w:name="_Toc296346694"/>
      <w:bookmarkStart w:id="388" w:name="_Toc296347192"/>
      <w:bookmarkStart w:id="389" w:name="_Toc296503193"/>
      <w:bookmarkStart w:id="390" w:name="_Toc296891021"/>
      <w:bookmarkStart w:id="391" w:name="_Toc296891233"/>
      <w:bookmarkStart w:id="392" w:name="_Toc296944532"/>
      <w:bookmarkStart w:id="393" w:name="_Toc297048379"/>
      <w:bookmarkStart w:id="394" w:name="_Toc297120493"/>
      <w:bookmarkStart w:id="395" w:name="_Toc297123540"/>
      <w:bookmarkStart w:id="396" w:name="_Toc297216199"/>
      <w:bookmarkStart w:id="397" w:name="_Toc300934989"/>
      <w:bookmarkStart w:id="398" w:name="_Toc303539146"/>
      <w:bookmarkStart w:id="399" w:name="_Toc304295566"/>
      <w:bookmarkStart w:id="400" w:name="_Toc312677499"/>
      <w:bookmarkStart w:id="401" w:name="_Toc312678025"/>
      <w:bookmarkStart w:id="402" w:name="_Toc267251439"/>
      <w:bookmarkStart w:id="403" w:name="_Toc267251437"/>
      <w:bookmarkStart w:id="404" w:name="_Toc267251435"/>
      <w:bookmarkStart w:id="405" w:name="_Toc267251433"/>
      <w:bookmarkStart w:id="406" w:name="_Toc267251441"/>
      <w:bookmarkStart w:id="407" w:name="_Toc267251440"/>
      <w:bookmarkStart w:id="408" w:name="_Toc267251442"/>
      <w:bookmarkEnd w:id="350"/>
      <w:bookmarkEnd w:id="351"/>
      <w:bookmarkEnd w:id="352"/>
      <w:bookmarkEnd w:id="353"/>
      <w:bookmarkEnd w:id="354"/>
      <w:bookmarkEnd w:id="355"/>
      <w:bookmarkEnd w:id="356"/>
      <w:bookmarkEnd w:id="357"/>
      <w:bookmarkEnd w:id="358"/>
      <w:bookmarkEnd w:id="359"/>
      <w:bookmarkEnd w:id="360"/>
      <w:bookmarkEnd w:id="361"/>
      <w:r w:rsidRPr="000E4E27">
        <w:rPr>
          <w:rFonts w:ascii="宋体" w:hAnsi="宋体" w:hint="eastAsia"/>
          <w:b/>
          <w:sz w:val="24"/>
        </w:rPr>
        <w:t>0. 变更</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bookmarkEnd w:id="400"/>
    <w:bookmarkEnd w:id="401"/>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w:t>
      </w:r>
      <w:bookmarkStart w:id="409" w:name="_Toc297123541"/>
      <w:bookmarkStart w:id="410" w:name="_Toc292559904"/>
      <w:bookmarkStart w:id="411" w:name="_Toc296891234"/>
      <w:bookmarkStart w:id="412" w:name="_Toc312678026"/>
      <w:bookmarkStart w:id="413" w:name="_Toc297048380"/>
      <w:bookmarkStart w:id="414" w:name="_Toc292559399"/>
      <w:bookmarkStart w:id="415" w:name="_Toc297216200"/>
      <w:bookmarkStart w:id="416" w:name="_Toc296346695"/>
      <w:bookmarkStart w:id="417" w:name="_Toc303539147"/>
      <w:bookmarkStart w:id="418" w:name="_Toc304295567"/>
      <w:bookmarkStart w:id="419" w:name="_Toc312677500"/>
      <w:bookmarkStart w:id="420" w:name="_Toc296347193"/>
      <w:bookmarkStart w:id="421" w:name="_Toc296944533"/>
      <w:bookmarkStart w:id="422" w:name="_Toc297120494"/>
      <w:bookmarkStart w:id="423" w:name="_Toc300934990"/>
      <w:bookmarkStart w:id="424" w:name="_Toc296503194"/>
      <w:bookmarkStart w:id="425" w:name="_Toc296891022"/>
      <w:r w:rsidRPr="000E4E27">
        <w:rPr>
          <w:rFonts w:ascii="宋体" w:hAnsi="宋体" w:hint="eastAsia"/>
          <w:sz w:val="24"/>
        </w:rPr>
        <w:t>0.1变更的范围</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关于变更的范围的约定：</w:t>
      </w:r>
      <w:r w:rsidRPr="000E4E27">
        <w:rPr>
          <w:rFonts w:ascii="宋体" w:hAnsi="宋体" w:hint="eastAsia"/>
          <w:sz w:val="24"/>
          <w:u w:val="single"/>
        </w:rPr>
        <w:t xml:space="preserve">   </w:t>
      </w:r>
      <w:r w:rsidRPr="000E4E27">
        <w:rPr>
          <w:rFonts w:ascii="宋体" w:hAnsi="宋体" w:hint="eastAsia"/>
          <w:b/>
          <w:bCs/>
          <w:sz w:val="24"/>
          <w:u w:val="single"/>
        </w:rPr>
        <w:t>按通用条款规定执行</w:t>
      </w:r>
      <w:r w:rsidRPr="000E4E27">
        <w:rPr>
          <w:rFonts w:ascii="宋体" w:hAnsi="宋体" w:hint="eastAsia"/>
          <w:sz w:val="24"/>
          <w:u w:val="single"/>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10.4 变更估价</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10.4.1 变更估价原则</w:t>
      </w:r>
    </w:p>
    <w:p w:rsidR="00392EE4" w:rsidRPr="000E4E27" w:rsidRDefault="00392EE4" w:rsidP="00392EE4">
      <w:pPr>
        <w:spacing w:line="480" w:lineRule="exact"/>
        <w:ind w:firstLine="510"/>
        <w:rPr>
          <w:rFonts w:ascii="宋体" w:hAnsi="宋体"/>
          <w:sz w:val="24"/>
        </w:rPr>
      </w:pPr>
      <w:r w:rsidRPr="000E4E27">
        <w:rPr>
          <w:rFonts w:ascii="宋体" w:hAnsi="宋体" w:hint="eastAsia"/>
          <w:sz w:val="24"/>
        </w:rPr>
        <w:t xml:space="preserve">关于变更估价的约定: </w:t>
      </w:r>
      <w:r w:rsidRPr="000E4E27">
        <w:rPr>
          <w:rFonts w:ascii="宋体" w:hAnsi="宋体" w:hint="eastAsia"/>
          <w:sz w:val="24"/>
          <w:u w:val="single"/>
        </w:rPr>
        <w:t xml:space="preserve"> </w:t>
      </w:r>
      <w:r w:rsidRPr="000E4E27">
        <w:rPr>
          <w:rFonts w:ascii="宋体" w:hAnsi="宋体" w:hint="eastAsia"/>
          <w:b/>
          <w:bCs/>
          <w:sz w:val="24"/>
          <w:u w:val="single"/>
        </w:rPr>
        <w:t>按通用条款规定执行</w:t>
      </w:r>
      <w:r w:rsidRPr="000E4E27">
        <w:rPr>
          <w:rFonts w:ascii="宋体" w:hAnsi="宋体" w:hint="eastAsia"/>
          <w:b/>
          <w:bCs/>
          <w:sz w:val="24"/>
        </w:rPr>
        <w:t>。</w:t>
      </w:r>
      <w:r w:rsidRPr="000E4E27">
        <w:rPr>
          <w:rFonts w:ascii="宋体" w:hAnsi="宋体" w:hint="eastAsia"/>
          <w:sz w:val="24"/>
        </w:rPr>
        <w:t xml:space="preserve">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w:t>
      </w:r>
      <w:bookmarkStart w:id="426" w:name="_Toc297216203"/>
      <w:bookmarkStart w:id="427" w:name="_Toc292559907"/>
      <w:bookmarkStart w:id="428" w:name="_Toc292559402"/>
      <w:bookmarkStart w:id="429" w:name="_Toc296891025"/>
      <w:bookmarkStart w:id="430" w:name="_Toc296503197"/>
      <w:bookmarkStart w:id="431" w:name="_Toc303539150"/>
      <w:bookmarkStart w:id="432" w:name="_Toc297123544"/>
      <w:bookmarkStart w:id="433" w:name="_Toc297048383"/>
      <w:bookmarkStart w:id="434" w:name="_Toc297120497"/>
      <w:bookmarkStart w:id="435" w:name="_Toc296346698"/>
      <w:bookmarkStart w:id="436" w:name="_Toc296347196"/>
      <w:bookmarkStart w:id="437" w:name="_Toc296891237"/>
      <w:bookmarkStart w:id="438" w:name="_Toc300934993"/>
      <w:bookmarkStart w:id="439" w:name="_Toc296944536"/>
      <w:bookmarkStart w:id="440" w:name="_Toc304295570"/>
      <w:bookmarkStart w:id="441" w:name="_Toc312677503"/>
      <w:bookmarkStart w:id="442" w:name="_Toc31267802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0E4E27">
        <w:rPr>
          <w:rFonts w:ascii="宋体" w:hAnsi="宋体" w:hint="eastAsia"/>
          <w:sz w:val="24"/>
        </w:rPr>
        <w:t>0.5承</w:t>
      </w:r>
      <w:bookmarkStart w:id="443" w:name="_Toc297120503"/>
      <w:bookmarkStart w:id="444" w:name="_Toc296347202"/>
      <w:bookmarkStart w:id="445" w:name="_Toc292559408"/>
      <w:bookmarkStart w:id="446" w:name="_Toc297048389"/>
      <w:bookmarkStart w:id="447" w:name="_Toc296891243"/>
      <w:bookmarkStart w:id="448" w:name="_Toc296503203"/>
      <w:bookmarkStart w:id="449" w:name="_Toc296891031"/>
      <w:bookmarkStart w:id="450" w:name="_Toc296944542"/>
      <w:bookmarkStart w:id="451" w:name="_Toc300934994"/>
      <w:bookmarkStart w:id="452" w:name="_Toc297216204"/>
      <w:bookmarkStart w:id="453" w:name="_Toc292559913"/>
      <w:bookmarkStart w:id="454" w:name="_Toc297123545"/>
      <w:bookmarkStart w:id="455" w:name="_Toc296346704"/>
      <w:bookmarkStart w:id="456" w:name="_Toc303539151"/>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0E4E27">
        <w:rPr>
          <w:rFonts w:ascii="宋体" w:hAnsi="宋体" w:hint="eastAsia"/>
          <w:sz w:val="24"/>
        </w:rPr>
        <w:t>包人的合理化建议</w:t>
      </w: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监理人审查承包人合理化建议的期限：</w:t>
      </w:r>
      <w:r w:rsidRPr="000E4E27">
        <w:rPr>
          <w:rFonts w:ascii="宋体" w:hAnsi="宋体" w:hint="eastAsia"/>
          <w:sz w:val="24"/>
          <w:u w:val="single"/>
        </w:rPr>
        <w:t xml:space="preserve"> </w:t>
      </w:r>
      <w:r w:rsidRPr="000E4E27">
        <w:rPr>
          <w:rFonts w:ascii="宋体" w:hAnsi="宋体" w:hint="eastAsia"/>
          <w:b/>
          <w:sz w:val="24"/>
          <w:u w:val="single"/>
        </w:rPr>
        <w:t xml:space="preserve">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发包人审批承包人合理化建议的期限：</w:t>
      </w:r>
      <w:r w:rsidRPr="000E4E27">
        <w:rPr>
          <w:rFonts w:ascii="宋体" w:hAnsi="宋体" w:hint="eastAsia"/>
          <w:sz w:val="24"/>
          <w:u w:val="single"/>
        </w:rPr>
        <w:t xml:space="preserve">  </w:t>
      </w:r>
      <w:r w:rsidRPr="000E4E27">
        <w:rPr>
          <w:rFonts w:ascii="宋体" w:hAnsi="宋体" w:hint="eastAsia"/>
          <w:b/>
          <w:sz w:val="24"/>
          <w:u w:val="single"/>
        </w:rPr>
        <w:t xml:space="preserve">7天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承</w:t>
      </w:r>
      <w:bookmarkStart w:id="457" w:name="_Toc297123546"/>
      <w:bookmarkStart w:id="458" w:name="_Toc297216205"/>
      <w:bookmarkStart w:id="459" w:name="_Toc300934995"/>
      <w:bookmarkStart w:id="460" w:name="_Toc297120504"/>
      <w:bookmarkStart w:id="461" w:name="_Toc303539152"/>
      <w:bookmarkStart w:id="462" w:name="_Toc312677504"/>
      <w:bookmarkStart w:id="463" w:name="_Toc312678030"/>
      <w:bookmarkStart w:id="464" w:name="_Toc318581175"/>
      <w:bookmarkStart w:id="465" w:name="_Toc292559409"/>
      <w:bookmarkStart w:id="466" w:name="_Toc292559914"/>
      <w:bookmarkStart w:id="467" w:name="_Toc296503204"/>
      <w:bookmarkStart w:id="468" w:name="_Toc296891244"/>
      <w:bookmarkStart w:id="469" w:name="_Toc296944543"/>
      <w:bookmarkStart w:id="470" w:name="_Toc297048390"/>
      <w:bookmarkStart w:id="471" w:name="_Toc296346705"/>
      <w:bookmarkStart w:id="472" w:name="_Toc296347203"/>
      <w:bookmarkStart w:id="473" w:name="_Toc304295571"/>
      <w:bookmarkStart w:id="474" w:name="_Toc296891032"/>
      <w:r w:rsidRPr="000E4E27">
        <w:rPr>
          <w:rFonts w:ascii="宋体" w:hAnsi="宋体" w:hint="eastAsia"/>
          <w:sz w:val="24"/>
        </w:rPr>
        <w:t>包人提出的合理化建议降低了合同价格或者提高了工程经济效益的奖励的方法和金额为：</w:t>
      </w:r>
      <w:r w:rsidRPr="000E4E27">
        <w:rPr>
          <w:rFonts w:ascii="宋体" w:hAnsi="宋体" w:hint="eastAsia"/>
          <w:sz w:val="24"/>
          <w:u w:val="single"/>
        </w:rPr>
        <w:t xml:space="preserve">     </w:t>
      </w:r>
      <w:r w:rsidRPr="000E4E27">
        <w:rPr>
          <w:rFonts w:ascii="宋体" w:hAnsi="宋体" w:hint="eastAsia"/>
          <w:b/>
          <w:sz w:val="24"/>
          <w:u w:val="single"/>
        </w:rPr>
        <w:t>/</w:t>
      </w:r>
      <w:r w:rsidRPr="000E4E27">
        <w:rPr>
          <w:rFonts w:ascii="宋体" w:hAnsi="宋体" w:hint="eastAsia"/>
          <w:sz w:val="24"/>
          <w:u w:val="single"/>
        </w:rPr>
        <w:t xml:space="preserve">    </w:t>
      </w:r>
      <w:r w:rsidRPr="000E4E27">
        <w:rPr>
          <w:rFonts w:ascii="宋体" w:hAnsi="宋体" w:hint="eastAsia"/>
          <w:sz w:val="24"/>
        </w:rPr>
        <w:t>。</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w:t>
      </w:r>
      <w:bookmarkStart w:id="475" w:name="_Toc296346700"/>
      <w:bookmarkStart w:id="476" w:name="_Toc297216207"/>
      <w:bookmarkStart w:id="477" w:name="_Toc312677507"/>
      <w:bookmarkStart w:id="478" w:name="_Toc296891239"/>
      <w:bookmarkStart w:id="479" w:name="_Toc296944538"/>
      <w:bookmarkStart w:id="480" w:name="_Toc303539154"/>
      <w:bookmarkStart w:id="481" w:name="_Toc312678033"/>
      <w:bookmarkStart w:id="482" w:name="_Toc292559404"/>
      <w:bookmarkStart w:id="483" w:name="_Toc297120499"/>
      <w:bookmarkStart w:id="484" w:name="_Toc296347198"/>
      <w:bookmarkStart w:id="485" w:name="_Toc296891027"/>
      <w:bookmarkStart w:id="486" w:name="_Toc300934997"/>
      <w:bookmarkStart w:id="487" w:name="_Toc304295574"/>
      <w:bookmarkStart w:id="488" w:name="_Toc296503199"/>
      <w:bookmarkStart w:id="489" w:name="_Toc297048385"/>
      <w:bookmarkStart w:id="490" w:name="_Toc292559909"/>
      <w:bookmarkStart w:id="491" w:name="_Toc297123548"/>
      <w:r w:rsidRPr="000E4E27">
        <w:rPr>
          <w:rFonts w:ascii="宋体" w:hAnsi="宋体" w:hint="eastAsia"/>
          <w:sz w:val="24"/>
        </w:rPr>
        <w:t>0.7 暂估价</w:t>
      </w:r>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w:t>
      </w:r>
      <w:bookmarkStart w:id="492" w:name="_Toc312677509"/>
      <w:bookmarkStart w:id="493" w:name="_Toc318581177"/>
      <w:bookmarkStart w:id="494" w:name="_Toc312678035"/>
      <w:r w:rsidRPr="000E4E27">
        <w:rPr>
          <w:rFonts w:ascii="宋体" w:hAnsi="宋体" w:hint="eastAsia"/>
          <w:sz w:val="24"/>
        </w:rPr>
        <w:t>0.7.1 依法必须招标的暂估价项目</w:t>
      </w:r>
    </w:p>
    <w:bookmarkEnd w:id="492"/>
    <w:bookmarkEnd w:id="493"/>
    <w:bookmarkEnd w:id="494"/>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对于依法必须招标的暂估价项目的确认和批准采取</w:t>
      </w:r>
      <w:r w:rsidRPr="000E4E27">
        <w:rPr>
          <w:rFonts w:ascii="宋体" w:hAnsi="宋体" w:hint="eastAsia"/>
          <w:b/>
          <w:sz w:val="24"/>
          <w:u w:val="single"/>
        </w:rPr>
        <w:t>通用条款第2种</w:t>
      </w:r>
      <w:r w:rsidRPr="000E4E27">
        <w:rPr>
          <w:rFonts w:ascii="宋体" w:hAnsi="宋体" w:hint="eastAsia"/>
          <w:sz w:val="24"/>
        </w:rPr>
        <w:t>方式确定。</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10.7.2 不属于依法必须招标的暂估价项目</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对于不属于依法必须招标的暂估价项目的确认和批准采取</w:t>
      </w:r>
      <w:r w:rsidRPr="000E4E27">
        <w:rPr>
          <w:rFonts w:ascii="宋体" w:hAnsi="宋体" w:hint="eastAsia"/>
          <w:b/>
          <w:sz w:val="24"/>
          <w:u w:val="single"/>
        </w:rPr>
        <w:t>通用条款第1种</w:t>
      </w:r>
      <w:r w:rsidRPr="000E4E27">
        <w:rPr>
          <w:rFonts w:ascii="宋体" w:hAnsi="宋体" w:hint="eastAsia"/>
          <w:sz w:val="24"/>
        </w:rPr>
        <w:t>方式确定。</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sz w:val="24"/>
        </w:rPr>
        <w:t>第3种方式：</w:t>
      </w:r>
      <w:r w:rsidRPr="000E4E27">
        <w:rPr>
          <w:rFonts w:ascii="宋体" w:hAnsi="宋体" w:hint="eastAsia"/>
          <w:kern w:val="0"/>
          <w:sz w:val="24"/>
        </w:rPr>
        <w:t>承包人直接实施的暂估价项目</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sz w:val="24"/>
        </w:rPr>
        <w:t>承包人直接实施的暂估价项目的约定：</w:t>
      </w:r>
      <w:r w:rsidRPr="000E4E27">
        <w:rPr>
          <w:rFonts w:ascii="宋体" w:hAnsi="宋体" w:hint="eastAsia"/>
          <w:b/>
          <w:sz w:val="24"/>
          <w:u w:val="single"/>
        </w:rPr>
        <w:t>根据发包人书面的认质认价单上确认的价格实施，在竣工结算时调整，工程竣工结算以以招标人或招标人委托的审计机构审计结果为准，若项目被列入国家审计计划的则以国家审计机构审计结果为准。</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10.8 暂列金额</w:t>
      </w:r>
    </w:p>
    <w:p w:rsidR="00392EE4" w:rsidRPr="000E4E27" w:rsidRDefault="00392EE4" w:rsidP="00392EE4">
      <w:pPr>
        <w:spacing w:line="480" w:lineRule="exact"/>
        <w:ind w:firstLine="460"/>
        <w:rPr>
          <w:rFonts w:ascii="宋体" w:hAnsi="宋体"/>
          <w:b/>
          <w:bCs/>
          <w:strike/>
          <w:kern w:val="0"/>
          <w:sz w:val="24"/>
          <w:u w:val="single"/>
        </w:rPr>
      </w:pPr>
      <w:r w:rsidRPr="000E4E27">
        <w:rPr>
          <w:rFonts w:ascii="宋体" w:hAnsi="宋体" w:hint="eastAsia"/>
          <w:kern w:val="0"/>
          <w:sz w:val="24"/>
        </w:rPr>
        <w:t>合同当事人关于暂列金额使用的约定：</w:t>
      </w:r>
      <w:r w:rsidRPr="000E4E27">
        <w:rPr>
          <w:rFonts w:ascii="宋体" w:hAnsi="宋体" w:hint="eastAsia"/>
          <w:b/>
          <w:kern w:val="0"/>
          <w:sz w:val="24"/>
          <w:u w:val="single"/>
        </w:rPr>
        <w:t>发包人不设暂列金。</w:t>
      </w:r>
    </w:p>
    <w:p w:rsidR="00392EE4" w:rsidRPr="000E4E27" w:rsidRDefault="00392EE4" w:rsidP="00392EE4">
      <w:pPr>
        <w:spacing w:line="480" w:lineRule="exact"/>
        <w:ind w:firstLineChars="200" w:firstLine="482"/>
        <w:rPr>
          <w:rFonts w:ascii="宋体" w:hAnsi="宋体"/>
          <w:b/>
          <w:sz w:val="24"/>
        </w:rPr>
      </w:pPr>
      <w:bookmarkStart w:id="495" w:name="_Toc351203643"/>
      <w:r w:rsidRPr="000E4E27">
        <w:rPr>
          <w:rFonts w:ascii="宋体" w:hAnsi="宋体" w:hint="eastAsia"/>
          <w:b/>
          <w:sz w:val="24"/>
        </w:rPr>
        <w:t>11. 价格调整</w:t>
      </w:r>
      <w:bookmarkEnd w:id="495"/>
    </w:p>
    <w:p w:rsidR="00392EE4" w:rsidRPr="000E4E27" w:rsidRDefault="00392EE4" w:rsidP="00392EE4">
      <w:pPr>
        <w:spacing w:line="480" w:lineRule="exact"/>
        <w:ind w:firstLineChars="200" w:firstLine="480"/>
        <w:rPr>
          <w:rFonts w:ascii="宋体" w:hAnsi="宋体"/>
          <w:sz w:val="24"/>
        </w:rPr>
      </w:pPr>
      <w:bookmarkStart w:id="496" w:name="_Toc296891241"/>
      <w:bookmarkStart w:id="497" w:name="_Toc296346702"/>
      <w:bookmarkStart w:id="498" w:name="_Toc303539157"/>
      <w:bookmarkStart w:id="499" w:name="_Toc296944540"/>
      <w:bookmarkStart w:id="500" w:name="_Toc300935000"/>
      <w:bookmarkStart w:id="501" w:name="_Toc297048387"/>
      <w:bookmarkStart w:id="502" w:name="_Toc304295577"/>
      <w:bookmarkStart w:id="503" w:name="_Toc297216209"/>
      <w:bookmarkStart w:id="504" w:name="_Toc296347200"/>
      <w:bookmarkStart w:id="505" w:name="_Toc297120501"/>
      <w:bookmarkStart w:id="506" w:name="_Toc296503201"/>
      <w:bookmarkStart w:id="507" w:name="_Toc297123550"/>
      <w:bookmarkStart w:id="508" w:name="_Toc292559406"/>
      <w:bookmarkStart w:id="509" w:name="_Toc312678039"/>
      <w:bookmarkStart w:id="510" w:name="_Toc292559911"/>
      <w:bookmarkStart w:id="511" w:name="_Toc296891029"/>
      <w:r w:rsidRPr="000E4E27">
        <w:rPr>
          <w:rFonts w:ascii="宋体" w:hAnsi="宋体" w:hint="eastAsia"/>
          <w:sz w:val="24"/>
        </w:rPr>
        <w:t>11.1 市场价格波动引起的调整</w:t>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rsidR="00392EE4" w:rsidRPr="000E4E27" w:rsidRDefault="00392EE4" w:rsidP="00392EE4">
      <w:pPr>
        <w:spacing w:line="480" w:lineRule="exact"/>
        <w:ind w:firstLineChars="200" w:firstLine="480"/>
        <w:rPr>
          <w:rFonts w:ascii="宋体" w:hAnsi="宋体"/>
          <w:b/>
          <w:sz w:val="24"/>
          <w:u w:val="single"/>
        </w:rPr>
      </w:pPr>
      <w:r w:rsidRPr="000E4E27">
        <w:rPr>
          <w:rFonts w:ascii="宋体" w:hAnsi="宋体" w:hint="eastAsia"/>
          <w:kern w:val="0"/>
          <w:sz w:val="24"/>
        </w:rPr>
        <w:lastRenderedPageBreak/>
        <w:t>市场价格波动是否调整合同价格的约定：</w:t>
      </w:r>
      <w:r w:rsidRPr="000E4E27">
        <w:rPr>
          <w:rFonts w:ascii="宋体" w:hAnsi="宋体" w:hint="eastAsia"/>
          <w:b/>
          <w:kern w:val="0"/>
          <w:sz w:val="24"/>
          <w:u w:val="single"/>
        </w:rPr>
        <w:t>因本工程工期短，材料价格不予调整</w:t>
      </w:r>
      <w:r w:rsidRPr="000E4E27">
        <w:rPr>
          <w:rFonts w:ascii="宋体" w:hAnsi="宋体" w:hint="eastAsia"/>
          <w:b/>
          <w:sz w:val="24"/>
          <w:u w:val="single"/>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因市场价格波动调整合同价格，采用以下第</w:t>
      </w:r>
      <w:r w:rsidRPr="000E4E27">
        <w:rPr>
          <w:rFonts w:ascii="宋体" w:hAnsi="宋体" w:hint="eastAsia"/>
          <w:sz w:val="24"/>
          <w:u w:val="single"/>
        </w:rPr>
        <w:t xml:space="preserve"> </w:t>
      </w:r>
      <w:r w:rsidRPr="000E4E27">
        <w:rPr>
          <w:rFonts w:ascii="宋体" w:hAnsi="宋体" w:hint="eastAsia"/>
          <w:b/>
          <w:sz w:val="24"/>
          <w:u w:val="single"/>
        </w:rPr>
        <w:t xml:space="preserve">/ </w:t>
      </w:r>
      <w:r w:rsidRPr="000E4E27">
        <w:rPr>
          <w:rFonts w:ascii="宋体" w:hAnsi="宋体" w:hint="eastAsia"/>
          <w:sz w:val="24"/>
        </w:rPr>
        <w:t>种方式对合同价格进行调整：</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第1种方式：采用价格指数进行价格调整。</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关于各可调因子、定值和变值权重，以及基本价格指数及其来源的约定：</w:t>
      </w:r>
      <w:r w:rsidRPr="000E4E27">
        <w:rPr>
          <w:rFonts w:ascii="宋体" w:hAnsi="宋体" w:hint="eastAsia"/>
          <w:sz w:val="24"/>
          <w:u w:val="single"/>
        </w:rPr>
        <w:t xml:space="preserve">   /  </w:t>
      </w:r>
      <w:r w:rsidRPr="000E4E27">
        <w:rPr>
          <w:rFonts w:ascii="宋体" w:hAnsi="宋体" w:hint="eastAsia"/>
          <w:sz w:val="24"/>
        </w:rPr>
        <w:t xml:space="preserve">；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第2种方式：采用造价信息进行价格调整。</w:t>
      </w:r>
    </w:p>
    <w:p w:rsidR="00392EE4" w:rsidRPr="000E4E27" w:rsidRDefault="00392EE4" w:rsidP="00392EE4">
      <w:pPr>
        <w:numPr>
          <w:ilvl w:val="1"/>
          <w:numId w:val="23"/>
        </w:numPr>
        <w:spacing w:line="480" w:lineRule="exact"/>
        <w:jc w:val="left"/>
        <w:rPr>
          <w:rFonts w:ascii="宋体" w:hAnsi="宋体"/>
          <w:b/>
          <w:bCs/>
          <w:kern w:val="0"/>
          <w:sz w:val="24"/>
          <w:u w:val="single"/>
        </w:rPr>
      </w:pPr>
      <w:r w:rsidRPr="000E4E27">
        <w:rPr>
          <w:rFonts w:ascii="宋体" w:hAnsi="宋体" w:hint="eastAsia"/>
          <w:sz w:val="24"/>
        </w:rPr>
        <w:t>关于基准价格的约定：</w:t>
      </w:r>
      <w:r w:rsidRPr="000E4E27">
        <w:rPr>
          <w:rFonts w:ascii="宋体" w:hAnsi="宋体" w:hint="eastAsia"/>
          <w:sz w:val="24"/>
          <w:u w:val="single"/>
        </w:rPr>
        <w:t xml:space="preserve">     /     </w:t>
      </w:r>
      <w:r w:rsidRPr="000E4E27">
        <w:rPr>
          <w:rFonts w:ascii="宋体" w:hAnsi="宋体" w:hint="eastAsia"/>
          <w:b/>
          <w:bCs/>
          <w:kern w:val="0"/>
          <w:sz w:val="24"/>
          <w:u w:val="single"/>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第3种方式：其他价格调整方式：</w:t>
      </w:r>
      <w:r w:rsidRPr="000E4E27">
        <w:rPr>
          <w:rFonts w:ascii="宋体" w:hAnsi="宋体" w:hint="eastAsia"/>
          <w:sz w:val="24"/>
          <w:u w:val="single"/>
        </w:rPr>
        <w:t xml:space="preserve">  </w:t>
      </w:r>
      <w:r w:rsidRPr="000E4E27">
        <w:rPr>
          <w:rFonts w:ascii="宋体" w:hAnsi="宋体" w:hint="eastAsia"/>
          <w:b/>
          <w:sz w:val="24"/>
          <w:u w:val="single"/>
        </w:rPr>
        <w:t xml:space="preserve"> /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512" w:name="_Toc297120505"/>
      <w:bookmarkStart w:id="513" w:name="_Toc296347204"/>
      <w:bookmarkStart w:id="514" w:name="_Toc296503205"/>
      <w:bookmarkStart w:id="515" w:name="_Toc292559410"/>
      <w:bookmarkStart w:id="516" w:name="_Toc296891245"/>
      <w:bookmarkStart w:id="517" w:name="_Toc297048391"/>
      <w:bookmarkStart w:id="518" w:name="_Toc296944544"/>
      <w:bookmarkStart w:id="519" w:name="_Toc292559915"/>
      <w:bookmarkStart w:id="520" w:name="_Toc296346706"/>
      <w:bookmarkStart w:id="521" w:name="_Toc296891033"/>
      <w:bookmarkStart w:id="522" w:name="_Toc351203644"/>
      <w:bookmarkStart w:id="523" w:name="_Toc312678040"/>
      <w:bookmarkStart w:id="524" w:name="_Toc297123552"/>
      <w:bookmarkStart w:id="525" w:name="_Toc297216211"/>
      <w:bookmarkStart w:id="526" w:name="_Toc300935002"/>
      <w:bookmarkStart w:id="527" w:name="_Toc303539159"/>
      <w:bookmarkStart w:id="528" w:name="_Toc304295579"/>
      <w:bookmarkEnd w:id="402"/>
      <w:bookmarkEnd w:id="403"/>
      <w:bookmarkEnd w:id="404"/>
      <w:bookmarkEnd w:id="405"/>
      <w:bookmarkEnd w:id="406"/>
      <w:bookmarkEnd w:id="407"/>
      <w:r w:rsidRPr="000E4E27">
        <w:rPr>
          <w:rFonts w:ascii="宋体" w:hAnsi="宋体" w:hint="eastAsia"/>
          <w:b/>
          <w:sz w:val="24"/>
        </w:rPr>
        <w:t xml:space="preserve">12. </w:t>
      </w:r>
      <w:bookmarkEnd w:id="512"/>
      <w:bookmarkEnd w:id="513"/>
      <w:bookmarkEnd w:id="514"/>
      <w:bookmarkEnd w:id="515"/>
      <w:bookmarkEnd w:id="516"/>
      <w:bookmarkEnd w:id="517"/>
      <w:bookmarkEnd w:id="518"/>
      <w:bookmarkEnd w:id="519"/>
      <w:bookmarkEnd w:id="520"/>
      <w:bookmarkEnd w:id="521"/>
      <w:r w:rsidRPr="000E4E27">
        <w:rPr>
          <w:rFonts w:ascii="宋体" w:hAnsi="宋体" w:hint="eastAsia"/>
          <w:b/>
          <w:sz w:val="24"/>
        </w:rPr>
        <w:t>合同价格、计量与支付</w:t>
      </w:r>
      <w:bookmarkEnd w:id="522"/>
    </w:p>
    <w:p w:rsidR="00392EE4" w:rsidRPr="000E4E27" w:rsidRDefault="00392EE4" w:rsidP="00392EE4">
      <w:pPr>
        <w:spacing w:line="480" w:lineRule="exact"/>
        <w:ind w:firstLineChars="200" w:firstLine="480"/>
        <w:rPr>
          <w:rFonts w:ascii="宋体" w:hAnsi="宋体"/>
          <w:sz w:val="24"/>
        </w:rPr>
      </w:pPr>
      <w:bookmarkStart w:id="529" w:name="_Toc292559411"/>
      <w:bookmarkStart w:id="530" w:name="_Toc267251461"/>
      <w:bookmarkStart w:id="531" w:name="_Toc292559916"/>
      <w:bookmarkStart w:id="532" w:name="_Toc296346707"/>
      <w:bookmarkStart w:id="533" w:name="_Toc296347205"/>
      <w:bookmarkStart w:id="534" w:name="_Toc296503206"/>
      <w:bookmarkStart w:id="535" w:name="_Toc296891034"/>
      <w:bookmarkStart w:id="536" w:name="_Toc296891246"/>
      <w:bookmarkStart w:id="537" w:name="_Toc296944545"/>
      <w:bookmarkStart w:id="538" w:name="_Toc297048392"/>
      <w:bookmarkStart w:id="539" w:name="_Toc297120506"/>
      <w:bookmarkStart w:id="540" w:name="_Toc297123553"/>
      <w:bookmarkStart w:id="541" w:name="_Toc297216212"/>
      <w:bookmarkStart w:id="542" w:name="_Toc303539160"/>
      <w:bookmarkStart w:id="543" w:name="_Toc304295580"/>
      <w:bookmarkStart w:id="544" w:name="_Toc312678041"/>
      <w:bookmarkStart w:id="545" w:name="_Toc300935003"/>
      <w:bookmarkEnd w:id="523"/>
      <w:bookmarkEnd w:id="524"/>
      <w:bookmarkEnd w:id="525"/>
      <w:bookmarkEnd w:id="526"/>
      <w:bookmarkEnd w:id="527"/>
      <w:bookmarkEnd w:id="528"/>
      <w:r w:rsidRPr="000E4E27">
        <w:rPr>
          <w:rFonts w:ascii="宋体" w:hAnsi="宋体" w:hint="eastAsia"/>
          <w:sz w:val="24"/>
        </w:rPr>
        <w:t>12.1 合</w:t>
      </w:r>
      <w:bookmarkEnd w:id="529"/>
      <w:bookmarkEnd w:id="530"/>
      <w:bookmarkEnd w:id="531"/>
      <w:r w:rsidRPr="000E4E27">
        <w:rPr>
          <w:rFonts w:ascii="宋体" w:hAnsi="宋体" w:hint="eastAsia"/>
          <w:sz w:val="24"/>
        </w:rPr>
        <w:t>同价</w:t>
      </w:r>
      <w:bookmarkEnd w:id="532"/>
      <w:bookmarkEnd w:id="533"/>
      <w:bookmarkEnd w:id="534"/>
      <w:bookmarkEnd w:id="535"/>
      <w:bookmarkEnd w:id="536"/>
      <w:bookmarkEnd w:id="537"/>
      <w:bookmarkEnd w:id="538"/>
      <w:bookmarkEnd w:id="539"/>
      <w:r w:rsidRPr="000E4E27">
        <w:rPr>
          <w:rFonts w:ascii="宋体" w:hAnsi="宋体" w:hint="eastAsia"/>
          <w:sz w:val="24"/>
        </w:rPr>
        <w:t>格形式</w:t>
      </w:r>
    </w:p>
    <w:bookmarkEnd w:id="540"/>
    <w:bookmarkEnd w:id="541"/>
    <w:bookmarkEnd w:id="542"/>
    <w:bookmarkEnd w:id="543"/>
    <w:bookmarkEnd w:id="544"/>
    <w:bookmarkEnd w:id="545"/>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1、单价合同。</w:t>
      </w:r>
    </w:p>
    <w:p w:rsidR="00392EE4" w:rsidRPr="000E4E27" w:rsidRDefault="00392EE4" w:rsidP="00392EE4">
      <w:pPr>
        <w:spacing w:line="480" w:lineRule="exact"/>
        <w:ind w:firstLineChars="200" w:firstLine="480"/>
        <w:jc w:val="left"/>
        <w:rPr>
          <w:rFonts w:ascii="宋体" w:hAnsi="宋体"/>
          <w:b/>
          <w:bCs/>
          <w:sz w:val="24"/>
          <w:u w:val="single"/>
        </w:rPr>
      </w:pPr>
      <w:r w:rsidRPr="000E4E27">
        <w:rPr>
          <w:rFonts w:ascii="宋体" w:hAnsi="宋体"/>
          <w:sz w:val="24"/>
        </w:rPr>
        <w:t>综合单价包含的风险范围：</w:t>
      </w:r>
      <w:r w:rsidRPr="000E4E27">
        <w:rPr>
          <w:rFonts w:ascii="宋体" w:hAnsi="宋体"/>
          <w:b/>
          <w:sz w:val="24"/>
          <w:u w:val="single"/>
        </w:rPr>
        <w:t>参照招标文件第16条</w:t>
      </w:r>
      <w:r w:rsidRPr="000E4E27">
        <w:rPr>
          <w:rFonts w:ascii="宋体" w:hAnsi="宋体"/>
          <w:b/>
          <w:bCs/>
          <w:sz w:val="24"/>
          <w:u w:val="single"/>
        </w:rPr>
        <w:t>。</w:t>
      </w:r>
    </w:p>
    <w:p w:rsidR="00392EE4" w:rsidRPr="000E4E27" w:rsidRDefault="00392EE4" w:rsidP="00392EE4">
      <w:pPr>
        <w:spacing w:line="480" w:lineRule="exact"/>
        <w:ind w:firstLineChars="200" w:firstLine="480"/>
        <w:jc w:val="left"/>
        <w:rPr>
          <w:rFonts w:ascii="宋体" w:hAnsi="宋体"/>
          <w:b/>
          <w:bCs/>
          <w:sz w:val="24"/>
          <w:u w:val="single"/>
        </w:rPr>
      </w:pPr>
      <w:r w:rsidRPr="000E4E27">
        <w:rPr>
          <w:rFonts w:ascii="宋体" w:hAnsi="宋体"/>
          <w:sz w:val="24"/>
        </w:rPr>
        <w:t>风险费用的计算方法：</w:t>
      </w:r>
      <w:r w:rsidRPr="000E4E27">
        <w:rPr>
          <w:rFonts w:ascii="宋体" w:hAnsi="宋体"/>
          <w:b/>
          <w:bCs/>
          <w:sz w:val="24"/>
          <w:u w:val="single"/>
        </w:rPr>
        <w:t>承包人在投标报价时已经充分考虑，竣工结算时不作任何调整。</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sz w:val="24"/>
        </w:rPr>
        <w:t>（1）风险范围以外合同价格的调整方法：招标人提供的工程量清单漏项或缺项，或因设计变更及招标人要求变动的按照以下的计价办法结算：</w:t>
      </w:r>
    </w:p>
    <w:p w:rsidR="00392EE4" w:rsidRPr="000E4E27" w:rsidRDefault="00392EE4" w:rsidP="00392EE4">
      <w:pPr>
        <w:spacing w:line="480" w:lineRule="exact"/>
        <w:ind w:firstLineChars="200" w:firstLine="482"/>
        <w:jc w:val="left"/>
        <w:rPr>
          <w:rFonts w:ascii="宋体" w:hAnsi="宋体"/>
          <w:b/>
          <w:sz w:val="24"/>
        </w:rPr>
      </w:pPr>
      <w:r w:rsidRPr="000E4E27">
        <w:rPr>
          <w:rFonts w:ascii="宋体" w:hAnsi="宋体"/>
          <w:b/>
          <w:sz w:val="24"/>
        </w:rPr>
        <w:t>A、工程量清单漏项或缺项、变更（或新增项目）引起新的工程量清单项目，其相应综合单价由承包人按本招标文件招标控制价的计价方法提出，并按投标报价相对招标控制价的下浮率下浮[承包人报价下浮率=（1-中标价/招标控制价）×100%]，经</w:t>
      </w:r>
      <w:r w:rsidRPr="000E4E27">
        <w:rPr>
          <w:rFonts w:ascii="宋体" w:hAnsi="宋体"/>
          <w:b/>
          <w:sz w:val="24"/>
          <w:u w:val="single"/>
        </w:rPr>
        <w:t>项目业主单位</w:t>
      </w:r>
      <w:r w:rsidRPr="000E4E27">
        <w:rPr>
          <w:rFonts w:ascii="宋体" w:hAnsi="宋体"/>
          <w:b/>
          <w:sz w:val="24"/>
        </w:rPr>
        <w:t>确认后作为结算依据。</w:t>
      </w:r>
      <w:r w:rsidRPr="000E4E27">
        <w:rPr>
          <w:rFonts w:ascii="宋体" w:hAnsi="宋体"/>
          <w:b/>
          <w:sz w:val="24"/>
        </w:rPr>
        <w:br/>
        <w:t xml:space="preserve">    B、变更引起工程量增减，在原投标报价中有相同或类似的投标综合单价的：</w:t>
      </w:r>
      <w:r w:rsidRPr="000E4E27">
        <w:rPr>
          <w:rFonts w:ascii="宋体" w:hAnsi="宋体"/>
          <w:b/>
          <w:sz w:val="24"/>
        </w:rPr>
        <w:br/>
        <w:t>当变更引起工程量增减在15%以内（含15%）的，其投标综合单价不作调整， 工程量按实结算；</w:t>
      </w:r>
      <w:r w:rsidRPr="000E4E27">
        <w:rPr>
          <w:rFonts w:ascii="宋体" w:hAnsi="宋体"/>
          <w:b/>
          <w:sz w:val="24"/>
        </w:rPr>
        <w:br/>
        <w:t> （1）当变更引起工程量增减在15%以上的：（1）工程量增加在15%以上时，其增加部分的综合单价由承包人按本招标文件招标控制价的计价方法提出，并按投标报价相对招标控制价的下浮率下浮[承包人报价下浮率=（1-中标价/招标控制价）×100%]，经</w:t>
      </w:r>
      <w:r w:rsidRPr="000E4E27">
        <w:rPr>
          <w:rFonts w:ascii="宋体" w:hAnsi="宋体"/>
          <w:b/>
          <w:sz w:val="24"/>
          <w:u w:val="single"/>
        </w:rPr>
        <w:t>项目业主单位</w:t>
      </w:r>
      <w:r w:rsidRPr="000E4E27">
        <w:rPr>
          <w:rFonts w:ascii="宋体" w:hAnsi="宋体"/>
          <w:b/>
          <w:sz w:val="24"/>
        </w:rPr>
        <w:t>确认后作为结算依据。</w:t>
      </w:r>
      <w:r w:rsidRPr="000E4E27">
        <w:rPr>
          <w:rFonts w:ascii="宋体" w:hAnsi="宋体"/>
          <w:b/>
          <w:sz w:val="24"/>
        </w:rPr>
        <w:br/>
        <w:t> （2）工程量减少在15%以上时，减少后剩余部分的综合单价由承包人按本招标文件招标控制价的计价方法提出，并按投标报价相对招标控制价的下浮率下浮[承包人报价浮动率=（1-中标价/招标控制价）×100%]，经</w:t>
      </w:r>
      <w:r w:rsidRPr="000E4E27">
        <w:rPr>
          <w:rFonts w:ascii="宋体" w:hAnsi="宋体"/>
          <w:b/>
          <w:sz w:val="24"/>
          <w:u w:val="single"/>
        </w:rPr>
        <w:t>项目业主单位</w:t>
      </w:r>
      <w:r w:rsidRPr="000E4E27">
        <w:rPr>
          <w:rFonts w:ascii="宋体" w:hAnsi="宋体"/>
          <w:b/>
          <w:sz w:val="24"/>
        </w:rPr>
        <w:t>确认后作为结算依据 。</w:t>
      </w:r>
      <w:r w:rsidRPr="000E4E27">
        <w:rPr>
          <w:rFonts w:ascii="宋体" w:hAnsi="宋体"/>
          <w:b/>
          <w:sz w:val="24"/>
        </w:rPr>
        <w:br/>
      </w:r>
      <w:r w:rsidRPr="000E4E27">
        <w:rPr>
          <w:rFonts w:ascii="宋体" w:hAnsi="宋体"/>
          <w:b/>
          <w:sz w:val="24"/>
        </w:rPr>
        <w:lastRenderedPageBreak/>
        <w:t xml:space="preserve">     因分部分项工程量清单漏项或非承包人原因的工程变更，造成施工组织设计或施工方案变更，引起措施项目发生变化时，措施项目费应按下列原则调整：总价措施项目费仍按投标时费率且不高于控制价费率进行调整；单价措施项目费发生关联变化时，按2014年江苏省计价定额规定组价的措施项目按原组价方法调整，未按2014年江苏省计价表规定组价的措施项目按投标时价格折算成费率调整；原措施费中没有的措施项目，由承包人根据措施项目变更情况，提出适当的措施费变更要求，经项目业主单位确认后调整。</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2、总价合同。</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sz w:val="24"/>
        </w:rPr>
        <w:t>总价包含的风险范围：</w:t>
      </w:r>
      <w:r w:rsidRPr="000E4E27">
        <w:rPr>
          <w:rFonts w:ascii="宋体" w:hAnsi="宋体"/>
          <w:sz w:val="24"/>
          <w:u w:val="single"/>
        </w:rPr>
        <w:t xml:space="preserve">  /   </w:t>
      </w:r>
      <w:r w:rsidRPr="000E4E27">
        <w:rPr>
          <w:rFonts w:ascii="宋体" w:hAnsi="宋体"/>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sz w:val="24"/>
        </w:rPr>
        <w:t>风险费用的计算方法：</w:t>
      </w:r>
      <w:r w:rsidRPr="000E4E27">
        <w:rPr>
          <w:rFonts w:ascii="宋体" w:hAnsi="宋体"/>
          <w:sz w:val="24"/>
          <w:u w:val="single"/>
        </w:rPr>
        <w:t xml:space="preserve">  /  </w:t>
      </w:r>
      <w:r w:rsidRPr="000E4E27">
        <w:rPr>
          <w:rFonts w:ascii="宋体" w:hAnsi="宋体"/>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sz w:val="24"/>
        </w:rPr>
        <w:t>风险范围以外合同价格的调整方法：</w:t>
      </w:r>
      <w:r w:rsidRPr="000E4E27">
        <w:rPr>
          <w:rFonts w:ascii="宋体" w:hAnsi="宋体"/>
          <w:sz w:val="24"/>
          <w:u w:val="single"/>
        </w:rPr>
        <w:t xml:space="preserve"> / </w:t>
      </w:r>
      <w:r w:rsidRPr="000E4E27">
        <w:rPr>
          <w:rFonts w:ascii="宋体" w:hAnsi="宋体" w:hint="eastAsia"/>
          <w:sz w:val="24"/>
          <w:u w:val="single"/>
        </w:rPr>
        <w:t xml:space="preserve"> </w:t>
      </w:r>
      <w:r w:rsidRPr="000E4E27">
        <w:rPr>
          <w:rFonts w:ascii="宋体" w:hAnsi="宋体"/>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3、其他价格方式：</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after="120" w:line="360" w:lineRule="auto"/>
        <w:ind w:firstLineChars="200" w:firstLine="480"/>
        <w:rPr>
          <w:rFonts w:ascii="宋体" w:hAnsi="宋体"/>
          <w:sz w:val="24"/>
        </w:rPr>
      </w:pPr>
      <w:bookmarkStart w:id="546" w:name="_Toc300935004"/>
      <w:bookmarkStart w:id="547" w:name="_Toc303539161"/>
      <w:bookmarkStart w:id="548" w:name="_Toc304295581"/>
      <w:bookmarkStart w:id="549" w:name="_Toc312678042"/>
      <w:bookmarkStart w:id="550" w:name="_Toc297123554"/>
      <w:bookmarkStart w:id="551" w:name="_Toc297216213"/>
      <w:bookmarkStart w:id="552" w:name="_Toc292559412"/>
      <w:bookmarkStart w:id="553" w:name="_Toc296346708"/>
      <w:bookmarkStart w:id="554" w:name="_Toc296347206"/>
      <w:bookmarkStart w:id="555" w:name="_Toc296503207"/>
      <w:bookmarkStart w:id="556" w:name="_Toc296891035"/>
      <w:bookmarkStart w:id="557" w:name="_Toc296891247"/>
      <w:bookmarkStart w:id="558" w:name="_Toc297048393"/>
      <w:bookmarkStart w:id="559" w:name="_Toc297120507"/>
      <w:bookmarkStart w:id="560" w:name="_Toc296944546"/>
      <w:bookmarkStart w:id="561" w:name="_Toc292559917"/>
      <w:r w:rsidRPr="000E4E27">
        <w:rPr>
          <w:rFonts w:ascii="宋体" w:hAnsi="宋体" w:hint="eastAsia"/>
          <w:sz w:val="24"/>
        </w:rPr>
        <w:t>12.2 预付款</w:t>
      </w:r>
    </w:p>
    <w:bookmarkEnd w:id="546"/>
    <w:bookmarkEnd w:id="547"/>
    <w:bookmarkEnd w:id="548"/>
    <w:bookmarkEnd w:id="549"/>
    <w:bookmarkEnd w:id="550"/>
    <w:bookmarkEnd w:id="551"/>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12.2.1 预付款的支付</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预付款支付比例或金额：</w:t>
      </w:r>
      <w:r w:rsidRPr="000E4E27">
        <w:rPr>
          <w:rFonts w:ascii="宋体" w:hAnsi="宋体" w:hint="eastAsia"/>
          <w:sz w:val="24"/>
          <w:u w:val="single"/>
        </w:rPr>
        <w:t xml:space="preserve">  </w:t>
      </w:r>
      <w:r w:rsidRPr="000E4E27">
        <w:rPr>
          <w:rFonts w:ascii="宋体" w:hAnsi="宋体" w:hint="eastAsia"/>
          <w:b/>
          <w:bCs/>
          <w:kern w:val="0"/>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b/>
          <w:bCs/>
          <w:kern w:val="0"/>
          <w:sz w:val="24"/>
          <w:u w:val="single"/>
        </w:rPr>
      </w:pPr>
      <w:r w:rsidRPr="000E4E27">
        <w:rPr>
          <w:rFonts w:ascii="宋体" w:hAnsi="宋体" w:hint="eastAsia"/>
          <w:sz w:val="24"/>
        </w:rPr>
        <w:t>预付款支付期限：</w:t>
      </w:r>
      <w:r w:rsidRPr="000E4E27">
        <w:rPr>
          <w:rFonts w:ascii="宋体" w:hAnsi="宋体" w:hint="eastAsia"/>
          <w:b/>
          <w:bCs/>
          <w:kern w:val="0"/>
          <w:sz w:val="24"/>
          <w:u w:val="single"/>
        </w:rPr>
        <w:t xml:space="preserve">         /         </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预付款扣回的方式：</w:t>
      </w:r>
      <w:r w:rsidRPr="000E4E27">
        <w:rPr>
          <w:rFonts w:ascii="宋体" w:hAnsi="宋体" w:hint="eastAsia"/>
          <w:sz w:val="24"/>
          <w:u w:val="single"/>
        </w:rPr>
        <w:t xml:space="preserve">   </w:t>
      </w:r>
      <w:r w:rsidRPr="000E4E27">
        <w:rPr>
          <w:rFonts w:ascii="宋体" w:hAnsi="宋体" w:hint="eastAsia"/>
          <w:b/>
          <w:bCs/>
          <w:kern w:val="0"/>
          <w:sz w:val="24"/>
          <w:u w:val="single"/>
        </w:rPr>
        <w:t xml:space="preserve"> /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12.2.2 预付款担保</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承包人提交预付款担保的期限：</w:t>
      </w:r>
      <w:r w:rsidRPr="000E4E27">
        <w:rPr>
          <w:rFonts w:ascii="宋体" w:hAnsi="宋体" w:hint="eastAsia"/>
          <w:sz w:val="24"/>
          <w:u w:val="single"/>
        </w:rPr>
        <w:t xml:space="preserve">   </w:t>
      </w:r>
      <w:r w:rsidRPr="000E4E27">
        <w:rPr>
          <w:rFonts w:ascii="宋体" w:hAnsi="宋体" w:hint="eastAsia"/>
          <w:b/>
          <w:bCs/>
          <w:kern w:val="0"/>
          <w:sz w:val="24"/>
          <w:u w:val="single"/>
        </w:rPr>
        <w:t xml:space="preserve">/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预付款担保的形式为：</w:t>
      </w:r>
      <w:r w:rsidRPr="000E4E27">
        <w:rPr>
          <w:rFonts w:ascii="宋体" w:hAnsi="宋体" w:hint="eastAsia"/>
          <w:sz w:val="24"/>
          <w:u w:val="single"/>
        </w:rPr>
        <w:t xml:space="preserve">   </w:t>
      </w:r>
      <w:r w:rsidRPr="000E4E27">
        <w:rPr>
          <w:rFonts w:ascii="宋体" w:hAnsi="宋体" w:hint="eastAsia"/>
          <w:b/>
          <w:bCs/>
          <w:kern w:val="0"/>
          <w:sz w:val="24"/>
          <w:u w:val="single"/>
        </w:rPr>
        <w:t xml:space="preserve">  /    </w:t>
      </w:r>
      <w:r w:rsidRPr="000E4E27">
        <w:rPr>
          <w:rFonts w:ascii="宋体" w:hAnsi="宋体" w:hint="eastAsia"/>
          <w:sz w:val="24"/>
          <w:u w:val="single"/>
        </w:rPr>
        <w:t xml:space="preserve">       </w:t>
      </w:r>
      <w:r w:rsidRPr="000E4E27">
        <w:rPr>
          <w:rFonts w:ascii="宋体" w:hAnsi="宋体" w:hint="eastAsia"/>
          <w:sz w:val="24"/>
        </w:rPr>
        <w:t>。</w:t>
      </w:r>
    </w:p>
    <w:bookmarkEnd w:id="552"/>
    <w:bookmarkEnd w:id="553"/>
    <w:bookmarkEnd w:id="554"/>
    <w:bookmarkEnd w:id="555"/>
    <w:bookmarkEnd w:id="556"/>
    <w:bookmarkEnd w:id="557"/>
    <w:bookmarkEnd w:id="558"/>
    <w:bookmarkEnd w:id="559"/>
    <w:bookmarkEnd w:id="560"/>
    <w:bookmarkEnd w:id="561"/>
    <w:p w:rsidR="00392EE4" w:rsidRPr="000E4E27" w:rsidRDefault="00392EE4" w:rsidP="00392EE4">
      <w:pPr>
        <w:spacing w:after="120" w:line="360" w:lineRule="auto"/>
        <w:ind w:firstLineChars="200" w:firstLine="480"/>
        <w:rPr>
          <w:rFonts w:ascii="宋体" w:hAnsi="宋体"/>
          <w:sz w:val="24"/>
        </w:rPr>
      </w:pPr>
      <w:r w:rsidRPr="000E4E27">
        <w:rPr>
          <w:rFonts w:ascii="宋体" w:hAnsi="宋体" w:hint="eastAsia"/>
          <w:sz w:val="24"/>
        </w:rPr>
        <w:t>12.3 计量</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12.3.1 计量原则</w:t>
      </w:r>
    </w:p>
    <w:p w:rsidR="00392EE4" w:rsidRPr="000E4E27" w:rsidRDefault="00392EE4" w:rsidP="00392EE4">
      <w:pPr>
        <w:spacing w:line="360" w:lineRule="auto"/>
        <w:ind w:firstLineChars="200" w:firstLine="480"/>
        <w:jc w:val="left"/>
        <w:rPr>
          <w:rFonts w:ascii="宋体" w:hAnsi="宋体"/>
          <w:b/>
          <w:bCs/>
          <w:kern w:val="0"/>
          <w:sz w:val="24"/>
          <w:u w:val="single"/>
        </w:rPr>
      </w:pPr>
      <w:r w:rsidRPr="000E4E27">
        <w:rPr>
          <w:rFonts w:ascii="宋体" w:hAnsi="宋体" w:hint="eastAsia"/>
          <w:sz w:val="24"/>
        </w:rPr>
        <w:t>工程量计算规则：</w:t>
      </w:r>
      <w:r w:rsidRPr="000E4E27">
        <w:rPr>
          <w:rFonts w:ascii="宋体" w:hAnsi="宋体" w:hint="eastAsia"/>
          <w:b/>
          <w:sz w:val="24"/>
          <w:u w:val="single"/>
        </w:rPr>
        <w:t>按</w:t>
      </w:r>
      <w:r w:rsidRPr="000E4E27">
        <w:rPr>
          <w:rFonts w:ascii="宋体" w:hAnsi="宋体" w:hint="eastAsia"/>
          <w:b/>
          <w:bCs/>
          <w:kern w:val="0"/>
          <w:sz w:val="24"/>
          <w:u w:val="single"/>
        </w:rPr>
        <w:t>现行的国家及地方标准、行业标准为依据。《建设工程工程量清单计价规范》（GB50500-2013）、《江苏省建筑与装饰工程计价定额》2014版；《江苏省安装工程计价定额》2014版、《江苏省建设工程费用定额》2014年版、省住房城乡建设厅关于建筑业实施营改增后江苏省建设工程计价依据调整的通知》苏建价【2016】154号文。</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12.3.2 计量周期</w:t>
      </w:r>
    </w:p>
    <w:p w:rsidR="00392EE4" w:rsidRPr="000E4E27" w:rsidRDefault="00392EE4" w:rsidP="00392EE4">
      <w:pPr>
        <w:spacing w:line="360" w:lineRule="auto"/>
        <w:ind w:firstLineChars="200" w:firstLine="480"/>
        <w:jc w:val="left"/>
        <w:rPr>
          <w:rFonts w:ascii="宋体" w:hAnsi="宋体"/>
          <w:b/>
          <w:sz w:val="24"/>
          <w:u w:val="single"/>
        </w:rPr>
      </w:pPr>
      <w:r w:rsidRPr="000E4E27">
        <w:rPr>
          <w:rFonts w:ascii="宋体" w:hAnsi="宋体" w:hint="eastAsia"/>
          <w:sz w:val="24"/>
        </w:rPr>
        <w:t>关于计量周期的约定：</w:t>
      </w:r>
      <w:r w:rsidRPr="000E4E27">
        <w:rPr>
          <w:rFonts w:ascii="宋体" w:hAnsi="宋体" w:hint="eastAsia"/>
          <w:b/>
          <w:sz w:val="24"/>
          <w:u w:val="single"/>
        </w:rPr>
        <w:t>按形象进度进行计量。</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lastRenderedPageBreak/>
        <w:t>12.3.3 单价合同的计量</w:t>
      </w:r>
    </w:p>
    <w:p w:rsidR="00392EE4" w:rsidRPr="000E4E27" w:rsidRDefault="00392EE4" w:rsidP="00392EE4">
      <w:pPr>
        <w:spacing w:line="440" w:lineRule="exact"/>
        <w:ind w:firstLineChars="200" w:firstLine="480"/>
        <w:rPr>
          <w:rFonts w:ascii="宋体" w:hAnsi="宋体"/>
          <w:b/>
          <w:sz w:val="24"/>
          <w:u w:val="single"/>
        </w:rPr>
      </w:pPr>
      <w:r w:rsidRPr="000E4E27">
        <w:rPr>
          <w:rFonts w:ascii="宋体" w:hAnsi="宋体" w:hint="eastAsia"/>
          <w:sz w:val="24"/>
        </w:rPr>
        <w:t>关于单价合同计量的约定：</w:t>
      </w:r>
      <w:r w:rsidRPr="000E4E27">
        <w:rPr>
          <w:rFonts w:ascii="宋体" w:hAnsi="宋体" w:hint="eastAsia"/>
          <w:b/>
          <w:sz w:val="24"/>
          <w:u w:val="single"/>
        </w:rPr>
        <w:t>按形象进度进行计量。（1）结算时扣除工程量清单中未实施项目；（2）增加发包方、承包方双方认可的设计变更计量；（3）增加发包方认可的签证计量。承包人同时必须报送符合本条款（1）、（2）、（3）条范围的变更、签证资料和预算。</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12.3.4 总价合同的计量</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关于总价合同计量的约定：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12.3.5总价合同采用支付分解表计量支付的，是否适用第</w:t>
      </w:r>
      <w:r w:rsidRPr="000E4E27">
        <w:rPr>
          <w:rFonts w:ascii="宋体" w:hAnsi="宋体" w:hint="eastAsia"/>
          <w:kern w:val="0"/>
          <w:sz w:val="24"/>
        </w:rPr>
        <w:t xml:space="preserve">12.3.4 </w:t>
      </w:r>
      <w:r w:rsidRPr="000E4E27">
        <w:rPr>
          <w:rFonts w:ascii="宋体" w:hAnsi="宋体" w:hint="eastAsia"/>
          <w:sz w:val="24"/>
        </w:rPr>
        <w:t>项</w:t>
      </w:r>
      <w:r w:rsidRPr="000E4E27">
        <w:rPr>
          <w:rFonts w:ascii="宋体" w:hAnsi="宋体" w:hint="eastAsia"/>
          <w:kern w:val="0"/>
          <w:sz w:val="24"/>
        </w:rPr>
        <w:t>〔总价合同的计量〕</w:t>
      </w:r>
      <w:r w:rsidRPr="000E4E27">
        <w:rPr>
          <w:rFonts w:ascii="宋体" w:hAnsi="宋体" w:hint="eastAsia"/>
          <w:sz w:val="24"/>
        </w:rPr>
        <w:t>约定进行计量：</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12.3.6 其他价格形式合同的计量</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其他价格形式的计量方式和程序：</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after="120" w:line="360" w:lineRule="auto"/>
        <w:ind w:firstLineChars="200" w:firstLine="480"/>
        <w:rPr>
          <w:rFonts w:ascii="宋体" w:hAnsi="宋体"/>
          <w:sz w:val="24"/>
        </w:rPr>
      </w:pPr>
      <w:r w:rsidRPr="000E4E27">
        <w:rPr>
          <w:rFonts w:ascii="宋体" w:hAnsi="宋体" w:hint="eastAsia"/>
          <w:sz w:val="24"/>
        </w:rPr>
        <w:t>12.4 工程进度款支付</w:t>
      </w:r>
    </w:p>
    <w:p w:rsidR="00392EE4" w:rsidRPr="000E4E27" w:rsidRDefault="00392EE4" w:rsidP="00392EE4">
      <w:pPr>
        <w:spacing w:line="360" w:lineRule="auto"/>
        <w:ind w:firstLineChars="200" w:firstLine="480"/>
        <w:jc w:val="left"/>
        <w:rPr>
          <w:rFonts w:ascii="宋体" w:hAnsi="宋体"/>
          <w:sz w:val="24"/>
        </w:rPr>
      </w:pPr>
      <w:bookmarkStart w:id="562" w:name="_Toc296503211"/>
      <w:bookmarkStart w:id="563" w:name="_Toc292559416"/>
      <w:bookmarkStart w:id="564" w:name="_Toc296891039"/>
      <w:bookmarkStart w:id="565" w:name="_Toc296891251"/>
      <w:bookmarkStart w:id="566" w:name="_Toc297048397"/>
      <w:bookmarkStart w:id="567" w:name="_Toc297120511"/>
      <w:bookmarkStart w:id="568" w:name="_Toc297123556"/>
      <w:bookmarkStart w:id="569" w:name="_Toc297216215"/>
      <w:bookmarkStart w:id="570" w:name="_Toc300935006"/>
      <w:bookmarkStart w:id="571" w:name="_Toc303539163"/>
      <w:bookmarkStart w:id="572" w:name="_Toc292559921"/>
      <w:bookmarkStart w:id="573" w:name="_Toc296944550"/>
      <w:bookmarkStart w:id="574" w:name="_Toc296346712"/>
      <w:bookmarkStart w:id="575" w:name="_Toc296347210"/>
      <w:r w:rsidRPr="000E4E27">
        <w:rPr>
          <w:rFonts w:ascii="宋体" w:hAnsi="宋体" w:hint="eastAsia"/>
          <w:sz w:val="24"/>
        </w:rPr>
        <w:t>12.4.1 付款周期</w:t>
      </w:r>
    </w:p>
    <w:p w:rsidR="00392EE4" w:rsidRPr="000E4E27" w:rsidRDefault="00392EE4" w:rsidP="00392EE4">
      <w:pPr>
        <w:spacing w:line="500" w:lineRule="exact"/>
        <w:ind w:firstLine="460"/>
        <w:rPr>
          <w:rFonts w:ascii="宋体" w:hAnsi="宋体"/>
          <w:sz w:val="24"/>
        </w:rPr>
      </w:pPr>
      <w:r w:rsidRPr="000E4E27">
        <w:rPr>
          <w:rFonts w:ascii="宋体" w:hAnsi="宋体" w:hint="eastAsia"/>
          <w:sz w:val="24"/>
        </w:rPr>
        <w:t>关于付款周期的约定：</w:t>
      </w:r>
    </w:p>
    <w:p w:rsidR="00392EE4" w:rsidRPr="000E4E27" w:rsidRDefault="00392EE4" w:rsidP="00392EE4">
      <w:pPr>
        <w:spacing w:line="500" w:lineRule="exact"/>
        <w:ind w:firstLine="460"/>
        <w:rPr>
          <w:rFonts w:ascii="宋体" w:hAnsi="宋体"/>
          <w:sz w:val="24"/>
        </w:rPr>
      </w:pPr>
      <w:r w:rsidRPr="000E4E27">
        <w:rPr>
          <w:rFonts w:ascii="宋体" w:hAnsi="宋体" w:hint="eastAsia"/>
          <w:sz w:val="24"/>
        </w:rPr>
        <w:t>关于付款周期的约定：</w:t>
      </w:r>
    </w:p>
    <w:p w:rsidR="00392EE4" w:rsidRPr="000E4E27" w:rsidRDefault="00392EE4" w:rsidP="00392EE4">
      <w:pPr>
        <w:spacing w:line="480" w:lineRule="exact"/>
        <w:ind w:firstLine="460"/>
        <w:rPr>
          <w:rFonts w:ascii="宋体" w:hAnsi="宋体"/>
          <w:b/>
          <w:kern w:val="0"/>
          <w:sz w:val="24"/>
          <w:szCs w:val="26"/>
          <w:u w:val="single"/>
        </w:rPr>
      </w:pPr>
      <w:r w:rsidRPr="000E4E27">
        <w:rPr>
          <w:rFonts w:ascii="宋体" w:hAnsi="宋体" w:hint="eastAsia"/>
          <w:b/>
          <w:kern w:val="0"/>
          <w:sz w:val="24"/>
          <w:szCs w:val="26"/>
          <w:u w:val="single"/>
        </w:rPr>
        <w:t>工程竣工验收合格（提供验收合格相关资料）后，工程资金付至合同额的80%；结算资料送审并经审计后付到审计价的97%；竣工验收后完成财务决算，凭财务决算单二年质保期满，验收合格后付余款（不计息）。</w:t>
      </w:r>
    </w:p>
    <w:p w:rsidR="00392EE4" w:rsidRPr="000E4E27" w:rsidRDefault="00392EE4" w:rsidP="00392EE4">
      <w:pPr>
        <w:spacing w:line="500" w:lineRule="exact"/>
        <w:ind w:firstLineChars="250" w:firstLine="602"/>
        <w:jc w:val="left"/>
        <w:rPr>
          <w:rFonts w:ascii="宋体" w:hAnsi="宋体"/>
          <w:sz w:val="24"/>
          <w:u w:val="single"/>
        </w:rPr>
      </w:pPr>
      <w:r w:rsidRPr="000E4E27">
        <w:rPr>
          <w:rFonts w:ascii="宋体" w:hAnsi="宋体" w:hint="eastAsia"/>
          <w:b/>
          <w:kern w:val="0"/>
          <w:sz w:val="24"/>
          <w:szCs w:val="26"/>
          <w:u w:val="single"/>
        </w:rPr>
        <w:t>每次支付工程款前，承包人必须开具符合税务部门规定的正式增值税普通发票。承包人未提供符合要求的发票的，发包人有权拒绝付款。</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12.4.2 进度付款申请单的编制</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关于进度付款申请单编制的约定：</w:t>
      </w:r>
      <w:r w:rsidRPr="000E4E27">
        <w:rPr>
          <w:rFonts w:ascii="宋体" w:hAnsi="宋体" w:hint="eastAsia"/>
          <w:sz w:val="24"/>
          <w:u w:val="single"/>
        </w:rPr>
        <w:t xml:space="preserve">    </w:t>
      </w:r>
      <w:r w:rsidRPr="000E4E27">
        <w:rPr>
          <w:rFonts w:ascii="宋体" w:hAnsi="宋体" w:hint="eastAsia"/>
          <w:b/>
          <w:bCs/>
          <w:kern w:val="0"/>
          <w:sz w:val="24"/>
          <w:u w:val="single"/>
        </w:rPr>
        <w:t xml:space="preserve">按通用条款执行   </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0E4E27">
        <w:rPr>
          <w:rFonts w:ascii="宋体" w:hAnsi="宋体" w:hint="eastAsia"/>
          <w:sz w:val="24"/>
        </w:rPr>
        <w:t>2.4.3 进度付款申请单的提交</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（1）单价合同进度付款申请单提交的约定：</w:t>
      </w:r>
      <w:r w:rsidRPr="000E4E27">
        <w:rPr>
          <w:rFonts w:ascii="宋体" w:hAnsi="宋体" w:hint="eastAsia"/>
          <w:sz w:val="24"/>
          <w:u w:val="single"/>
        </w:rPr>
        <w:t xml:space="preserve">  </w:t>
      </w:r>
      <w:r w:rsidRPr="000E4E27">
        <w:rPr>
          <w:rFonts w:ascii="宋体" w:hAnsi="宋体" w:hint="eastAsia"/>
          <w:b/>
          <w:bCs/>
          <w:kern w:val="0"/>
          <w:sz w:val="24"/>
          <w:u w:val="single"/>
        </w:rPr>
        <w:t xml:space="preserve"> 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（2）总价合同进度付款申请单提交的约定：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（3）其他价格形式合同进度付款申请单提交的约定：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12.4.4 进度款审核和支付</w:t>
      </w:r>
    </w:p>
    <w:p w:rsidR="00392EE4" w:rsidRPr="000E4E27" w:rsidRDefault="00392EE4" w:rsidP="00392EE4">
      <w:pPr>
        <w:spacing w:line="360" w:lineRule="auto"/>
        <w:ind w:firstLineChars="200" w:firstLine="480"/>
        <w:jc w:val="left"/>
        <w:rPr>
          <w:rFonts w:ascii="宋体" w:hAnsi="宋体"/>
          <w:sz w:val="24"/>
          <w:u w:val="single"/>
        </w:rPr>
      </w:pPr>
      <w:r w:rsidRPr="000E4E27">
        <w:rPr>
          <w:rFonts w:ascii="宋体" w:hAnsi="宋体" w:hint="eastAsia"/>
          <w:sz w:val="24"/>
        </w:rPr>
        <w:t>（1）监理人审查并报送发包人的期限：</w:t>
      </w:r>
      <w:r w:rsidRPr="000E4E27">
        <w:rPr>
          <w:rFonts w:ascii="宋体" w:hAnsi="宋体" w:hint="eastAsia"/>
          <w:b/>
          <w:bCs/>
          <w:kern w:val="0"/>
          <w:sz w:val="24"/>
          <w:u w:val="single"/>
        </w:rPr>
        <w:t>/</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发包人完成审批并签发进度款支付证书的期限：</w:t>
      </w:r>
      <w:r w:rsidRPr="000E4E27">
        <w:rPr>
          <w:rFonts w:ascii="宋体" w:hAnsi="宋体" w:hint="eastAsia"/>
          <w:sz w:val="24"/>
          <w:u w:val="single"/>
        </w:rPr>
        <w:t xml:space="preserve">   </w:t>
      </w:r>
      <w:r w:rsidRPr="000E4E27">
        <w:rPr>
          <w:rFonts w:ascii="宋体" w:hAnsi="宋体" w:hint="eastAsia"/>
          <w:b/>
          <w:bCs/>
          <w:kern w:val="0"/>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lastRenderedPageBreak/>
        <w:t>（2）发包人支付进度款的期限：</w:t>
      </w:r>
      <w:r w:rsidRPr="000E4E27">
        <w:rPr>
          <w:rFonts w:ascii="宋体" w:hAnsi="宋体" w:hint="eastAsia"/>
          <w:sz w:val="24"/>
          <w:u w:val="single"/>
        </w:rPr>
        <w:t xml:space="preserve">   </w:t>
      </w:r>
      <w:r w:rsidRPr="000E4E27">
        <w:rPr>
          <w:rFonts w:ascii="宋体" w:hAnsi="宋体" w:hint="eastAsia"/>
          <w:b/>
          <w:bCs/>
          <w:kern w:val="0"/>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50" w:firstLine="600"/>
        <w:jc w:val="left"/>
        <w:rPr>
          <w:rFonts w:ascii="宋体" w:hAnsi="宋体"/>
          <w:sz w:val="24"/>
        </w:rPr>
      </w:pPr>
      <w:r w:rsidRPr="000E4E27">
        <w:rPr>
          <w:rFonts w:ascii="宋体" w:hAnsi="宋体" w:hint="eastAsia"/>
          <w:sz w:val="24"/>
        </w:rPr>
        <w:t>发包人逾期支付进度款的违约金的计算方式：</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50" w:firstLine="600"/>
        <w:jc w:val="left"/>
        <w:rPr>
          <w:rFonts w:ascii="宋体" w:hAnsi="宋体"/>
          <w:sz w:val="24"/>
        </w:rPr>
      </w:pPr>
      <w:r w:rsidRPr="000E4E27">
        <w:rPr>
          <w:rFonts w:ascii="宋体" w:hAnsi="宋体" w:hint="eastAsia"/>
          <w:sz w:val="24"/>
        </w:rPr>
        <w:t>12.4.6 支付分解表的编制</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2、总价合同支付分解表的编制与审批：</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3、单价合同的总价项目支付分解表的编制与审批：</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576" w:name="_Toc351203645"/>
      <w:bookmarkStart w:id="577" w:name="_Toc292559424"/>
      <w:bookmarkStart w:id="578" w:name="_Toc292559929"/>
      <w:bookmarkStart w:id="579" w:name="_Toc296346720"/>
      <w:bookmarkStart w:id="580" w:name="_Toc296347218"/>
      <w:bookmarkStart w:id="581" w:name="_Toc296503219"/>
      <w:bookmarkStart w:id="582" w:name="_Toc296891047"/>
      <w:bookmarkStart w:id="583" w:name="_Toc296891259"/>
      <w:bookmarkStart w:id="584" w:name="_Toc296944558"/>
      <w:bookmarkStart w:id="585" w:name="_Toc297048405"/>
      <w:bookmarkStart w:id="586" w:name="_Toc297120519"/>
      <w:bookmarkStart w:id="587" w:name="_Toc297123564"/>
      <w:bookmarkStart w:id="588" w:name="_Toc297216223"/>
      <w:bookmarkStart w:id="589" w:name="_Toc300935015"/>
      <w:bookmarkStart w:id="590" w:name="_Toc303539172"/>
      <w:bookmarkStart w:id="591" w:name="_Toc304295593"/>
      <w:bookmarkStart w:id="592" w:name="_Toc312678053"/>
      <w:bookmarkEnd w:id="408"/>
      <w:r w:rsidRPr="000E4E27">
        <w:rPr>
          <w:rFonts w:ascii="宋体" w:hAnsi="宋体" w:hint="eastAsia"/>
          <w:b/>
          <w:sz w:val="24"/>
        </w:rPr>
        <w:t>13. 验收和工程试车</w:t>
      </w:r>
      <w:bookmarkEnd w:id="576"/>
    </w:p>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13.1 分部分项工程验收</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13.1.2</w:t>
      </w:r>
      <w:r w:rsidRPr="000E4E27">
        <w:rPr>
          <w:rFonts w:ascii="宋体" w:hAnsi="宋体" w:hint="eastAsia"/>
          <w:b/>
          <w:sz w:val="24"/>
        </w:rPr>
        <w:t>招标人</w:t>
      </w:r>
      <w:r w:rsidRPr="000E4E27">
        <w:rPr>
          <w:rFonts w:ascii="宋体" w:hAnsi="宋体" w:hint="eastAsia"/>
          <w:sz w:val="24"/>
        </w:rPr>
        <w:t>不能按时进行验收时，应提前</w:t>
      </w:r>
      <w:r w:rsidRPr="000E4E27">
        <w:rPr>
          <w:rFonts w:ascii="宋体" w:hAnsi="宋体" w:hint="eastAsia"/>
          <w:b/>
          <w:bCs/>
          <w:kern w:val="0"/>
          <w:sz w:val="24"/>
          <w:u w:val="single"/>
        </w:rPr>
        <w:t xml:space="preserve"> 24 </w:t>
      </w:r>
      <w:r w:rsidRPr="000E4E27">
        <w:rPr>
          <w:rFonts w:ascii="宋体" w:hAnsi="宋体" w:hint="eastAsia"/>
          <w:sz w:val="24"/>
          <w:u w:val="single"/>
        </w:rPr>
        <w:t xml:space="preserve"> </w:t>
      </w:r>
      <w:r w:rsidRPr="000E4E27">
        <w:rPr>
          <w:rFonts w:ascii="宋体" w:hAnsi="宋体" w:hint="eastAsia"/>
          <w:sz w:val="24"/>
        </w:rPr>
        <w:t>小时提交书面延期要求。</w:t>
      </w:r>
    </w:p>
    <w:p w:rsidR="00392EE4" w:rsidRPr="000E4E27" w:rsidRDefault="00392EE4" w:rsidP="00392EE4">
      <w:pPr>
        <w:spacing w:line="480" w:lineRule="exact"/>
        <w:ind w:firstLineChars="200" w:firstLine="480"/>
        <w:jc w:val="left"/>
        <w:rPr>
          <w:rFonts w:ascii="宋体" w:hAnsi="宋体"/>
          <w:b/>
          <w:sz w:val="24"/>
        </w:rPr>
      </w:pPr>
      <w:r w:rsidRPr="000E4E27">
        <w:rPr>
          <w:rFonts w:ascii="宋体" w:hAnsi="宋体" w:hint="eastAsia"/>
          <w:sz w:val="24"/>
        </w:rPr>
        <w:t>关于延期最长不得超过：</w:t>
      </w:r>
      <w:r w:rsidRPr="000E4E27">
        <w:rPr>
          <w:rFonts w:ascii="宋体" w:hAnsi="宋体" w:hint="eastAsia"/>
          <w:sz w:val="24"/>
          <w:u w:val="single"/>
        </w:rPr>
        <w:t xml:space="preserve">  </w:t>
      </w:r>
      <w:r w:rsidRPr="000E4E27">
        <w:rPr>
          <w:rFonts w:ascii="宋体" w:hAnsi="宋体" w:hint="eastAsia"/>
          <w:b/>
          <w:bCs/>
          <w:kern w:val="0"/>
          <w:sz w:val="24"/>
          <w:u w:val="single"/>
        </w:rPr>
        <w:t xml:space="preserve">48 </w:t>
      </w:r>
      <w:r w:rsidRPr="000E4E27">
        <w:rPr>
          <w:rFonts w:ascii="宋体" w:hAnsi="宋体" w:hint="eastAsia"/>
          <w:sz w:val="24"/>
        </w:rPr>
        <w:t>小时。</w:t>
      </w:r>
    </w:p>
    <w:p w:rsidR="00392EE4" w:rsidRPr="000E4E27" w:rsidRDefault="00392EE4" w:rsidP="00392EE4">
      <w:pPr>
        <w:spacing w:line="480" w:lineRule="exact"/>
        <w:ind w:firstLineChars="200" w:firstLine="480"/>
        <w:rPr>
          <w:rFonts w:ascii="宋体" w:hAnsi="宋体"/>
          <w:sz w:val="24"/>
        </w:rPr>
      </w:pPr>
      <w:bookmarkStart w:id="593" w:name="_Toc292559428"/>
      <w:bookmarkStart w:id="594" w:name="_Toc292559933"/>
      <w:bookmarkStart w:id="595" w:name="_Toc296346724"/>
      <w:bookmarkStart w:id="596" w:name="_Toc296347222"/>
      <w:bookmarkStart w:id="597" w:name="_Toc296503223"/>
      <w:bookmarkStart w:id="598" w:name="_Toc296891051"/>
      <w:bookmarkStart w:id="599" w:name="_Toc296891263"/>
      <w:bookmarkStart w:id="600" w:name="_Toc296944562"/>
      <w:bookmarkStart w:id="601" w:name="_Toc297048409"/>
      <w:bookmarkStart w:id="602" w:name="_Toc297120523"/>
      <w:bookmarkStart w:id="603" w:name="_Toc297123565"/>
      <w:bookmarkStart w:id="604" w:name="_Toc297216224"/>
      <w:bookmarkStart w:id="605" w:name="_Toc300935016"/>
      <w:bookmarkStart w:id="606" w:name="_Toc303539173"/>
      <w:bookmarkStart w:id="607" w:name="_Toc304295596"/>
      <w:bookmarkStart w:id="608" w:name="_Toc312678056"/>
      <w:bookmarkStart w:id="609" w:name="_Toc267251474"/>
      <w:bookmarkStart w:id="610" w:name="_Toc267251476"/>
      <w:bookmarkStart w:id="611" w:name="_Toc267251475"/>
      <w:bookmarkStart w:id="612" w:name="_Toc267251473"/>
      <w:bookmarkStart w:id="613" w:name="_Toc267251472"/>
      <w:bookmarkStart w:id="614" w:name="_Toc267251471"/>
      <w:bookmarkStart w:id="615" w:name="_Toc267251470"/>
      <w:r w:rsidRPr="000E4E27">
        <w:rPr>
          <w:rFonts w:ascii="宋体" w:hAnsi="宋体" w:hint="eastAsia"/>
          <w:sz w:val="24"/>
        </w:rPr>
        <w:t>13.2 竣工验收</w:t>
      </w:r>
    </w:p>
    <w:p w:rsidR="00392EE4" w:rsidRPr="000E4E27" w:rsidRDefault="00392EE4" w:rsidP="00392EE4">
      <w:pPr>
        <w:spacing w:line="480" w:lineRule="exact"/>
        <w:ind w:firstLineChars="200" w:firstLine="480"/>
        <w:jc w:val="left"/>
        <w:rPr>
          <w:rFonts w:ascii="宋体" w:hAnsi="宋体"/>
          <w:sz w:val="24"/>
        </w:rPr>
      </w:pPr>
      <w:bookmarkStart w:id="616" w:name="_Toc280868704"/>
      <w:bookmarkStart w:id="617" w:name="_Toc280868705"/>
      <w:bookmarkStart w:id="618" w:name="_Toc280868706"/>
      <w:bookmarkStart w:id="619" w:name="_Toc280868707"/>
      <w:bookmarkStart w:id="620" w:name="_Toc280868708"/>
      <w:bookmarkStart w:id="621" w:name="_Toc280868709"/>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0E4E27">
        <w:rPr>
          <w:rFonts w:ascii="宋体" w:hAnsi="宋体" w:hint="eastAsia"/>
          <w:sz w:val="24"/>
        </w:rPr>
        <w:t>13.2.2竣工验收程序</w:t>
      </w:r>
    </w:p>
    <w:bookmarkEnd w:id="616"/>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kern w:val="0"/>
          <w:sz w:val="24"/>
        </w:rPr>
        <w:t>关于竣工验收程序的约定：</w:t>
      </w:r>
      <w:r w:rsidRPr="000E4E27">
        <w:rPr>
          <w:rFonts w:ascii="宋体" w:hAnsi="宋体" w:hint="eastAsia"/>
          <w:sz w:val="24"/>
          <w:u w:val="single"/>
        </w:rPr>
        <w:t xml:space="preserve">   </w:t>
      </w:r>
      <w:r w:rsidRPr="000E4E27">
        <w:rPr>
          <w:rFonts w:ascii="宋体" w:hAnsi="宋体" w:hint="eastAsia"/>
          <w:b/>
          <w:bCs/>
          <w:kern w:val="0"/>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kern w:val="0"/>
          <w:sz w:val="24"/>
        </w:rPr>
        <w:t>发包人不按照本项约定组织竣工验收、颁发工程接收证书的违约金的计算方法：</w:t>
      </w:r>
      <w:r w:rsidRPr="000E4E27">
        <w:rPr>
          <w:rFonts w:ascii="宋体" w:hAnsi="宋体" w:hint="eastAsia"/>
          <w:sz w:val="24"/>
          <w:u w:val="single"/>
        </w:rPr>
        <w:t xml:space="preserve"> / </w:t>
      </w:r>
      <w:r w:rsidRPr="000E4E27">
        <w:rPr>
          <w:rFonts w:ascii="宋体" w:hAnsi="宋体" w:hint="eastAsia"/>
          <w:sz w:val="24"/>
        </w:rPr>
        <w:t>。</w:t>
      </w:r>
    </w:p>
    <w:bookmarkEnd w:id="617"/>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13.2.5移交、接收全部与部分工程</w:t>
      </w:r>
    </w:p>
    <w:bookmarkEnd w:id="618"/>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承包人向发包人移交工程的期限：</w:t>
      </w:r>
      <w:r w:rsidRPr="000E4E27">
        <w:rPr>
          <w:rFonts w:ascii="宋体" w:hAnsi="宋体" w:hint="eastAsia"/>
          <w:sz w:val="24"/>
          <w:u w:val="single"/>
        </w:rPr>
        <w:t xml:space="preserve">  </w:t>
      </w:r>
      <w:r w:rsidRPr="000E4E27">
        <w:rPr>
          <w:rFonts w:ascii="宋体" w:hAnsi="宋体" w:hint="eastAsia"/>
          <w:b/>
          <w:bCs/>
          <w:kern w:val="0"/>
          <w:sz w:val="24"/>
          <w:u w:val="single"/>
        </w:rPr>
        <w:t>工程竣工验收并完成所有缺陷修补工作后30天内</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kern w:val="0"/>
          <w:sz w:val="24"/>
        </w:rPr>
        <w:t>发包人未按本合同约定接收全部或部分工程的，违约金的计算方法为：</w:t>
      </w:r>
      <w:r w:rsidRPr="000E4E27">
        <w:rPr>
          <w:rFonts w:ascii="宋体" w:hAnsi="宋体" w:hint="eastAsia"/>
          <w:sz w:val="24"/>
          <w:u w:val="single"/>
        </w:rPr>
        <w:t xml:space="preserve">  /   </w:t>
      </w:r>
      <w:r w:rsidRPr="000E4E27">
        <w:rPr>
          <w:rFonts w:ascii="宋体" w:hAnsi="宋体" w:hint="eastAsia"/>
          <w:sz w:val="24"/>
        </w:rPr>
        <w:t>。</w:t>
      </w:r>
    </w:p>
    <w:bookmarkEnd w:id="619"/>
    <w:p w:rsidR="00392EE4" w:rsidRPr="000E4E27" w:rsidRDefault="00392EE4" w:rsidP="00392EE4">
      <w:pPr>
        <w:spacing w:line="480" w:lineRule="exact"/>
        <w:ind w:firstLineChars="200" w:firstLine="480"/>
        <w:jc w:val="left"/>
        <w:rPr>
          <w:rFonts w:ascii="宋体" w:hAnsi="宋体"/>
          <w:b/>
          <w:bCs/>
          <w:kern w:val="0"/>
          <w:sz w:val="24"/>
          <w:u w:val="single"/>
        </w:rPr>
      </w:pPr>
      <w:r w:rsidRPr="000E4E27">
        <w:rPr>
          <w:rFonts w:ascii="宋体" w:hAnsi="宋体" w:hint="eastAsia"/>
          <w:sz w:val="24"/>
        </w:rPr>
        <w:t>承包人未按时移交工程的，违约金的计算方法为：</w:t>
      </w:r>
      <w:r w:rsidRPr="000E4E27">
        <w:rPr>
          <w:rFonts w:ascii="宋体" w:hAnsi="宋体" w:hint="eastAsia"/>
          <w:b/>
          <w:bCs/>
          <w:kern w:val="0"/>
          <w:sz w:val="24"/>
          <w:u w:val="single"/>
        </w:rPr>
        <w:t>承担工程照管、成品保护、保管等费用，按通用条款执行。无正当理由延期按1000元/天向发包人支付违约金。</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13.3 工程试车</w:t>
      </w:r>
    </w:p>
    <w:bookmarkEnd w:id="620"/>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13.3.1 试车程序</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工程试车内容：</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（1）单机无负荷试车费用由</w:t>
      </w:r>
      <w:r w:rsidRPr="000E4E27">
        <w:rPr>
          <w:rFonts w:ascii="宋体" w:hAnsi="宋体" w:hint="eastAsia"/>
          <w:sz w:val="24"/>
          <w:u w:val="single"/>
        </w:rPr>
        <w:t xml:space="preserve">  /      </w:t>
      </w:r>
      <w:r w:rsidRPr="000E4E27">
        <w:rPr>
          <w:rFonts w:ascii="宋体" w:hAnsi="宋体" w:hint="eastAsia"/>
          <w:kern w:val="0"/>
          <w:sz w:val="24"/>
        </w:rPr>
        <w:t>承担；</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（2）无负荷联动试车费用由</w:t>
      </w:r>
      <w:r w:rsidRPr="000E4E27">
        <w:rPr>
          <w:rFonts w:ascii="宋体" w:hAnsi="宋体" w:hint="eastAsia"/>
          <w:sz w:val="24"/>
          <w:u w:val="single"/>
        </w:rPr>
        <w:t xml:space="preserve">  /   </w:t>
      </w:r>
      <w:r w:rsidRPr="000E4E27">
        <w:rPr>
          <w:rFonts w:ascii="宋体" w:hAnsi="宋体" w:hint="eastAsia"/>
          <w:kern w:val="0"/>
          <w:sz w:val="24"/>
        </w:rPr>
        <w:t>承担。</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13.3.3 投料试车</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关于投料试车相关事项的约定：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13.6 竣工退场</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13.6.1 竣工退场</w:t>
      </w:r>
    </w:p>
    <w:p w:rsidR="00392EE4" w:rsidRPr="000E4E27" w:rsidRDefault="00392EE4" w:rsidP="00392EE4">
      <w:pPr>
        <w:spacing w:line="480" w:lineRule="exact"/>
        <w:ind w:firstLineChars="200" w:firstLine="480"/>
        <w:jc w:val="left"/>
        <w:rPr>
          <w:rFonts w:ascii="宋体" w:hAnsi="宋体"/>
          <w:b/>
          <w:bCs/>
          <w:kern w:val="0"/>
          <w:sz w:val="24"/>
          <w:u w:val="single"/>
        </w:rPr>
      </w:pPr>
      <w:r w:rsidRPr="000E4E27">
        <w:rPr>
          <w:rFonts w:ascii="宋体" w:hAnsi="宋体" w:hint="eastAsia"/>
          <w:kern w:val="0"/>
          <w:sz w:val="24"/>
        </w:rPr>
        <w:t>承包人完成竣工退场的期限：</w:t>
      </w:r>
      <w:r w:rsidRPr="000E4E27">
        <w:rPr>
          <w:rFonts w:ascii="宋体" w:hAnsi="宋体" w:hint="eastAsia"/>
          <w:b/>
          <w:bCs/>
          <w:kern w:val="0"/>
          <w:sz w:val="24"/>
          <w:u w:val="single"/>
        </w:rPr>
        <w:t>根据发包人要求清除建筑及生活垃圾，工程竣工验收</w:t>
      </w:r>
      <w:r w:rsidRPr="000E4E27">
        <w:rPr>
          <w:rFonts w:ascii="宋体" w:hAnsi="宋体" w:hint="eastAsia"/>
          <w:b/>
          <w:bCs/>
          <w:kern w:val="0"/>
          <w:sz w:val="24"/>
          <w:u w:val="single"/>
        </w:rPr>
        <w:lastRenderedPageBreak/>
        <w:t>前必须完成竣工退场。人员全部撤离现场后仍然有配合建设单位审计工作的义务，并能及时处理现场事务。</w:t>
      </w:r>
    </w:p>
    <w:p w:rsidR="00392EE4" w:rsidRPr="000E4E27" w:rsidRDefault="00392EE4" w:rsidP="00392EE4">
      <w:pPr>
        <w:spacing w:line="480" w:lineRule="exact"/>
        <w:ind w:firstLineChars="200" w:firstLine="482"/>
        <w:rPr>
          <w:rFonts w:ascii="宋体" w:hAnsi="宋体"/>
          <w:b/>
          <w:sz w:val="24"/>
        </w:rPr>
      </w:pPr>
      <w:bookmarkStart w:id="622" w:name="_Toc351203646"/>
      <w:r w:rsidRPr="000E4E27">
        <w:rPr>
          <w:rFonts w:ascii="宋体" w:hAnsi="宋体" w:hint="eastAsia"/>
          <w:b/>
          <w:sz w:val="24"/>
        </w:rPr>
        <w:t>14. 竣工结算</w:t>
      </w:r>
      <w:bookmarkEnd w:id="622"/>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14.1 竣工付款申请</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sz w:val="24"/>
        </w:rPr>
        <w:t>承包人提交竣工付款申请单的期限：</w:t>
      </w:r>
      <w:r w:rsidRPr="000E4E27">
        <w:rPr>
          <w:rFonts w:ascii="宋体" w:hAnsi="宋体" w:hint="eastAsia"/>
          <w:b/>
          <w:sz w:val="24"/>
          <w:u w:val="single"/>
        </w:rPr>
        <w:t>工程竣工验收合格后90天内上报。</w:t>
      </w:r>
    </w:p>
    <w:p w:rsidR="00392EE4" w:rsidRPr="000E4E27" w:rsidRDefault="00392EE4" w:rsidP="00392EE4">
      <w:pPr>
        <w:spacing w:line="480" w:lineRule="exact"/>
        <w:ind w:firstLineChars="200" w:firstLine="480"/>
        <w:jc w:val="left"/>
        <w:rPr>
          <w:rFonts w:ascii="宋体" w:hAnsi="宋体"/>
          <w:b/>
          <w:bCs/>
          <w:dstrike/>
          <w:kern w:val="0"/>
          <w:sz w:val="24"/>
          <w:u w:val="single"/>
        </w:rPr>
      </w:pPr>
      <w:r w:rsidRPr="000E4E27">
        <w:rPr>
          <w:rFonts w:ascii="宋体" w:hAnsi="宋体" w:hint="eastAsia"/>
          <w:sz w:val="24"/>
        </w:rPr>
        <w:t>竣工付款申请单应包括的内容：包括但不限于：</w:t>
      </w:r>
      <w:r w:rsidRPr="000E4E27">
        <w:rPr>
          <w:rFonts w:ascii="宋体" w:hAnsi="宋体" w:hint="eastAsia"/>
          <w:b/>
          <w:sz w:val="24"/>
          <w:u w:val="single"/>
        </w:rPr>
        <w:t>工程招标文件、施工合同、招标资料、工程结算书（必须含详细的工程结算汇总表）、工程量计算书、合同外综合单价审批表、经发包人确认的竣工验收合格证明等构成工程结算依据的所有文件。</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14.2 竣工结算审核</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发包人审批竣工付款申请单的期限：</w:t>
      </w:r>
      <w:r w:rsidRPr="000E4E27">
        <w:rPr>
          <w:rFonts w:ascii="宋体" w:hAnsi="宋体" w:hint="eastAsia"/>
          <w:b/>
          <w:bCs/>
          <w:kern w:val="0"/>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发包人完成竣工付款的期限：</w:t>
      </w:r>
      <w:r w:rsidRPr="000E4E27">
        <w:rPr>
          <w:rFonts w:ascii="宋体" w:hAnsi="宋体" w:hint="eastAsia"/>
          <w:b/>
          <w:bCs/>
          <w:kern w:val="0"/>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b/>
          <w:bCs/>
          <w:kern w:val="0"/>
          <w:sz w:val="24"/>
          <w:u w:val="single"/>
        </w:rPr>
      </w:pPr>
      <w:r w:rsidRPr="000E4E27">
        <w:rPr>
          <w:rFonts w:ascii="宋体" w:hAnsi="宋体" w:hint="eastAsia"/>
          <w:sz w:val="24"/>
        </w:rPr>
        <w:t>关于竣工付款证书异议部分复核的方式和程序：</w:t>
      </w:r>
      <w:r w:rsidRPr="000E4E27">
        <w:rPr>
          <w:rFonts w:ascii="宋体" w:hAnsi="宋体" w:hint="eastAsia"/>
          <w:b/>
          <w:bCs/>
          <w:kern w:val="0"/>
          <w:sz w:val="24"/>
          <w:u w:val="single"/>
        </w:rPr>
        <w:t>在审计期间，承包人应积极配合工程结算审核工作，如承包人无正当理由不积极配合，则建设单位将终审审计单位出具的最终审计结果送达承包人，承包人在收到最终审计结果7个工作日内未提出异议，则视为承包人确认审价结果。</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14.4 最终结清</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14.4.1 最终结清申请单</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承包人提交最终结清申请单的份数：</w:t>
      </w:r>
      <w:r w:rsidRPr="000E4E27">
        <w:rPr>
          <w:rFonts w:ascii="宋体" w:hAnsi="宋体" w:hint="eastAsia"/>
          <w:b/>
          <w:bCs/>
          <w:kern w:val="0"/>
          <w:sz w:val="24"/>
          <w:u w:val="single"/>
        </w:rPr>
        <w:t>原件三份</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kern w:val="0"/>
          <w:sz w:val="24"/>
        </w:rPr>
        <w:t>承包人提交最终结算申请单的期限：</w:t>
      </w:r>
      <w:r w:rsidRPr="000E4E27">
        <w:rPr>
          <w:rFonts w:ascii="宋体" w:hAnsi="宋体" w:hint="eastAsia"/>
          <w:b/>
          <w:bCs/>
          <w:kern w:val="0"/>
          <w:sz w:val="24"/>
          <w:u w:val="single"/>
        </w:rPr>
        <w:t>按通用条款执行</w:t>
      </w:r>
      <w:r w:rsidRPr="000E4E27">
        <w:rPr>
          <w:rFonts w:ascii="宋体" w:hAnsi="宋体" w:hint="eastAsia"/>
          <w:sz w:val="24"/>
        </w:rPr>
        <w:t xml:space="preserve">。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14.4.2 最终结清证书和支付</w:t>
      </w:r>
    </w:p>
    <w:p w:rsidR="00392EE4" w:rsidRPr="000E4E27" w:rsidRDefault="00392EE4" w:rsidP="00392EE4">
      <w:pPr>
        <w:spacing w:line="480" w:lineRule="exact"/>
        <w:ind w:firstLineChars="200" w:firstLine="464"/>
        <w:jc w:val="left"/>
        <w:rPr>
          <w:rFonts w:ascii="宋体" w:hAnsi="宋体"/>
          <w:sz w:val="24"/>
        </w:rPr>
      </w:pPr>
      <w:r w:rsidRPr="000E4E27">
        <w:rPr>
          <w:rFonts w:ascii="宋体" w:hAnsi="宋体" w:hint="eastAsia"/>
          <w:spacing w:val="-4"/>
          <w:sz w:val="24"/>
        </w:rPr>
        <w:t>（1）发包人完成最终结清申请单的审批并颁发最终结清证书的期限：</w:t>
      </w:r>
      <w:r w:rsidRPr="000E4E27">
        <w:rPr>
          <w:rFonts w:ascii="宋体" w:hAnsi="宋体" w:hint="eastAsia"/>
          <w:b/>
          <w:bCs/>
          <w:spacing w:val="-4"/>
          <w:kern w:val="0"/>
          <w:sz w:val="24"/>
          <w:u w:val="single"/>
        </w:rPr>
        <w:t>按通用条款执行</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（2）发包人完成支付的期限：</w:t>
      </w:r>
      <w:r w:rsidRPr="000E4E27">
        <w:rPr>
          <w:rFonts w:ascii="宋体" w:hAnsi="宋体" w:hint="eastAsia"/>
          <w:b/>
          <w:bCs/>
          <w:kern w:val="0"/>
          <w:sz w:val="24"/>
          <w:u w:val="single"/>
        </w:rPr>
        <w:t>按通用条款执行</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2"/>
        <w:rPr>
          <w:rFonts w:ascii="宋体" w:hAnsi="宋体"/>
          <w:b/>
          <w:sz w:val="24"/>
        </w:rPr>
      </w:pPr>
      <w:bookmarkStart w:id="623" w:name="_Toc351203647"/>
      <w:bookmarkStart w:id="624" w:name="_Toc267251483"/>
      <w:bookmarkStart w:id="625" w:name="_Toc267251482"/>
      <w:bookmarkStart w:id="626" w:name="_Toc267251484"/>
      <w:bookmarkStart w:id="627" w:name="_Toc267251485"/>
      <w:bookmarkStart w:id="628" w:name="_Toc267251490"/>
      <w:bookmarkStart w:id="629" w:name="_Toc267251489"/>
      <w:bookmarkStart w:id="630" w:name="_Toc267251488"/>
      <w:bookmarkStart w:id="631" w:name="_Toc267251486"/>
      <w:bookmarkStart w:id="632" w:name="_Toc267251491"/>
      <w:bookmarkStart w:id="633" w:name="_Toc267251492"/>
      <w:bookmarkStart w:id="634" w:name="_Toc267251497"/>
      <w:bookmarkStart w:id="635" w:name="_Toc267251493"/>
      <w:bookmarkStart w:id="636" w:name="_Toc267251494"/>
      <w:bookmarkStart w:id="637" w:name="_Toc267251495"/>
      <w:bookmarkStart w:id="638" w:name="_Toc267251496"/>
      <w:bookmarkStart w:id="639" w:name="_Toc267251498"/>
      <w:bookmarkStart w:id="640" w:name="_Toc267251499"/>
      <w:bookmarkStart w:id="641" w:name="_Toc267251503"/>
      <w:bookmarkStart w:id="642" w:name="_Toc267251502"/>
      <w:bookmarkStart w:id="643" w:name="_Toc267251501"/>
      <w:bookmarkStart w:id="644" w:name="_Toc267251506"/>
      <w:bookmarkStart w:id="645" w:name="_Toc267251504"/>
      <w:bookmarkStart w:id="646" w:name="_Toc267251507"/>
      <w:bookmarkStart w:id="647" w:name="_Toc267251508"/>
      <w:bookmarkStart w:id="648" w:name="_Toc267251510"/>
      <w:bookmarkStart w:id="649" w:name="_Toc267251511"/>
      <w:bookmarkStart w:id="650" w:name="_Toc267251514"/>
      <w:bookmarkStart w:id="651" w:name="_Toc267251513"/>
      <w:bookmarkStart w:id="652" w:name="_Toc267251515"/>
      <w:bookmarkStart w:id="653" w:name="_Toc267251509"/>
      <w:bookmarkEnd w:id="609"/>
      <w:bookmarkEnd w:id="610"/>
      <w:bookmarkEnd w:id="611"/>
      <w:bookmarkEnd w:id="612"/>
      <w:bookmarkEnd w:id="613"/>
      <w:bookmarkEnd w:id="614"/>
      <w:bookmarkEnd w:id="615"/>
      <w:bookmarkEnd w:id="621"/>
      <w:r w:rsidRPr="000E4E27">
        <w:rPr>
          <w:rFonts w:ascii="宋体" w:hAnsi="宋体" w:hint="eastAsia"/>
          <w:b/>
          <w:sz w:val="24"/>
        </w:rPr>
        <w:t>15. 缺陷责任期与保修</w:t>
      </w:r>
      <w:bookmarkEnd w:id="623"/>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15.2缺陷责任期</w:t>
      </w:r>
      <w:bookmarkEnd w:id="624"/>
    </w:p>
    <w:p w:rsidR="00392EE4" w:rsidRPr="000E4E27" w:rsidRDefault="00392EE4" w:rsidP="00392EE4">
      <w:pPr>
        <w:spacing w:line="480" w:lineRule="exact"/>
        <w:ind w:firstLineChars="200" w:firstLine="480"/>
        <w:jc w:val="left"/>
        <w:rPr>
          <w:rFonts w:ascii="宋体" w:hAnsi="宋体"/>
          <w:b/>
          <w:bCs/>
          <w:kern w:val="0"/>
          <w:sz w:val="24"/>
          <w:u w:val="single"/>
        </w:rPr>
      </w:pPr>
      <w:r w:rsidRPr="000E4E27">
        <w:rPr>
          <w:rFonts w:ascii="宋体" w:hAnsi="宋体" w:hint="eastAsia"/>
          <w:sz w:val="24"/>
        </w:rPr>
        <w:t>缺陷责任期的具体期限：</w:t>
      </w:r>
      <w:r w:rsidRPr="000E4E27">
        <w:rPr>
          <w:rFonts w:ascii="宋体" w:hAnsi="宋体" w:hint="eastAsia"/>
          <w:b/>
          <w:sz w:val="24"/>
          <w:u w:val="single"/>
        </w:rPr>
        <w:t>自竣工验收并完成所有缺陷修补后24个月，</w:t>
      </w:r>
      <w:r w:rsidRPr="000E4E27">
        <w:rPr>
          <w:rFonts w:ascii="宋体" w:hAnsi="宋体" w:hint="eastAsia"/>
          <w:b/>
          <w:bCs/>
          <w:kern w:val="0"/>
          <w:sz w:val="24"/>
          <w:u w:val="single"/>
        </w:rPr>
        <w:t xml:space="preserve">期满后如仍有因承包人原因导致的缺陷或损坏，影响工程或某个单项工程使用的，则发包人有权延长缺陷责任期24个月。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15.3 质量保修金</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关于是否扣留质量保修金的约定：</w:t>
      </w:r>
      <w:r w:rsidRPr="000E4E27">
        <w:rPr>
          <w:rFonts w:ascii="宋体" w:hAnsi="宋体" w:hint="eastAsia"/>
          <w:sz w:val="24"/>
          <w:u w:val="single"/>
        </w:rPr>
        <w:t xml:space="preserve">    </w:t>
      </w:r>
      <w:r w:rsidRPr="000E4E27">
        <w:rPr>
          <w:rFonts w:ascii="宋体" w:hAnsi="宋体" w:hint="eastAsia"/>
          <w:b/>
          <w:bCs/>
          <w:kern w:val="0"/>
          <w:sz w:val="24"/>
          <w:u w:val="single"/>
        </w:rPr>
        <w:t>扣留质量保修金</w:t>
      </w:r>
      <w:r w:rsidRPr="000E4E27">
        <w:rPr>
          <w:rFonts w:ascii="宋体" w:hAnsi="宋体" w:hint="eastAsia"/>
          <w:sz w:val="24"/>
          <w:u w:val="single"/>
        </w:rPr>
        <w:t xml:space="preserve">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lastRenderedPageBreak/>
        <w:t>15.3.1 承包人提供质量保修金的方式</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质量保修金采用以下第</w:t>
      </w:r>
      <w:r w:rsidRPr="000E4E27">
        <w:rPr>
          <w:rFonts w:ascii="宋体" w:hAnsi="宋体" w:hint="eastAsia"/>
          <w:sz w:val="24"/>
          <w:u w:val="single"/>
        </w:rPr>
        <w:t xml:space="preserve"> 2 </w:t>
      </w:r>
      <w:r w:rsidRPr="000E4E27">
        <w:rPr>
          <w:rFonts w:ascii="宋体" w:hAnsi="宋体" w:hint="eastAsia"/>
          <w:sz w:val="24"/>
        </w:rPr>
        <w:t>种方式：</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（1）质量保修金保函，保证金额为：</w:t>
      </w:r>
      <w:r w:rsidRPr="000E4E27">
        <w:rPr>
          <w:rFonts w:ascii="宋体" w:hAnsi="宋体" w:hint="eastAsia"/>
          <w:kern w:val="0"/>
          <w:sz w:val="24"/>
          <w:u w:val="single"/>
        </w:rPr>
        <w:t xml:space="preserve">   /  </w:t>
      </w:r>
      <w:r w:rsidRPr="000E4E27">
        <w:rPr>
          <w:rFonts w:ascii="宋体" w:hAnsi="宋体" w:hint="eastAsia"/>
          <w:kern w:val="0"/>
          <w:sz w:val="24"/>
        </w:rPr>
        <w:t xml:space="preserve">； </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（2）</w:t>
      </w:r>
      <w:r w:rsidRPr="000E4E27">
        <w:rPr>
          <w:rFonts w:ascii="宋体" w:hAnsi="宋体" w:hint="eastAsia"/>
          <w:kern w:val="0"/>
          <w:sz w:val="24"/>
          <w:u w:val="single"/>
        </w:rPr>
        <w:t xml:space="preserve">  </w:t>
      </w:r>
      <w:r w:rsidRPr="000E4E27">
        <w:rPr>
          <w:rFonts w:ascii="宋体" w:hAnsi="宋体" w:hint="eastAsia"/>
          <w:b/>
          <w:bCs/>
          <w:kern w:val="0"/>
          <w:sz w:val="24"/>
          <w:u w:val="single"/>
        </w:rPr>
        <w:t xml:space="preserve">结算价*3% </w:t>
      </w:r>
      <w:r w:rsidRPr="000E4E27">
        <w:rPr>
          <w:rFonts w:ascii="宋体" w:hAnsi="宋体" w:hint="eastAsia"/>
          <w:kern w:val="0"/>
          <w:sz w:val="24"/>
          <w:u w:val="single"/>
        </w:rPr>
        <w:t xml:space="preserve"> </w:t>
      </w:r>
      <w:r w:rsidRPr="000E4E27">
        <w:rPr>
          <w:rFonts w:ascii="宋体" w:hAnsi="宋体" w:hint="eastAsia"/>
          <w:kern w:val="0"/>
          <w:sz w:val="24"/>
        </w:rPr>
        <w:t>的工程款；</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（3）其他方式:</w:t>
      </w:r>
      <w:r w:rsidRPr="000E4E27">
        <w:rPr>
          <w:rFonts w:ascii="宋体" w:hAnsi="宋体" w:hint="eastAsia"/>
          <w:kern w:val="0"/>
          <w:sz w:val="24"/>
          <w:u w:val="single"/>
        </w:rPr>
        <w:t xml:space="preserve">    /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 xml:space="preserve">15.3.2 质量保修金的扣留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质量保修金的扣留采取以下第</w:t>
      </w:r>
      <w:r w:rsidRPr="000E4E27">
        <w:rPr>
          <w:rFonts w:ascii="宋体" w:hAnsi="宋体" w:hint="eastAsia"/>
          <w:sz w:val="24"/>
          <w:u w:val="single"/>
        </w:rPr>
        <w:t xml:space="preserve"> </w:t>
      </w:r>
      <w:r w:rsidRPr="000E4E27">
        <w:rPr>
          <w:rFonts w:ascii="宋体" w:hAnsi="宋体" w:hint="eastAsia"/>
          <w:b/>
          <w:sz w:val="24"/>
          <w:u w:val="single"/>
        </w:rPr>
        <w:t>2</w:t>
      </w:r>
      <w:r w:rsidRPr="000E4E27">
        <w:rPr>
          <w:rFonts w:ascii="宋体" w:hAnsi="宋体" w:hint="eastAsia"/>
          <w:sz w:val="24"/>
          <w:u w:val="single"/>
        </w:rPr>
        <w:t xml:space="preserve"> </w:t>
      </w:r>
      <w:r w:rsidRPr="000E4E27">
        <w:rPr>
          <w:rFonts w:ascii="宋体" w:hAnsi="宋体" w:hint="eastAsia"/>
          <w:sz w:val="24"/>
        </w:rPr>
        <w:t>种方式：</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（1）在支付工程进度款时逐次扣留，在此情形下，质量保修金的计算基数不包括预付款的支付、扣回以及价格调整的金额；</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（2）工程竣工结算时一次性扣留质量保修金；</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（3）其他扣留方式:</w:t>
      </w:r>
      <w:r w:rsidRPr="000E4E27">
        <w:rPr>
          <w:rFonts w:ascii="宋体" w:hAnsi="宋体" w:hint="eastAsia"/>
          <w:kern w:val="0"/>
          <w:sz w:val="24"/>
          <w:u w:val="single"/>
        </w:rPr>
        <w:t xml:space="preserve">      /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关于质量保修金的补充约定：</w:t>
      </w:r>
      <w:r w:rsidRPr="000E4E27">
        <w:rPr>
          <w:rFonts w:ascii="宋体" w:hAnsi="宋体" w:hint="eastAsia"/>
          <w:kern w:val="0"/>
          <w:sz w:val="24"/>
          <w:u w:val="single"/>
        </w:rPr>
        <w:t xml:space="preserve"> </w:t>
      </w:r>
      <w:r w:rsidRPr="000E4E27">
        <w:rPr>
          <w:rFonts w:ascii="宋体" w:hAnsi="宋体" w:hint="eastAsia"/>
          <w:b/>
          <w:bCs/>
          <w:kern w:val="0"/>
          <w:sz w:val="24"/>
          <w:u w:val="single"/>
        </w:rPr>
        <w:t>缺陷责任期满后一个月内，退还质量保修金</w:t>
      </w:r>
      <w:r w:rsidRPr="000E4E27">
        <w:rPr>
          <w:rFonts w:ascii="宋体" w:hAnsi="宋体" w:hint="eastAsia"/>
          <w:kern w:val="0"/>
          <w:sz w:val="24"/>
        </w:rPr>
        <w:t>。</w:t>
      </w:r>
    </w:p>
    <w:bookmarkEnd w:id="625"/>
    <w:bookmarkEnd w:id="626"/>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15.4保修</w:t>
      </w:r>
    </w:p>
    <w:bookmarkEnd w:id="627"/>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15.4.1保修责任</w:t>
      </w:r>
    </w:p>
    <w:p w:rsidR="00392EE4" w:rsidRPr="000E4E27" w:rsidRDefault="00392EE4" w:rsidP="00392EE4">
      <w:pPr>
        <w:spacing w:line="480" w:lineRule="exact"/>
        <w:ind w:firstLineChars="200" w:firstLine="480"/>
        <w:jc w:val="left"/>
        <w:rPr>
          <w:rFonts w:ascii="宋体" w:hAnsi="宋体"/>
          <w:b/>
          <w:sz w:val="24"/>
        </w:rPr>
      </w:pPr>
      <w:r w:rsidRPr="000E4E27">
        <w:rPr>
          <w:rFonts w:ascii="宋体" w:hAnsi="宋体" w:hint="eastAsia"/>
          <w:sz w:val="24"/>
        </w:rPr>
        <w:t>工程保修期为：</w:t>
      </w:r>
      <w:r w:rsidRPr="000E4E27">
        <w:rPr>
          <w:rFonts w:ascii="宋体" w:hAnsi="宋体" w:hint="eastAsia"/>
          <w:b/>
          <w:sz w:val="24"/>
        </w:rPr>
        <w:t>详见合同的附件3：工程质量保修书</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15.4.3 修复通知</w:t>
      </w:r>
    </w:p>
    <w:p w:rsidR="00392EE4" w:rsidRPr="000E4E27" w:rsidRDefault="00392EE4" w:rsidP="00392EE4">
      <w:pPr>
        <w:spacing w:line="480" w:lineRule="exact"/>
        <w:ind w:firstLineChars="200" w:firstLine="480"/>
        <w:jc w:val="left"/>
        <w:rPr>
          <w:rFonts w:ascii="宋体" w:hAnsi="宋体"/>
          <w:b/>
          <w:sz w:val="24"/>
          <w:u w:val="single"/>
        </w:rPr>
      </w:pPr>
      <w:r w:rsidRPr="000E4E27">
        <w:rPr>
          <w:rFonts w:ascii="宋体" w:hAnsi="宋体" w:hint="eastAsia"/>
          <w:sz w:val="24"/>
        </w:rPr>
        <w:t>承包人收到保修通知并到达工程现场的合理时间：</w:t>
      </w:r>
      <w:r w:rsidRPr="000E4E27">
        <w:rPr>
          <w:rFonts w:ascii="宋体" w:hAnsi="宋体" w:hint="eastAsia"/>
          <w:sz w:val="24"/>
          <w:u w:val="single"/>
        </w:rPr>
        <w:t>1、</w:t>
      </w:r>
      <w:r w:rsidRPr="000E4E27">
        <w:rPr>
          <w:rFonts w:ascii="宋体" w:hAnsi="宋体" w:hint="eastAsia"/>
          <w:b/>
          <w:sz w:val="24"/>
          <w:u w:val="single"/>
        </w:rPr>
        <w:t>出现影响建设单位日常管理的、以及发生紧急抢修的必须6小时内到达工程现场并修复缺陷或损坏；2、一般性保修，承包人必须在接到保修通知后24小时到达工程现场并修复缺陷或损坏。</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15.4.4未能修复</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15.4.5承包人出入权</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392EE4" w:rsidRPr="000E4E27" w:rsidRDefault="00392EE4" w:rsidP="00392EE4">
      <w:pPr>
        <w:spacing w:line="480" w:lineRule="exact"/>
        <w:ind w:firstLineChars="200" w:firstLine="482"/>
        <w:rPr>
          <w:rFonts w:ascii="宋体" w:hAnsi="宋体"/>
          <w:b/>
          <w:sz w:val="24"/>
        </w:rPr>
      </w:pPr>
      <w:bookmarkStart w:id="654" w:name="_Toc351203648"/>
      <w:bookmarkStart w:id="655" w:name="_Toc280868717"/>
      <w:bookmarkStart w:id="656" w:name="_Toc280868718"/>
      <w:bookmarkEnd w:id="628"/>
      <w:bookmarkEnd w:id="629"/>
      <w:bookmarkEnd w:id="630"/>
      <w:bookmarkEnd w:id="631"/>
      <w:r w:rsidRPr="000E4E27">
        <w:rPr>
          <w:rFonts w:ascii="宋体" w:hAnsi="宋体" w:hint="eastAsia"/>
          <w:b/>
          <w:sz w:val="24"/>
        </w:rPr>
        <w:lastRenderedPageBreak/>
        <w:t>16. 违约</w:t>
      </w:r>
      <w:bookmarkEnd w:id="654"/>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16.1 发包人违约</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16.1.1发包人违约的情形</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发包人违约的其他情形：</w:t>
      </w:r>
      <w:r w:rsidRPr="000E4E27">
        <w:rPr>
          <w:rFonts w:ascii="宋体" w:hAnsi="宋体" w:hint="eastAsia"/>
          <w:kern w:val="0"/>
          <w:sz w:val="24"/>
          <w:u w:val="single"/>
        </w:rPr>
        <w:t xml:space="preserve">   /     </w:t>
      </w:r>
      <w:r w:rsidRPr="000E4E27">
        <w:rPr>
          <w:rFonts w:ascii="宋体" w:hAnsi="宋体" w:hint="eastAsia"/>
          <w:kern w:val="0"/>
          <w:sz w:val="24"/>
        </w:rPr>
        <w:t>。</w:t>
      </w:r>
    </w:p>
    <w:p w:rsidR="00392EE4" w:rsidRPr="000E4E27" w:rsidRDefault="00392EE4" w:rsidP="00392EE4">
      <w:pPr>
        <w:spacing w:line="480" w:lineRule="exact"/>
        <w:ind w:left="1200" w:hangingChars="500" w:hanging="1200"/>
        <w:jc w:val="left"/>
        <w:rPr>
          <w:rFonts w:ascii="宋体" w:hAnsi="宋体"/>
          <w:kern w:val="0"/>
          <w:sz w:val="24"/>
        </w:rPr>
      </w:pPr>
      <w:r w:rsidRPr="000E4E27">
        <w:rPr>
          <w:rFonts w:ascii="宋体" w:hAnsi="宋体" w:hint="eastAsia"/>
          <w:kern w:val="0"/>
          <w:sz w:val="24"/>
        </w:rPr>
        <w:t xml:space="preserve">    16.1.2 发包人违约的责任</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发包人违约责任的承担方式和计算方法：</w:t>
      </w:r>
    </w:p>
    <w:p w:rsidR="00392EE4" w:rsidRPr="000E4E27" w:rsidRDefault="00392EE4" w:rsidP="00392EE4">
      <w:pPr>
        <w:spacing w:line="480" w:lineRule="exact"/>
        <w:ind w:firstLineChars="200" w:firstLine="480"/>
        <w:rPr>
          <w:rFonts w:ascii="宋体" w:hAnsi="宋体"/>
          <w:b/>
          <w:bCs/>
          <w:kern w:val="0"/>
          <w:sz w:val="24"/>
          <w:u w:val="single"/>
        </w:rPr>
      </w:pPr>
      <w:r w:rsidRPr="000E4E27">
        <w:rPr>
          <w:rFonts w:ascii="宋体" w:hAnsi="宋体" w:hint="eastAsia"/>
          <w:kern w:val="0"/>
          <w:sz w:val="24"/>
        </w:rPr>
        <w:t>（1）因发包人原因未能在计划开工日期前7天内下达开工通知的违约责任：/</w:t>
      </w:r>
      <w:r w:rsidRPr="000E4E27">
        <w:rPr>
          <w:rFonts w:ascii="宋体" w:hAnsi="宋体" w:hint="eastAsia"/>
          <w:kern w:val="0"/>
          <w:sz w:val="24"/>
          <w:u w:val="single"/>
        </w:rPr>
        <w:t xml:space="preserve"> </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（2）因发包人原因未能按合同约定支付合同价款的违约责任：</w:t>
      </w:r>
      <w:r w:rsidRPr="000E4E27">
        <w:rPr>
          <w:rFonts w:ascii="宋体" w:hAnsi="宋体" w:hint="eastAsia"/>
          <w:b/>
          <w:bCs/>
          <w:kern w:val="0"/>
          <w:sz w:val="24"/>
          <w:u w:val="single"/>
        </w:rPr>
        <w:t>双方另行协商</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（3）发包人违反第10.1款〔变更的范围〕第（2）项约定，自行实施被取消的工作或转由他人实施的违约责任：</w:t>
      </w:r>
      <w:r w:rsidRPr="000E4E27">
        <w:rPr>
          <w:rFonts w:ascii="宋体" w:hAnsi="宋体" w:hint="eastAsia"/>
          <w:b/>
          <w:bCs/>
          <w:kern w:val="0"/>
          <w:sz w:val="24"/>
          <w:u w:val="single"/>
        </w:rPr>
        <w:t xml:space="preserve"> 双方另行协商</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（4）发包人提供的材料、工程设备的规格、数量或质量不符合合同约定，或因发包人原因导致交货日期延误或交货地点变更等情况的违约责任：</w:t>
      </w:r>
      <w:r w:rsidRPr="000E4E27">
        <w:rPr>
          <w:rFonts w:ascii="宋体" w:hAnsi="宋体" w:hint="eastAsia"/>
          <w:kern w:val="0"/>
          <w:sz w:val="24"/>
          <w:u w:val="single"/>
        </w:rPr>
        <w:t xml:space="preserve">   </w:t>
      </w:r>
      <w:r w:rsidRPr="000E4E27">
        <w:rPr>
          <w:rFonts w:ascii="宋体" w:hAnsi="宋体" w:hint="eastAsia"/>
          <w:b/>
          <w:bCs/>
          <w:kern w:val="0"/>
          <w:sz w:val="24"/>
          <w:u w:val="single"/>
        </w:rPr>
        <w:t>双方另行协商</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（5）因发包人违反合同约定造成暂停施工的违约责任：</w:t>
      </w:r>
      <w:r w:rsidRPr="000E4E27">
        <w:rPr>
          <w:rFonts w:ascii="宋体" w:hAnsi="宋体" w:hint="eastAsia"/>
          <w:b/>
          <w:bCs/>
          <w:kern w:val="0"/>
          <w:sz w:val="24"/>
          <w:u w:val="single"/>
        </w:rPr>
        <w:t>双方另行协商</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（6）发包人无正当理由没有在约定期限内发出复工指示，导致承包人无法复工的违约责任：</w:t>
      </w:r>
      <w:r w:rsidRPr="000E4E27">
        <w:rPr>
          <w:rFonts w:ascii="宋体" w:hAnsi="宋体" w:hint="eastAsia"/>
          <w:kern w:val="0"/>
          <w:sz w:val="24"/>
          <w:u w:val="single"/>
        </w:rPr>
        <w:t xml:space="preserve">   </w:t>
      </w:r>
      <w:r w:rsidRPr="000E4E27">
        <w:rPr>
          <w:rFonts w:ascii="宋体" w:hAnsi="宋体" w:hint="eastAsia"/>
          <w:b/>
          <w:bCs/>
          <w:kern w:val="0"/>
          <w:sz w:val="24"/>
          <w:u w:val="single"/>
        </w:rPr>
        <w:t>双方另行协商</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（7）其他：</w:t>
      </w:r>
      <w:r w:rsidRPr="000E4E27">
        <w:rPr>
          <w:rFonts w:ascii="宋体" w:hAnsi="宋体" w:hint="eastAsia"/>
          <w:kern w:val="0"/>
          <w:sz w:val="24"/>
          <w:u w:val="single"/>
        </w:rPr>
        <w:t xml:space="preserve">     /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16.1.3 因发包人违约解除合同</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承包人按16.1.1项〔发包人违约的情形〕约定暂停施工满</w:t>
      </w:r>
      <w:r w:rsidRPr="000E4E27">
        <w:rPr>
          <w:rFonts w:ascii="宋体" w:hAnsi="宋体" w:hint="eastAsia"/>
          <w:kern w:val="0"/>
          <w:sz w:val="24"/>
          <w:u w:val="single"/>
        </w:rPr>
        <w:t xml:space="preserve"> </w:t>
      </w:r>
      <w:r w:rsidRPr="000E4E27">
        <w:rPr>
          <w:rFonts w:ascii="宋体" w:hAnsi="宋体" w:hint="eastAsia"/>
          <w:b/>
          <w:bCs/>
          <w:kern w:val="0"/>
          <w:sz w:val="24"/>
          <w:u w:val="single"/>
        </w:rPr>
        <w:t xml:space="preserve">120 </w:t>
      </w:r>
      <w:r w:rsidRPr="000E4E27">
        <w:rPr>
          <w:rFonts w:ascii="宋体" w:hAnsi="宋体" w:hint="eastAsia"/>
          <w:kern w:val="0"/>
          <w:sz w:val="24"/>
        </w:rPr>
        <w:t>天后发包人仍不纠正其违约行为并致使合同目的不能实现的，承包人有权解除合同。</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16.2 承包人违约</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16.2.1 承包人违约的情形</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承包人违约的其他情形：</w:t>
      </w:r>
    </w:p>
    <w:p w:rsidR="00392EE4" w:rsidRPr="000E4E27" w:rsidRDefault="00392EE4" w:rsidP="00392EE4">
      <w:pPr>
        <w:spacing w:line="480" w:lineRule="exact"/>
        <w:ind w:firstLineChars="200" w:firstLine="482"/>
        <w:rPr>
          <w:rFonts w:ascii="宋体" w:hAnsi="宋体"/>
          <w:b/>
          <w:kern w:val="0"/>
          <w:sz w:val="24"/>
          <w:u w:val="single"/>
        </w:rPr>
      </w:pPr>
      <w:r w:rsidRPr="000E4E27">
        <w:rPr>
          <w:rFonts w:ascii="宋体" w:hAnsi="宋体" w:hint="eastAsia"/>
          <w:b/>
          <w:kern w:val="0"/>
          <w:sz w:val="24"/>
          <w:u w:val="single"/>
        </w:rPr>
        <w:t>工期约定：</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（1）实际开工时间以发包人签发的开工令为准，竣工日期以竣工验收报告日期为准。</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（2）若承包人未按期开工，则按延期每天2000元处罚；若超过七天，则按延期每天5000元处罚；若超过十五天，则发包人有权终止合同。</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（3）若承包人工程延误天数小于合同工期的5%，则按延误每天5000元处罚。</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（4）若承包人工程延误天数等于或大于合同工期的5%，则罚没全额工期履约保证</w:t>
      </w:r>
      <w:r w:rsidRPr="000E4E27">
        <w:rPr>
          <w:rFonts w:ascii="宋体" w:hAnsi="宋体" w:hint="eastAsia"/>
          <w:b/>
          <w:sz w:val="24"/>
          <w:u w:val="single"/>
        </w:rPr>
        <w:lastRenderedPageBreak/>
        <w:t>金，并且按延误每天5000元加罚。</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质量约定：</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（1）承包人必须服从发包人的管理监督，施工中发生的质量问题必须及时整改，因承包人原因被责令停工和返工，所造成的责任与损失均由承包人负责 。</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（2）若承包人在施工过程中出现严重质量问题，则根据质量问题的严重程度按每起1-3万元处罚。</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（3）若由于承包人原因造成施工质量存在严重缺陷，则发包人有权终止合同，勒令退场，并罚没全额工程质量保证金。</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（4）工程质量达不到协议书中约定的质量标准的，没收全部的质量保证金，同时必须进行返工，直到达到验收合格，返工费及相关费用由承包人承担。</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kern w:val="0"/>
          <w:sz w:val="24"/>
        </w:rPr>
        <w:t>16.2.2承包人违约的责任</w:t>
      </w:r>
    </w:p>
    <w:p w:rsidR="00392EE4" w:rsidRPr="000E4E27" w:rsidRDefault="00392EE4" w:rsidP="00392EE4">
      <w:pPr>
        <w:spacing w:line="480" w:lineRule="exact"/>
        <w:ind w:left="2" w:firstLineChars="199" w:firstLine="478"/>
        <w:jc w:val="left"/>
        <w:rPr>
          <w:rFonts w:ascii="宋体" w:hAnsi="宋体"/>
          <w:kern w:val="0"/>
          <w:sz w:val="24"/>
          <w:u w:val="single"/>
        </w:rPr>
      </w:pPr>
      <w:r w:rsidRPr="000E4E27">
        <w:rPr>
          <w:rFonts w:ascii="宋体" w:hAnsi="宋体" w:hint="eastAsia"/>
          <w:kern w:val="0"/>
          <w:sz w:val="24"/>
        </w:rPr>
        <w:t>承包人违约责任的承担方式和计算方法：</w:t>
      </w:r>
      <w:r w:rsidRPr="000E4E27">
        <w:rPr>
          <w:rFonts w:ascii="宋体" w:hAnsi="宋体" w:hint="eastAsia"/>
          <w:b/>
          <w:bCs/>
          <w:kern w:val="0"/>
          <w:sz w:val="24"/>
          <w:u w:val="single"/>
        </w:rPr>
        <w:t>由承包人按本协议约定支付违约金或赔偿发包人全部经济损失并承担相关法律责任</w:t>
      </w:r>
      <w:r w:rsidRPr="000E4E27">
        <w:rPr>
          <w:rFonts w:ascii="宋体" w:hAnsi="宋体" w:hint="eastAsia"/>
          <w:kern w:val="0"/>
          <w:sz w:val="24"/>
        </w:rPr>
        <w:t>。</w:t>
      </w:r>
      <w:r w:rsidRPr="000E4E27">
        <w:rPr>
          <w:rFonts w:ascii="宋体" w:hAnsi="宋体" w:hint="eastAsia"/>
          <w:sz w:val="24"/>
        </w:rPr>
        <w:t xml:space="preserve">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16.2.3 因承包人违约解除合同</w:t>
      </w:r>
    </w:p>
    <w:p w:rsidR="00392EE4" w:rsidRPr="000E4E27" w:rsidRDefault="00392EE4" w:rsidP="00392EE4">
      <w:pPr>
        <w:spacing w:line="480" w:lineRule="exact"/>
        <w:ind w:firstLineChars="200" w:firstLine="480"/>
        <w:rPr>
          <w:rFonts w:ascii="宋体" w:hAnsi="宋体"/>
          <w:b/>
          <w:bCs/>
          <w:kern w:val="0"/>
          <w:sz w:val="24"/>
          <w:u w:val="single"/>
        </w:rPr>
      </w:pPr>
      <w:r w:rsidRPr="000E4E27">
        <w:rPr>
          <w:rFonts w:ascii="宋体" w:hAnsi="宋体" w:hint="eastAsia"/>
          <w:kern w:val="0"/>
          <w:sz w:val="24"/>
        </w:rPr>
        <w:t>关于承包人违约解除合同的特别约定：</w:t>
      </w:r>
      <w:r w:rsidRPr="000E4E27">
        <w:rPr>
          <w:rFonts w:ascii="宋体" w:hAnsi="宋体" w:hint="eastAsia"/>
          <w:b/>
          <w:bCs/>
          <w:kern w:val="0"/>
          <w:sz w:val="24"/>
          <w:u w:val="single"/>
        </w:rPr>
        <w:t>a.因承包人原因未按期开工超过15天;b.由于承包人原因造成施工质量存在严重缺陷;c.承包人未经发包人许可不得擅自停工;d.承包人出现严重安全、质量事故，或在发包人规定的整改期限内达不到整改要求或明显无法按期完工的;e.未经发包人同意，承包人将本工程转包或分包的；f.合同中规定的其他情形。</w:t>
      </w:r>
    </w:p>
    <w:p w:rsidR="00392EE4" w:rsidRPr="000E4E27" w:rsidRDefault="00392EE4" w:rsidP="00392EE4">
      <w:pPr>
        <w:spacing w:line="480" w:lineRule="exact"/>
        <w:ind w:firstLineChars="200" w:firstLine="480"/>
        <w:rPr>
          <w:rFonts w:ascii="宋体" w:hAnsi="宋体"/>
          <w:kern w:val="0"/>
          <w:sz w:val="24"/>
        </w:rPr>
      </w:pPr>
      <w:r w:rsidRPr="000E4E27">
        <w:rPr>
          <w:rFonts w:ascii="宋体" w:hAnsi="宋体" w:hint="eastAsia"/>
          <w:kern w:val="0"/>
          <w:sz w:val="24"/>
        </w:rPr>
        <w:t>发包人继续使用承包人在施工现场的材料、设备、临时工程、承包人文件和由承包人或以其名义编制的其他文件的费用承担方式：</w:t>
      </w:r>
      <w:r w:rsidRPr="000E4E27">
        <w:rPr>
          <w:rFonts w:ascii="宋体" w:hAnsi="宋体" w:hint="eastAsia"/>
          <w:kern w:val="0"/>
          <w:sz w:val="24"/>
          <w:u w:val="single"/>
        </w:rPr>
        <w:t xml:space="preserve">  </w:t>
      </w:r>
      <w:r w:rsidRPr="000E4E27">
        <w:rPr>
          <w:rFonts w:ascii="宋体" w:hAnsi="宋体" w:hint="eastAsia"/>
          <w:b/>
          <w:bCs/>
          <w:kern w:val="0"/>
          <w:sz w:val="24"/>
          <w:u w:val="single"/>
        </w:rPr>
        <w:t>另行协商</w:t>
      </w:r>
      <w:r w:rsidRPr="000E4E27">
        <w:rPr>
          <w:rFonts w:ascii="宋体" w:hAnsi="宋体" w:cs="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2"/>
        <w:rPr>
          <w:rFonts w:ascii="宋体" w:hAnsi="宋体"/>
          <w:b/>
          <w:sz w:val="24"/>
        </w:rPr>
      </w:pPr>
      <w:bookmarkStart w:id="657" w:name="_Toc351203649"/>
      <w:r w:rsidRPr="000E4E27">
        <w:rPr>
          <w:rFonts w:ascii="宋体" w:hAnsi="宋体" w:hint="eastAsia"/>
          <w:b/>
          <w:sz w:val="24"/>
        </w:rPr>
        <w:t>17. 不可抗力</w:t>
      </w:r>
      <w:bookmarkEnd w:id="655"/>
      <w:bookmarkEnd w:id="657"/>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17.1 不可抗力的确认</w:t>
      </w:r>
    </w:p>
    <w:p w:rsidR="00392EE4" w:rsidRPr="000E4E27" w:rsidRDefault="00392EE4" w:rsidP="00392EE4">
      <w:pPr>
        <w:spacing w:line="480" w:lineRule="exact"/>
        <w:ind w:firstLineChars="200" w:firstLine="480"/>
        <w:jc w:val="left"/>
        <w:rPr>
          <w:rFonts w:ascii="宋体" w:hAnsi="宋体"/>
          <w:kern w:val="0"/>
          <w:sz w:val="24"/>
          <w:u w:val="single"/>
        </w:rPr>
      </w:pPr>
      <w:r w:rsidRPr="000E4E27">
        <w:rPr>
          <w:rFonts w:ascii="宋体" w:hAnsi="宋体" w:hint="eastAsia"/>
          <w:sz w:val="24"/>
        </w:rPr>
        <w:t>除通用合同条款约定的不可抗力事件之外，视为不可抗力的其他情形：</w:t>
      </w:r>
      <w:r w:rsidRPr="000E4E27">
        <w:rPr>
          <w:rFonts w:ascii="宋体" w:hAnsi="宋体" w:hint="eastAsia"/>
          <w:kern w:val="0"/>
          <w:sz w:val="24"/>
          <w:u w:val="single"/>
        </w:rPr>
        <w:t xml:space="preserve"> </w:t>
      </w:r>
      <w:r w:rsidRPr="000E4E27">
        <w:rPr>
          <w:rFonts w:ascii="宋体" w:hAnsi="宋体" w:hint="eastAsia"/>
          <w:b/>
          <w:bCs/>
          <w:kern w:val="0"/>
          <w:sz w:val="24"/>
          <w:u w:val="single"/>
        </w:rPr>
        <w:t>无</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17.4 因不可抗力解除合同</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合同解除后，发包人应在商定或确定发包人应支付款项后</w:t>
      </w:r>
      <w:r w:rsidRPr="000E4E27">
        <w:rPr>
          <w:rFonts w:ascii="宋体" w:hAnsi="宋体" w:hint="eastAsia"/>
          <w:b/>
          <w:bCs/>
          <w:kern w:val="0"/>
          <w:sz w:val="24"/>
          <w:u w:val="single"/>
        </w:rPr>
        <w:t>按通用条款</w:t>
      </w:r>
      <w:r w:rsidRPr="000E4E27">
        <w:rPr>
          <w:rFonts w:ascii="宋体" w:hAnsi="宋体" w:hint="eastAsia"/>
          <w:sz w:val="24"/>
        </w:rPr>
        <w:t>天内完成款项的支付。</w:t>
      </w:r>
    </w:p>
    <w:p w:rsidR="00392EE4" w:rsidRPr="000E4E27" w:rsidRDefault="00392EE4" w:rsidP="00392EE4">
      <w:pPr>
        <w:spacing w:line="480" w:lineRule="exact"/>
        <w:ind w:firstLineChars="200" w:firstLine="482"/>
        <w:rPr>
          <w:rFonts w:ascii="宋体" w:hAnsi="宋体"/>
          <w:b/>
          <w:sz w:val="24"/>
        </w:rPr>
      </w:pPr>
      <w:bookmarkStart w:id="658" w:name="_Toc351203650"/>
      <w:r w:rsidRPr="000E4E27">
        <w:rPr>
          <w:rFonts w:ascii="宋体" w:hAnsi="宋体" w:hint="eastAsia"/>
          <w:b/>
          <w:sz w:val="24"/>
        </w:rPr>
        <w:t>18. 保险</w:t>
      </w:r>
      <w:bookmarkEnd w:id="658"/>
    </w:p>
    <w:bookmarkEnd w:id="656"/>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18.1 工程保险</w:t>
      </w:r>
    </w:p>
    <w:p w:rsidR="00392EE4" w:rsidRPr="000E4E27" w:rsidRDefault="00392EE4" w:rsidP="00392EE4">
      <w:pPr>
        <w:spacing w:line="480" w:lineRule="exact"/>
        <w:ind w:firstLineChars="200" w:firstLine="480"/>
        <w:jc w:val="left"/>
        <w:rPr>
          <w:rFonts w:ascii="宋体" w:hAnsi="宋体"/>
          <w:b/>
          <w:bCs/>
          <w:kern w:val="0"/>
          <w:sz w:val="24"/>
          <w:u w:val="single"/>
        </w:rPr>
      </w:pPr>
      <w:r w:rsidRPr="000E4E27">
        <w:rPr>
          <w:rFonts w:ascii="宋体" w:hAnsi="宋体" w:hint="eastAsia"/>
          <w:sz w:val="24"/>
        </w:rPr>
        <w:lastRenderedPageBreak/>
        <w:t>关于工程保险的特别约定：</w:t>
      </w:r>
      <w:r w:rsidRPr="000E4E27">
        <w:rPr>
          <w:rFonts w:ascii="宋体" w:hAnsi="宋体" w:hint="eastAsia"/>
          <w:b/>
          <w:bCs/>
          <w:kern w:val="0"/>
          <w:sz w:val="24"/>
          <w:u w:val="single"/>
        </w:rPr>
        <w:t xml:space="preserve"> 承包人投保内容至少包括从事危险作业职工的意外伤害险、施工场地内自有人员的生命财产险、施工机械设备的财产险、第三方人员的生命财产险、运至施工场地内用于工程的材料和待安装设备的财产险。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18.3 其他保险</w:t>
      </w:r>
    </w:p>
    <w:p w:rsidR="00392EE4" w:rsidRPr="000E4E27" w:rsidRDefault="00392EE4" w:rsidP="00392EE4">
      <w:pPr>
        <w:spacing w:line="480" w:lineRule="exact"/>
        <w:ind w:firstLineChars="200" w:firstLine="480"/>
        <w:jc w:val="left"/>
        <w:rPr>
          <w:rFonts w:ascii="宋体" w:hAnsi="宋体"/>
          <w:kern w:val="0"/>
          <w:sz w:val="24"/>
        </w:rPr>
      </w:pPr>
      <w:r w:rsidRPr="000E4E27">
        <w:rPr>
          <w:rFonts w:ascii="宋体" w:hAnsi="宋体" w:hint="eastAsia"/>
          <w:sz w:val="24"/>
        </w:rPr>
        <w:t>关于其他保险的约定：</w:t>
      </w:r>
      <w:r w:rsidRPr="000E4E27">
        <w:rPr>
          <w:rFonts w:ascii="宋体" w:hAnsi="宋体" w:hint="eastAsia"/>
          <w:b/>
          <w:bCs/>
          <w:kern w:val="0"/>
          <w:sz w:val="24"/>
          <w:u w:val="single"/>
        </w:rPr>
        <w:t xml:space="preserve">承包人必须按规定办理由承包人投保的一切保险（包括但不限于工程施工期间的工程一切险、工程第三方责任险、人身意外险等）。如不办理，一切责任由承包人自行负责 </w:t>
      </w:r>
      <w:r w:rsidRPr="000E4E27">
        <w:rPr>
          <w:rFonts w:ascii="宋体" w:hAnsi="宋体" w:hint="eastAsia"/>
          <w:kern w:val="0"/>
          <w:sz w:val="24"/>
          <w:u w:val="single"/>
        </w:rPr>
        <w:t xml:space="preserve"> </w:t>
      </w:r>
      <w:r w:rsidRPr="000E4E27">
        <w:rPr>
          <w:rFonts w:ascii="宋体" w:hAnsi="宋体" w:hint="eastAsia"/>
          <w:kern w:val="0"/>
          <w:sz w:val="24"/>
        </w:rPr>
        <w:t>。</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承包人是否应为其施工设备等办理财产保险：</w:t>
      </w:r>
      <w:r w:rsidRPr="000E4E27">
        <w:rPr>
          <w:rFonts w:ascii="宋体" w:hAnsi="宋体" w:hint="eastAsia"/>
          <w:sz w:val="24"/>
          <w:u w:val="single"/>
        </w:rPr>
        <w:t xml:space="preserve">   /  </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18.7 通知义务</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kern w:val="0"/>
          <w:sz w:val="24"/>
        </w:rPr>
        <w:t>关于变更保险合同时的通知义务的约定：</w:t>
      </w:r>
      <w:r w:rsidRPr="000E4E27">
        <w:rPr>
          <w:rFonts w:ascii="宋体" w:hAnsi="宋体" w:hint="eastAsia"/>
          <w:sz w:val="24"/>
          <w:u w:val="single"/>
        </w:rPr>
        <w:t xml:space="preserve">  /    </w:t>
      </w:r>
    </w:p>
    <w:p w:rsidR="00392EE4" w:rsidRPr="000E4E27" w:rsidRDefault="00392EE4" w:rsidP="00392EE4">
      <w:pPr>
        <w:spacing w:line="480" w:lineRule="exact"/>
        <w:ind w:firstLineChars="200" w:firstLine="482"/>
        <w:rPr>
          <w:rFonts w:ascii="宋体" w:hAnsi="宋体"/>
          <w:b/>
          <w:sz w:val="24"/>
        </w:rPr>
      </w:pPr>
      <w:bookmarkStart w:id="659" w:name="_Toc351203651"/>
      <w:bookmarkEnd w:id="632"/>
      <w:bookmarkEnd w:id="633"/>
      <w:bookmarkEnd w:id="634"/>
      <w:bookmarkEnd w:id="635"/>
      <w:bookmarkEnd w:id="636"/>
      <w:bookmarkEnd w:id="637"/>
      <w:bookmarkEnd w:id="638"/>
      <w:bookmarkEnd w:id="639"/>
      <w:bookmarkEnd w:id="640"/>
      <w:bookmarkEnd w:id="641"/>
      <w:bookmarkEnd w:id="642"/>
      <w:bookmarkEnd w:id="643"/>
      <w:r w:rsidRPr="000E4E27">
        <w:rPr>
          <w:rFonts w:ascii="宋体" w:hAnsi="宋体" w:hint="eastAsia"/>
          <w:b/>
          <w:sz w:val="24"/>
        </w:rPr>
        <w:t>20. 争议解决</w:t>
      </w:r>
      <w:bookmarkEnd w:id="659"/>
    </w:p>
    <w:bookmarkEnd w:id="644"/>
    <w:bookmarkEnd w:id="645"/>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20.3 争</w:t>
      </w:r>
      <w:bookmarkEnd w:id="646"/>
      <w:r w:rsidRPr="000E4E27">
        <w:rPr>
          <w:rFonts w:ascii="宋体" w:hAnsi="宋体" w:hint="eastAsia"/>
          <w:sz w:val="24"/>
        </w:rPr>
        <w:t>议评审</w:t>
      </w:r>
    </w:p>
    <w:p w:rsidR="00392EE4" w:rsidRPr="000E4E27" w:rsidRDefault="00392EE4" w:rsidP="00392EE4">
      <w:pPr>
        <w:spacing w:line="480" w:lineRule="exact"/>
        <w:ind w:leftChars="71" w:left="149" w:firstLineChars="150" w:firstLine="360"/>
        <w:jc w:val="left"/>
        <w:rPr>
          <w:rFonts w:ascii="宋体" w:hAnsi="宋体"/>
          <w:sz w:val="24"/>
        </w:rPr>
      </w:pPr>
      <w:r w:rsidRPr="000E4E27">
        <w:rPr>
          <w:rFonts w:ascii="宋体" w:hAnsi="宋体" w:hint="eastAsia"/>
          <w:sz w:val="24"/>
        </w:rPr>
        <w:t>合同当事人是否同意将工程争议提交争议评审小组决定：</w:t>
      </w:r>
      <w:r w:rsidRPr="000E4E27">
        <w:rPr>
          <w:rFonts w:ascii="宋体" w:hAnsi="宋体" w:hint="eastAsia"/>
          <w:sz w:val="24"/>
          <w:u w:val="single"/>
        </w:rPr>
        <w:t xml:space="preserve">  /    </w:t>
      </w:r>
      <w:r w:rsidRPr="000E4E27">
        <w:rPr>
          <w:rFonts w:ascii="宋体" w:hAnsi="宋体" w:hint="eastAsia"/>
          <w:sz w:val="24"/>
        </w:rPr>
        <w:t xml:space="preserve">。  </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20.3.1 争议评审小组的确定</w:t>
      </w:r>
    </w:p>
    <w:p w:rsidR="00392EE4" w:rsidRPr="000E4E27" w:rsidRDefault="00392EE4" w:rsidP="00392EE4">
      <w:pPr>
        <w:spacing w:line="480" w:lineRule="exact"/>
        <w:ind w:firstLineChars="200" w:firstLine="480"/>
        <w:jc w:val="left"/>
        <w:rPr>
          <w:rFonts w:ascii="宋体" w:hAnsi="宋体"/>
          <w:sz w:val="24"/>
          <w:u w:val="single"/>
        </w:rPr>
      </w:pPr>
      <w:r w:rsidRPr="000E4E27">
        <w:rPr>
          <w:rFonts w:ascii="宋体" w:hAnsi="宋体" w:hint="eastAsia"/>
          <w:sz w:val="24"/>
        </w:rPr>
        <w:t>争议评审小组成员的确定：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选定争议评审员的期限：</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争议评审小组成员的报酬承担方式：</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其他事项的约定：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autoSpaceDE w:val="0"/>
        <w:autoSpaceDN w:val="0"/>
        <w:adjustRightInd w:val="0"/>
        <w:spacing w:line="480" w:lineRule="exact"/>
        <w:ind w:firstLineChars="200" w:firstLine="480"/>
        <w:jc w:val="left"/>
        <w:rPr>
          <w:rFonts w:ascii="宋体" w:hAnsi="宋体"/>
          <w:kern w:val="0"/>
          <w:sz w:val="24"/>
        </w:rPr>
      </w:pPr>
      <w:r w:rsidRPr="000E4E27">
        <w:rPr>
          <w:rFonts w:ascii="宋体" w:hAnsi="宋体" w:hint="eastAsia"/>
          <w:kern w:val="0"/>
          <w:sz w:val="24"/>
        </w:rPr>
        <w:t>20.3.2 争议评审小组的决定</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合同当事人关于本项的约定：</w:t>
      </w:r>
      <w:r w:rsidRPr="000E4E27">
        <w:rPr>
          <w:rFonts w:ascii="宋体" w:hAnsi="宋体" w:hint="eastAsia"/>
          <w:sz w:val="24"/>
          <w:u w:val="single"/>
        </w:rPr>
        <w:t xml:space="preserve">  /     </w:t>
      </w:r>
      <w:r w:rsidRPr="000E4E27">
        <w:rPr>
          <w:rFonts w:ascii="宋体" w:hAnsi="宋体" w:hint="eastAsia"/>
          <w:sz w:val="24"/>
        </w:rPr>
        <w:t>。</w:t>
      </w:r>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20.4仲裁或诉讼</w:t>
      </w:r>
      <w:bookmarkEnd w:id="647"/>
    </w:p>
    <w:p w:rsidR="00392EE4" w:rsidRPr="000E4E27" w:rsidRDefault="00392EE4" w:rsidP="00392EE4">
      <w:pPr>
        <w:spacing w:line="480" w:lineRule="exact"/>
        <w:ind w:firstLineChars="200" w:firstLine="480"/>
        <w:rPr>
          <w:rFonts w:ascii="宋体" w:hAnsi="宋体"/>
          <w:sz w:val="24"/>
        </w:rPr>
      </w:pPr>
      <w:r w:rsidRPr="000E4E27">
        <w:rPr>
          <w:rFonts w:ascii="宋体" w:hAnsi="宋体" w:hint="eastAsia"/>
          <w:sz w:val="24"/>
        </w:rPr>
        <w:t>因合同及合同有关事项发生的争议，按下列第</w:t>
      </w:r>
      <w:r w:rsidRPr="000E4E27">
        <w:rPr>
          <w:rFonts w:ascii="宋体" w:hAnsi="宋体" w:hint="eastAsia"/>
          <w:sz w:val="24"/>
          <w:u w:val="single"/>
        </w:rPr>
        <w:t xml:space="preserve"> </w:t>
      </w:r>
      <w:r w:rsidRPr="000E4E27">
        <w:rPr>
          <w:rFonts w:ascii="宋体" w:hAnsi="宋体" w:hint="eastAsia"/>
          <w:b/>
          <w:bCs/>
          <w:sz w:val="23"/>
          <w:szCs w:val="23"/>
          <w:u w:val="single"/>
        </w:rPr>
        <w:t>（1）</w:t>
      </w:r>
      <w:r w:rsidRPr="000E4E27">
        <w:rPr>
          <w:rFonts w:ascii="宋体" w:hAnsi="宋体" w:hint="eastAsia"/>
          <w:sz w:val="24"/>
          <w:u w:val="single"/>
        </w:rPr>
        <w:t xml:space="preserve"> </w:t>
      </w:r>
      <w:r w:rsidRPr="000E4E27">
        <w:rPr>
          <w:rFonts w:ascii="宋体" w:hAnsi="宋体" w:hint="eastAsia"/>
          <w:sz w:val="24"/>
        </w:rPr>
        <w:t>种方式解决：</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（1）向</w:t>
      </w:r>
      <w:r w:rsidRPr="000E4E27">
        <w:rPr>
          <w:rFonts w:ascii="宋体" w:hAnsi="宋体" w:hint="eastAsia"/>
          <w:sz w:val="24"/>
          <w:u w:val="single"/>
        </w:rPr>
        <w:t xml:space="preserve">  </w:t>
      </w:r>
      <w:r w:rsidRPr="000E4E27">
        <w:rPr>
          <w:rFonts w:ascii="宋体" w:hAnsi="宋体" w:hint="eastAsia"/>
          <w:b/>
          <w:sz w:val="24"/>
          <w:u w:val="single"/>
        </w:rPr>
        <w:t xml:space="preserve">/  </w:t>
      </w:r>
      <w:r w:rsidRPr="000E4E27">
        <w:rPr>
          <w:rFonts w:ascii="宋体" w:hAnsi="宋体" w:hint="eastAsia"/>
          <w:sz w:val="24"/>
        </w:rPr>
        <w:t>仲裁委员会申请仲裁；</w:t>
      </w:r>
    </w:p>
    <w:p w:rsidR="00392EE4" w:rsidRPr="000E4E27" w:rsidRDefault="00392EE4" w:rsidP="00392EE4">
      <w:pPr>
        <w:spacing w:line="480" w:lineRule="exact"/>
        <w:ind w:firstLineChars="200" w:firstLine="480"/>
        <w:jc w:val="left"/>
        <w:rPr>
          <w:rFonts w:ascii="宋体" w:hAnsi="宋体"/>
          <w:sz w:val="24"/>
        </w:rPr>
      </w:pPr>
      <w:r w:rsidRPr="000E4E27">
        <w:rPr>
          <w:rFonts w:ascii="宋体" w:hAnsi="宋体" w:hint="eastAsia"/>
          <w:sz w:val="24"/>
        </w:rPr>
        <w:t>（2）向</w:t>
      </w:r>
      <w:r w:rsidRPr="000E4E27">
        <w:rPr>
          <w:rFonts w:ascii="宋体" w:hAnsi="宋体" w:hint="eastAsia"/>
          <w:sz w:val="24"/>
          <w:u w:val="single"/>
        </w:rPr>
        <w:t xml:space="preserve">  </w:t>
      </w:r>
      <w:r w:rsidRPr="000E4E27">
        <w:rPr>
          <w:rFonts w:ascii="宋体" w:hAnsi="宋体" w:hint="eastAsia"/>
          <w:b/>
          <w:sz w:val="24"/>
          <w:u w:val="single"/>
        </w:rPr>
        <w:t xml:space="preserve">南通市中级 </w:t>
      </w:r>
      <w:r w:rsidRPr="000E4E27">
        <w:rPr>
          <w:rFonts w:ascii="宋体" w:hAnsi="宋体" w:hint="eastAsia"/>
          <w:sz w:val="24"/>
        </w:rPr>
        <w:t>人民法院起诉。</w:t>
      </w:r>
      <w:bookmarkEnd w:id="648"/>
      <w:bookmarkEnd w:id="649"/>
      <w:bookmarkEnd w:id="650"/>
      <w:bookmarkEnd w:id="651"/>
      <w:bookmarkEnd w:id="652"/>
      <w:bookmarkEnd w:id="653"/>
    </w:p>
    <w:p w:rsidR="00392EE4" w:rsidRPr="000E4E27" w:rsidRDefault="00392EE4" w:rsidP="00392EE4">
      <w:pPr>
        <w:spacing w:line="420" w:lineRule="exact"/>
        <w:ind w:firstLine="460"/>
        <w:rPr>
          <w:rFonts w:ascii="宋体" w:hAnsi="宋体"/>
          <w:sz w:val="24"/>
        </w:rPr>
      </w:pPr>
      <w:r w:rsidRPr="000E4E27">
        <w:rPr>
          <w:rFonts w:ascii="宋体" w:hAnsi="宋体" w:hint="eastAsia"/>
          <w:sz w:val="24"/>
        </w:rPr>
        <w:t>21．补充条款</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本工程严禁使用不合格或不符合设计要求的材料，一经发现，限期退场，不按要求退场的，造成的损失由承包人负责。如购进的材料设备与提供的样品不一致时，由承包人无条件退货，造成的损失由承包人负责。</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（2）廉政规定：承包人在投标过程和今后的施工过程中必须严格遵守国家廉政纪</w:t>
      </w:r>
      <w:r w:rsidRPr="000E4E27">
        <w:rPr>
          <w:rFonts w:ascii="宋体" w:hAnsi="宋体" w:hint="eastAsia"/>
          <w:b/>
          <w:sz w:val="24"/>
          <w:u w:val="single"/>
        </w:rPr>
        <w:lastRenderedPageBreak/>
        <w:t>律，不得向发包人及相关单位的有关人员进行贿赂，一旦发现有违纪行为按20000元/次计违约金。</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（3）承包人在施工过程中必须文明、安全、规范施工，保持环境整洁，减少干扰学校正常秩序的影响，若有违章行为按规定处罚，一切责任自负。</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4）施工过程中的排污、环保、市容、城建城管、消防、治安、人口管理等办理相关手续以及对临近居民和行人的施工期间的影响等，由承包人负责协调处理，需发包人配合的，发包人提供必要的配合。现场生活污水和生活垃圾必须定期清运，场地雨水和施工下水必须排入指定的排水沟或排水井内，并保持道路畅通整洁，费用由承包人承担。如污染城市道路和下水管网，一切责任由承包人负责。</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（5）在履行合同过程中应遵守国家或地方的法律、法规、法令，或任何对工程有管辖权的部门的规章，并按要求支付有关费用。</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（6）无论发包人是否给予了批准或同意，承包人应对现场作业、施工方法及所施工工程的完备性、稳定性和安全性承担全部责任，负责完成对工程的稳定、完整、安全、可靠及有效运行所必需的全部工作。</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（7）本工程实行招标人制度。承包人必须服从发包人的管理监督，施工中发生的质量问题必须及时整改，因承包人原因被责令停工和返工，所造成的一切损失由承包人负责。</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（8）开工令以发包人签发的开工令为准。</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（9）中标后承包人保证不实质或形式转包，否则发包人有权没收质量、工期保证金，并取消中标资格。</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10）承包人在施工过程中，如有以下情形，发包人可向承包人收取1000-5000元的违约金：A施工期间工程资料不能及时到位的；B隐蔽部位不经验收通过就进行下道工序的；C不论以何种形式被检查发现偷工减料、以次充好；D不按施工图及设计规范的要求，擅自施工的；E施工质量不达标的，发现一次收取违约金一次。</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11）施工过程中，因承包人施工原因造成煤气、自来水管道、雨污分流管、供电电缆、高压线等公共设施受到破坏的，除承包人须按规定承担修复及相关损失的所有费用外，发包人可向承包人收取5000-50000元的违约金。</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（12）承包人发生上述情况而拒交违约金的，发包人有权从工程款中或履约担保金中直接扣除。</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（13）承包人应独立、有效地做好该工程周边的有关群众工作，并充分考虑工程实</w:t>
      </w:r>
      <w:r w:rsidRPr="000E4E27">
        <w:rPr>
          <w:rFonts w:ascii="宋体" w:hAnsi="宋体" w:hint="eastAsia"/>
          <w:b/>
          <w:sz w:val="24"/>
          <w:u w:val="single"/>
        </w:rPr>
        <w:lastRenderedPageBreak/>
        <w:t>施范围内外的单位、个人和其他可能出现阻挠施工的情况，若发生的机械台班停置费、二次机械进退场费、人员窝工、处理周边群众纠纷等费用和损失，由投标单位自行考虑，并在投标报价时承诺含在工程竣工结算中，不另行计价。</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（15）施工单位不得拒绝完成建设单位在施工地点范围内变更或要求增加的工程内容。</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（16）施工用水、用电由发包人提供，承包人自行装表计量，并包含在工程结算总价中。</w:t>
      </w:r>
    </w:p>
    <w:p w:rsidR="00392EE4" w:rsidRPr="000E4E27" w:rsidRDefault="00392EE4" w:rsidP="00392EE4">
      <w:pPr>
        <w:spacing w:line="360" w:lineRule="auto"/>
        <w:ind w:firstLineChars="200" w:firstLine="482"/>
        <w:jc w:val="left"/>
        <w:rPr>
          <w:rFonts w:ascii="宋体" w:hAnsi="宋体"/>
          <w:b/>
          <w:sz w:val="24"/>
          <w:u w:val="single"/>
        </w:rPr>
      </w:pPr>
      <w:r w:rsidRPr="000E4E27">
        <w:rPr>
          <w:rFonts w:ascii="宋体" w:hAnsi="宋体" w:hint="eastAsia"/>
          <w:b/>
          <w:sz w:val="24"/>
          <w:u w:val="single"/>
        </w:rPr>
        <w:t>（17）承包人已充分考虑场地现状对施工影响等各种风险因素，同时应独立有效的做好该工程周边的有关群众工作，并充分考虑工程实施范围内外的单位个人和其他可能出现阻挠的情况，若发生机械台班停置费、二次机械进退场费、人员窝工、处理周边群众纠纷等费用和损失，由承包人承担相应费用，中标后承包人不得以场地现状为由提出额外增加工程费用要求，发包人不另行支付其费用。</w:t>
      </w:r>
    </w:p>
    <w:p w:rsidR="00392EE4" w:rsidRPr="000E4E27" w:rsidRDefault="00392EE4" w:rsidP="00392EE4">
      <w:pPr>
        <w:spacing w:line="360" w:lineRule="auto"/>
        <w:ind w:firstLineChars="200" w:firstLine="482"/>
        <w:jc w:val="left"/>
        <w:rPr>
          <w:rFonts w:ascii="宋体" w:hAnsi="宋体"/>
          <w:b/>
          <w:sz w:val="24"/>
        </w:rPr>
      </w:pPr>
      <w:r w:rsidRPr="000E4E27">
        <w:rPr>
          <w:rFonts w:ascii="宋体" w:hAnsi="宋体" w:hint="eastAsia"/>
          <w:b/>
          <w:sz w:val="24"/>
          <w:u w:val="single"/>
        </w:rPr>
        <w:t>（18）本工程竣工结算的最终审计单位以招标人或招标人委托的审计机构审计结果为准，若项目被列入国家审计计划的则以国家审计机构审计结果为准。承包人应如实报送工程竣工结算。</w:t>
      </w:r>
    </w:p>
    <w:p w:rsidR="00392EE4" w:rsidRPr="000E4E27" w:rsidRDefault="00392EE4" w:rsidP="00392EE4">
      <w:pPr>
        <w:adjustRightInd w:val="0"/>
        <w:snapToGrid w:val="0"/>
        <w:spacing w:line="480" w:lineRule="exact"/>
        <w:ind w:firstLineChars="250" w:firstLine="602"/>
        <w:rPr>
          <w:rFonts w:ascii="宋体" w:hAnsi="宋体"/>
          <w:b/>
          <w:bCs/>
          <w:sz w:val="24"/>
          <w:u w:val="single"/>
        </w:rPr>
      </w:pPr>
      <w:bookmarkStart w:id="660" w:name="_Toc351203652"/>
      <w:r w:rsidRPr="000E4E27">
        <w:rPr>
          <w:rFonts w:ascii="宋体" w:hAnsi="宋体" w:hint="eastAsia"/>
          <w:b/>
          <w:bCs/>
          <w:sz w:val="24"/>
          <w:u w:val="single"/>
        </w:rPr>
        <w:t>工程竣工结算编制要求准确。审计核减率在5%（含5%）以下，审计费用由发包人承担，审计核减率在5%以上，超出部分的审计费由承包单位承担。</w:t>
      </w:r>
    </w:p>
    <w:p w:rsidR="00392EE4" w:rsidRPr="000E4E27" w:rsidRDefault="00392EE4" w:rsidP="00392EE4">
      <w:pPr>
        <w:spacing w:line="320" w:lineRule="exact"/>
        <w:ind w:firstLineChars="250" w:firstLine="452"/>
        <w:jc w:val="left"/>
        <w:rPr>
          <w:rFonts w:ascii="宋体" w:hAnsi="宋体"/>
          <w:b/>
          <w:sz w:val="18"/>
          <w:szCs w:val="18"/>
        </w:rPr>
      </w:pPr>
    </w:p>
    <w:p w:rsidR="00392EE4" w:rsidRPr="000E4E27" w:rsidRDefault="00392EE4" w:rsidP="00392EE4">
      <w:pPr>
        <w:spacing w:line="320" w:lineRule="exact"/>
        <w:ind w:firstLineChars="250" w:firstLine="452"/>
        <w:jc w:val="left"/>
        <w:rPr>
          <w:rFonts w:ascii="宋体" w:hAnsi="宋体"/>
          <w:b/>
          <w:sz w:val="18"/>
          <w:szCs w:val="18"/>
        </w:rPr>
      </w:pPr>
    </w:p>
    <w:p w:rsidR="00392EE4" w:rsidRPr="000E4E27" w:rsidRDefault="00392EE4" w:rsidP="00AC3D99">
      <w:pPr>
        <w:spacing w:line="480" w:lineRule="exact"/>
        <w:ind w:firstLineChars="200" w:firstLine="480"/>
        <w:jc w:val="left"/>
        <w:rPr>
          <w:rFonts w:ascii="仿宋_GB2312" w:eastAsia="仿宋_GB2312"/>
          <w:b/>
          <w:sz w:val="24"/>
        </w:rPr>
      </w:pPr>
      <w:bookmarkStart w:id="661" w:name="_Toc382579242"/>
      <w:bookmarkEnd w:id="660"/>
      <w:r w:rsidRPr="000E4E27">
        <w:rPr>
          <w:rFonts w:ascii="仿宋_GB2312" w:eastAsia="仿宋_GB2312" w:hint="eastAsia"/>
          <w:b/>
          <w:sz w:val="24"/>
        </w:rPr>
        <w:t>附件</w:t>
      </w:r>
    </w:p>
    <w:p w:rsidR="00392EE4" w:rsidRPr="000E4E27" w:rsidRDefault="00392EE4" w:rsidP="00392EE4">
      <w:pPr>
        <w:spacing w:line="360" w:lineRule="auto"/>
        <w:jc w:val="left"/>
        <w:rPr>
          <w:sz w:val="24"/>
        </w:rPr>
      </w:pPr>
      <w:bookmarkStart w:id="662" w:name="_Toc414872465"/>
      <w:r w:rsidRPr="000E4E27">
        <w:rPr>
          <w:rFonts w:hint="eastAsia"/>
          <w:sz w:val="24"/>
        </w:rPr>
        <w:t>附件</w:t>
      </w:r>
      <w:r w:rsidRPr="000E4E27">
        <w:rPr>
          <w:rFonts w:ascii="宋体" w:hAnsi="宋体" w:hint="eastAsia"/>
          <w:sz w:val="24"/>
        </w:rPr>
        <w:t>1</w:t>
      </w:r>
      <w:r w:rsidRPr="000E4E27">
        <w:rPr>
          <w:rFonts w:hint="eastAsia"/>
          <w:sz w:val="24"/>
        </w:rPr>
        <w:t>：工程质量保修书</w:t>
      </w:r>
      <w:bookmarkEnd w:id="662"/>
    </w:p>
    <w:p w:rsidR="00392EE4" w:rsidRPr="000E4E27" w:rsidRDefault="00392EE4" w:rsidP="00392EE4">
      <w:pPr>
        <w:spacing w:line="320" w:lineRule="exact"/>
        <w:jc w:val="left"/>
        <w:rPr>
          <w:sz w:val="24"/>
        </w:rPr>
      </w:pPr>
      <w:r w:rsidRPr="000E4E27">
        <w:rPr>
          <w:rFonts w:hint="eastAsia"/>
          <w:sz w:val="24"/>
        </w:rPr>
        <w:t>附件</w:t>
      </w:r>
      <w:r w:rsidRPr="000E4E27">
        <w:rPr>
          <w:rFonts w:hint="eastAsia"/>
          <w:sz w:val="24"/>
        </w:rPr>
        <w:t>2</w:t>
      </w:r>
      <w:r w:rsidRPr="000E4E27">
        <w:rPr>
          <w:rFonts w:hint="eastAsia"/>
          <w:sz w:val="24"/>
        </w:rPr>
        <w:t>：施工</w:t>
      </w:r>
      <w:r w:rsidRPr="000E4E27">
        <w:rPr>
          <w:sz w:val="24"/>
        </w:rPr>
        <w:t>安全</w:t>
      </w:r>
      <w:r w:rsidRPr="000E4E27">
        <w:rPr>
          <w:rFonts w:hint="eastAsia"/>
          <w:sz w:val="24"/>
        </w:rPr>
        <w:t>管理协议书</w:t>
      </w:r>
    </w:p>
    <w:p w:rsidR="00392EE4" w:rsidRPr="000E4E27" w:rsidRDefault="00392EE4" w:rsidP="00392EE4">
      <w:pPr>
        <w:spacing w:line="360" w:lineRule="auto"/>
        <w:jc w:val="left"/>
        <w:rPr>
          <w:sz w:val="24"/>
        </w:rPr>
      </w:pPr>
    </w:p>
    <w:p w:rsidR="00392EE4" w:rsidRPr="000E4E27" w:rsidRDefault="00392EE4" w:rsidP="00392EE4">
      <w:pPr>
        <w:spacing w:line="440" w:lineRule="exact"/>
        <w:rPr>
          <w:rFonts w:ascii="宋体" w:hAnsi="宋体"/>
        </w:rPr>
      </w:pPr>
      <w:r w:rsidRPr="000E4E27">
        <w:rPr>
          <w:rFonts w:ascii="宋体" w:hAnsi="宋体" w:hint="eastAsia"/>
          <w:b/>
          <w:sz w:val="24"/>
        </w:rPr>
        <w:br w:type="page"/>
      </w:r>
      <w:r w:rsidRPr="000E4E27">
        <w:rPr>
          <w:rFonts w:ascii="宋体" w:hAnsi="宋体" w:hint="eastAsia"/>
          <w:sz w:val="24"/>
        </w:rPr>
        <w:lastRenderedPageBreak/>
        <w:t>附件1：</w:t>
      </w:r>
    </w:p>
    <w:p w:rsidR="00392EE4" w:rsidRPr="000E4E27" w:rsidRDefault="00392EE4" w:rsidP="00392EE4">
      <w:pPr>
        <w:tabs>
          <w:tab w:val="left" w:pos="2900"/>
        </w:tabs>
        <w:spacing w:line="360" w:lineRule="auto"/>
        <w:jc w:val="center"/>
        <w:rPr>
          <w:rFonts w:ascii="宋体" w:hAnsi="宋体"/>
          <w:b/>
          <w:sz w:val="32"/>
          <w:szCs w:val="32"/>
        </w:rPr>
      </w:pPr>
      <w:bookmarkStart w:id="663" w:name="_Toc413059704"/>
      <w:r w:rsidRPr="000E4E27">
        <w:rPr>
          <w:rFonts w:ascii="宋体" w:hAnsi="宋体" w:hint="eastAsia"/>
          <w:b/>
          <w:sz w:val="32"/>
          <w:szCs w:val="32"/>
        </w:rPr>
        <w:t xml:space="preserve">  工程质量保修书</w:t>
      </w:r>
    </w:p>
    <w:p w:rsidR="00392EE4" w:rsidRPr="000E4E27" w:rsidRDefault="00392EE4" w:rsidP="00392EE4">
      <w:pPr>
        <w:tabs>
          <w:tab w:val="left" w:pos="2900"/>
        </w:tabs>
        <w:spacing w:line="480" w:lineRule="exact"/>
        <w:ind w:firstLineChars="200" w:firstLine="480"/>
        <w:rPr>
          <w:rFonts w:ascii="宋体" w:hAnsi="宋体"/>
          <w:b/>
          <w:sz w:val="24"/>
          <w:u w:val="single"/>
        </w:rPr>
      </w:pPr>
      <w:r w:rsidRPr="000E4E27">
        <w:rPr>
          <w:rFonts w:ascii="宋体" w:hAnsi="宋体" w:hint="eastAsia"/>
          <w:sz w:val="24"/>
        </w:rPr>
        <w:t>发包人：</w:t>
      </w:r>
      <w:r w:rsidRPr="000E4E27">
        <w:rPr>
          <w:rFonts w:ascii="宋体" w:hAnsi="宋体" w:hint="eastAsia"/>
          <w:b/>
          <w:sz w:val="24"/>
          <w:u w:val="single"/>
        </w:rPr>
        <w:t xml:space="preserve">南通苏通科技产业园区实验学校  </w:t>
      </w:r>
    </w:p>
    <w:p w:rsidR="00392EE4" w:rsidRPr="000E4E27" w:rsidRDefault="00392EE4" w:rsidP="00392EE4">
      <w:pPr>
        <w:tabs>
          <w:tab w:val="left" w:pos="2900"/>
        </w:tabs>
        <w:spacing w:line="480" w:lineRule="exact"/>
        <w:ind w:firstLineChars="200" w:firstLine="480"/>
        <w:rPr>
          <w:rFonts w:ascii="宋体" w:hAnsi="宋体"/>
          <w:sz w:val="24"/>
          <w:u w:val="single"/>
        </w:rPr>
      </w:pPr>
      <w:r w:rsidRPr="000E4E27">
        <w:rPr>
          <w:rFonts w:ascii="宋体" w:hAnsi="宋体" w:hint="eastAsia"/>
          <w:sz w:val="24"/>
        </w:rPr>
        <w:t>承包人：</w:t>
      </w:r>
      <w:r w:rsidRPr="000E4E27">
        <w:rPr>
          <w:rFonts w:ascii="宋体" w:hAnsi="宋体" w:hint="eastAsia"/>
          <w:sz w:val="24"/>
          <w:u w:val="single"/>
        </w:rPr>
        <w:t xml:space="preserve"> </w:t>
      </w:r>
      <w:r w:rsidRPr="000E4E27">
        <w:rPr>
          <w:rFonts w:ascii="宋体" w:hAnsi="宋体" w:hint="eastAsia"/>
          <w:b/>
          <w:sz w:val="24"/>
          <w:u w:val="single"/>
        </w:rPr>
        <w:t xml:space="preserve">                                </w:t>
      </w:r>
      <w:r w:rsidRPr="000E4E27">
        <w:rPr>
          <w:rFonts w:ascii="宋体" w:hAnsi="宋体" w:hint="eastAsia"/>
          <w:sz w:val="24"/>
          <w:u w:val="single"/>
        </w:rPr>
        <w:t xml:space="preserve"> </w:t>
      </w:r>
    </w:p>
    <w:p w:rsidR="00392EE4" w:rsidRPr="000E4E27" w:rsidRDefault="00392EE4" w:rsidP="00392EE4">
      <w:pPr>
        <w:tabs>
          <w:tab w:val="left" w:pos="2900"/>
        </w:tabs>
        <w:spacing w:line="480" w:lineRule="exact"/>
        <w:ind w:firstLineChars="200" w:firstLine="480"/>
        <w:rPr>
          <w:rFonts w:ascii="宋体" w:hAnsi="宋体"/>
          <w:sz w:val="24"/>
        </w:rPr>
      </w:pPr>
      <w:r w:rsidRPr="000E4E27">
        <w:rPr>
          <w:rFonts w:ascii="宋体" w:hAnsi="宋体" w:hint="eastAsia"/>
          <w:sz w:val="24"/>
        </w:rPr>
        <w:t>发包人、承包人根据《中华人民共和国建筑法》、《建设工程质量管理条例》和《房屋建筑工程质量保修办法》，经协商一致，对</w:t>
      </w:r>
      <w:r w:rsidRPr="000E4E27">
        <w:rPr>
          <w:rFonts w:ascii="宋体" w:hAnsi="宋体" w:hint="eastAsia"/>
          <w:b/>
          <w:sz w:val="24"/>
          <w:u w:val="single"/>
        </w:rPr>
        <w:t>南通苏通科技产业园区实验学校“古诗文赏读课程开发与建设”施工</w:t>
      </w:r>
      <w:r w:rsidRPr="000E4E27">
        <w:rPr>
          <w:rFonts w:ascii="宋体" w:hAnsi="宋体" w:hint="eastAsia"/>
          <w:sz w:val="24"/>
        </w:rPr>
        <w:t>签订工程质量保修书。</w:t>
      </w:r>
    </w:p>
    <w:p w:rsidR="00392EE4" w:rsidRPr="000E4E27" w:rsidRDefault="00392EE4" w:rsidP="00392EE4">
      <w:pPr>
        <w:pStyle w:val="Address"/>
        <w:tabs>
          <w:tab w:val="left" w:pos="2900"/>
        </w:tabs>
        <w:spacing w:line="480" w:lineRule="exact"/>
        <w:ind w:firstLineChars="200" w:firstLine="482"/>
        <w:rPr>
          <w:rStyle w:val="Variable"/>
          <w:rFonts w:ascii="宋体" w:hAnsi="宋体"/>
          <w:b/>
          <w:bCs/>
        </w:rPr>
      </w:pPr>
      <w:r w:rsidRPr="000E4E27">
        <w:rPr>
          <w:rStyle w:val="Variable"/>
          <w:rFonts w:ascii="宋体" w:hAnsi="宋体" w:hint="eastAsia"/>
          <w:b/>
          <w:bCs/>
        </w:rPr>
        <w:t>1.工程质量保修范围和内容</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t>承包人在质量保修期内，按照有关法律、法规、规章的管理规定和双方约定，承担本工程质量保修责任。</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t>质量保修范围包括地基基础工程、主体结构工程，屋面防水工程、有防水要求的卫生间、房间和外墙面的防渗漏，供热与供冷系统，电气管线、给排水管道、设备安装和装修工程，以及双方约定的其他项目。</w:t>
      </w:r>
    </w:p>
    <w:p w:rsidR="00392EE4" w:rsidRPr="000E4E27" w:rsidRDefault="00392EE4" w:rsidP="00392EE4">
      <w:pPr>
        <w:pStyle w:val="Address"/>
        <w:tabs>
          <w:tab w:val="left" w:pos="2900"/>
        </w:tabs>
        <w:spacing w:line="480" w:lineRule="exact"/>
        <w:ind w:firstLineChars="200" w:firstLine="482"/>
        <w:rPr>
          <w:rStyle w:val="Variable"/>
          <w:rFonts w:ascii="宋体" w:hAnsi="宋体"/>
          <w:b/>
          <w:bCs/>
        </w:rPr>
      </w:pPr>
      <w:r w:rsidRPr="000E4E27">
        <w:rPr>
          <w:rStyle w:val="Variable"/>
          <w:rFonts w:ascii="宋体" w:hAnsi="宋体" w:hint="eastAsia"/>
          <w:b/>
          <w:bCs/>
        </w:rPr>
        <w:t>2.质量保修期</w:t>
      </w:r>
    </w:p>
    <w:p w:rsidR="00392EE4" w:rsidRPr="000E4E27" w:rsidRDefault="00392EE4" w:rsidP="00392EE4">
      <w:pPr>
        <w:spacing w:line="480" w:lineRule="exact"/>
        <w:ind w:leftChars="-309" w:left="-649" w:firstLineChars="460" w:firstLine="1058"/>
        <w:rPr>
          <w:rFonts w:ascii="宋体" w:hAnsi="宋体"/>
          <w:sz w:val="24"/>
        </w:rPr>
      </w:pPr>
      <w:r w:rsidRPr="000E4E27">
        <w:rPr>
          <w:rFonts w:ascii="宋体" w:hAnsi="宋体" w:hint="eastAsia"/>
          <w:sz w:val="23"/>
          <w:szCs w:val="23"/>
        </w:rPr>
        <w:t>2.1</w:t>
      </w:r>
      <w:r w:rsidRPr="000E4E27">
        <w:rPr>
          <w:rFonts w:ascii="宋体" w:hAnsi="宋体" w:hint="eastAsia"/>
          <w:sz w:val="24"/>
        </w:rPr>
        <w:t>质量保修期从工程实际竣工之日算起，期限为2年。</w:t>
      </w:r>
    </w:p>
    <w:p w:rsidR="00392EE4" w:rsidRPr="000E4E27" w:rsidRDefault="00392EE4" w:rsidP="00392EE4">
      <w:pPr>
        <w:spacing w:line="480" w:lineRule="exact"/>
        <w:ind w:leftChars="-309" w:left="-649" w:firstLineChars="460" w:firstLine="1104"/>
        <w:rPr>
          <w:rFonts w:ascii="宋体" w:hAnsi="宋体"/>
          <w:sz w:val="24"/>
        </w:rPr>
      </w:pPr>
      <w:r w:rsidRPr="000E4E27">
        <w:rPr>
          <w:rFonts w:ascii="宋体" w:hAnsi="宋体" w:hint="eastAsia"/>
          <w:sz w:val="24"/>
        </w:rPr>
        <w:t>承包人必须按照《建设工程质量管理条例》规定对质量保修范围的工程内容实行保修。</w:t>
      </w:r>
    </w:p>
    <w:p w:rsidR="00392EE4" w:rsidRPr="000E4E27" w:rsidRDefault="00392EE4" w:rsidP="00392EE4">
      <w:pPr>
        <w:spacing w:line="480" w:lineRule="exact"/>
        <w:ind w:leftChars="-309" w:left="-649" w:firstLineChars="460" w:firstLine="1104"/>
        <w:rPr>
          <w:rFonts w:ascii="宋体" w:hAnsi="宋体"/>
          <w:sz w:val="24"/>
        </w:rPr>
      </w:pPr>
      <w:r w:rsidRPr="000E4E27">
        <w:rPr>
          <w:rFonts w:ascii="宋体" w:hAnsi="宋体" w:hint="eastAsia"/>
          <w:sz w:val="24"/>
        </w:rPr>
        <w:t>其它质量保修内容的保修期限可自行约定：</w:t>
      </w:r>
    </w:p>
    <w:p w:rsidR="00392EE4" w:rsidRPr="000E4E27" w:rsidRDefault="00392EE4" w:rsidP="00392EE4">
      <w:pPr>
        <w:spacing w:line="480" w:lineRule="exact"/>
        <w:ind w:firstLineChars="200" w:firstLine="480"/>
        <w:rPr>
          <w:rFonts w:ascii="宋体" w:hAnsi="宋体"/>
          <w:sz w:val="24"/>
          <w:u w:val="single"/>
        </w:rPr>
      </w:pPr>
      <w:r w:rsidRPr="000E4E27">
        <w:rPr>
          <w:rFonts w:ascii="宋体" w:hAnsi="宋体" w:hint="eastAsia"/>
          <w:sz w:val="24"/>
          <w:u w:val="single"/>
        </w:rPr>
        <w:t xml:space="preserve">                                    </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t>2.2.质量保修期自工程竣工验收合格之日起计算。</w:t>
      </w:r>
    </w:p>
    <w:p w:rsidR="00392EE4" w:rsidRPr="000E4E27" w:rsidRDefault="00392EE4" w:rsidP="00392EE4">
      <w:pPr>
        <w:pStyle w:val="Address"/>
        <w:tabs>
          <w:tab w:val="left" w:pos="2900"/>
        </w:tabs>
        <w:spacing w:line="480" w:lineRule="exact"/>
        <w:ind w:firstLineChars="200" w:firstLine="482"/>
        <w:rPr>
          <w:rStyle w:val="Variable"/>
          <w:rFonts w:ascii="宋体" w:hAnsi="宋体"/>
          <w:b/>
          <w:bCs/>
        </w:rPr>
      </w:pPr>
      <w:r w:rsidRPr="000E4E27">
        <w:rPr>
          <w:rStyle w:val="Variable"/>
          <w:rFonts w:ascii="宋体" w:hAnsi="宋体" w:hint="eastAsia"/>
          <w:b/>
          <w:bCs/>
        </w:rPr>
        <w:t>3.质量保修责任</w:t>
      </w:r>
    </w:p>
    <w:p w:rsidR="00392EE4" w:rsidRPr="000E4E27" w:rsidRDefault="00392EE4" w:rsidP="00392EE4">
      <w:pPr>
        <w:tabs>
          <w:tab w:val="left" w:pos="2900"/>
        </w:tabs>
        <w:spacing w:line="480" w:lineRule="exact"/>
        <w:ind w:firstLineChars="200" w:firstLine="482"/>
        <w:rPr>
          <w:rFonts w:ascii="宋体" w:hAnsi="宋体"/>
          <w:b/>
          <w:sz w:val="24"/>
          <w:u w:val="single"/>
        </w:rPr>
      </w:pPr>
      <w:r w:rsidRPr="000E4E27">
        <w:rPr>
          <w:rStyle w:val="Variable"/>
          <w:rFonts w:ascii="宋体" w:hAnsi="宋体" w:hint="eastAsia"/>
          <w:b/>
          <w:i w:val="0"/>
          <w:sz w:val="24"/>
          <w:u w:val="single"/>
        </w:rPr>
        <w:t>3.1</w:t>
      </w:r>
      <w:r w:rsidRPr="000E4E27">
        <w:rPr>
          <w:rFonts w:ascii="宋体" w:hAnsi="宋体" w:hint="eastAsia"/>
          <w:b/>
          <w:sz w:val="24"/>
          <w:u w:val="single"/>
        </w:rPr>
        <w:t>属于保修范围、内容的项目，承包人应当在接到保修通知之日起7天内派人保修。承包人不在约定期限内派人保修的，发包人可以委托他人修理。</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r w:rsidRPr="000E4E27">
        <w:rPr>
          <w:rStyle w:val="Variable"/>
          <w:rFonts w:ascii="宋体" w:hAnsi="宋体" w:hint="eastAsia"/>
          <w:b/>
          <w:u w:val="single"/>
        </w:rPr>
        <w:t>3.2 发生紧急抢修事故的，承包人在接到事故通知后，应当立即到达事故现场抢修，否则发包人可以委托他人维修，费用从承包人保修金中扣除。</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r w:rsidRPr="000E4E27">
        <w:rPr>
          <w:rStyle w:val="Variable"/>
          <w:rFonts w:ascii="宋体" w:hAnsi="宋体" w:hint="eastAsia"/>
          <w:b/>
          <w:u w:val="single"/>
        </w:rPr>
        <w:t>3.3对于涉及结构安全的质量问题，应当按照《建设工程质量管理条例》的规定，立即向当地建设行政主管部门报告，采取安全防范措施，由原设计单位或者具有相应资质等级的设计单位提出保修方案，承包人实施保修。</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r w:rsidRPr="000E4E27">
        <w:rPr>
          <w:rStyle w:val="Variable"/>
          <w:rFonts w:ascii="宋体" w:hAnsi="宋体" w:hint="eastAsia"/>
          <w:b/>
          <w:u w:val="single"/>
        </w:rPr>
        <w:t>3.4质量保修完成后，由发包人组织验收。</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lastRenderedPageBreak/>
        <w:t>4.保修费用</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r w:rsidRPr="000E4E27">
        <w:rPr>
          <w:rStyle w:val="Variable"/>
          <w:rFonts w:ascii="宋体" w:hAnsi="宋体" w:hint="eastAsia"/>
          <w:b/>
          <w:u w:val="single"/>
        </w:rPr>
        <w:t>4.1保修费用由造成质量缺陷的责任方承担。</w:t>
      </w:r>
    </w:p>
    <w:p w:rsidR="00392EE4" w:rsidRPr="000E4E27" w:rsidRDefault="00392EE4" w:rsidP="00392EE4">
      <w:pPr>
        <w:spacing w:line="480" w:lineRule="exact"/>
        <w:ind w:firstLineChars="196" w:firstLine="472"/>
        <w:rPr>
          <w:rStyle w:val="Variable"/>
          <w:rFonts w:ascii="宋体" w:hAnsi="宋体"/>
          <w:b/>
          <w:i w:val="0"/>
          <w:kern w:val="0"/>
          <w:sz w:val="24"/>
          <w:szCs w:val="20"/>
          <w:u w:val="single"/>
        </w:rPr>
      </w:pPr>
      <w:r w:rsidRPr="000E4E27">
        <w:rPr>
          <w:rStyle w:val="Variable"/>
          <w:rFonts w:ascii="宋体" w:hAnsi="宋体" w:hint="eastAsia"/>
          <w:b/>
          <w:i w:val="0"/>
          <w:kern w:val="0"/>
          <w:sz w:val="24"/>
          <w:szCs w:val="20"/>
          <w:u w:val="single"/>
        </w:rPr>
        <w:t>4.2工程质量保修金为结算审定价的3 %,保修费从工程质量保修金内扣除。</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t>5.其他</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t>5.1.双方约定的其他工程质量保修事项：</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smartTag w:uri="urn:schemas-microsoft-com:office:smarttags" w:element="chsdate">
        <w:smartTagPr>
          <w:attr w:name="Year" w:val="1899"/>
          <w:attr w:name="Month" w:val="12"/>
          <w:attr w:name="Day" w:val="30"/>
          <w:attr w:name="IsLunarDate" w:val="False"/>
          <w:attr w:name="IsROCDate" w:val="False"/>
        </w:smartTagPr>
        <w:r w:rsidRPr="000E4E27">
          <w:rPr>
            <w:rStyle w:val="Variable"/>
            <w:rFonts w:ascii="宋体" w:hAnsi="宋体" w:hint="eastAsia"/>
            <w:b/>
            <w:u w:val="single"/>
          </w:rPr>
          <w:t>5.1.1</w:t>
        </w:r>
      </w:smartTag>
      <w:r w:rsidRPr="000E4E27">
        <w:rPr>
          <w:rStyle w:val="Variable"/>
          <w:rFonts w:ascii="宋体" w:hAnsi="宋体" w:hint="eastAsia"/>
          <w:b/>
          <w:u w:val="single"/>
        </w:rPr>
        <w:t xml:space="preserve"> 本工程双方约定承包人向发包人支付工程质量保修金额为 结算审定价的 5 %。 </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smartTag w:uri="urn:schemas-microsoft-com:office:smarttags" w:element="chsdate">
        <w:smartTagPr>
          <w:attr w:name="IsROCDate" w:val="False"/>
          <w:attr w:name="IsLunarDate" w:val="False"/>
          <w:attr w:name="Day" w:val="30"/>
          <w:attr w:name="Month" w:val="12"/>
          <w:attr w:name="Year" w:val="1899"/>
        </w:smartTagPr>
        <w:r w:rsidRPr="000E4E27">
          <w:rPr>
            <w:rStyle w:val="Variable"/>
            <w:rFonts w:ascii="宋体" w:hAnsi="宋体" w:hint="eastAsia"/>
            <w:b/>
            <w:u w:val="single"/>
          </w:rPr>
          <w:t>5.1.2</w:t>
        </w:r>
      </w:smartTag>
      <w:r w:rsidRPr="000E4E27">
        <w:rPr>
          <w:rStyle w:val="Variable"/>
          <w:rFonts w:ascii="宋体" w:hAnsi="宋体" w:hint="eastAsia"/>
          <w:b/>
          <w:u w:val="single"/>
        </w:rPr>
        <w:t xml:space="preserve"> 质量保修金额的返还：工程质量保修期满返还剩余质量保修金。</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smartTag w:uri="urn:schemas-microsoft-com:office:smarttags" w:element="chsdate">
        <w:smartTagPr>
          <w:attr w:name="IsROCDate" w:val="False"/>
          <w:attr w:name="IsLunarDate" w:val="False"/>
          <w:attr w:name="Day" w:val="30"/>
          <w:attr w:name="Month" w:val="12"/>
          <w:attr w:name="Year" w:val="1899"/>
        </w:smartTagPr>
        <w:r w:rsidRPr="000E4E27">
          <w:rPr>
            <w:rStyle w:val="Variable"/>
            <w:rFonts w:ascii="宋体" w:hAnsi="宋体" w:hint="eastAsia"/>
            <w:b/>
            <w:u w:val="single"/>
          </w:rPr>
          <w:t>5.1.3</w:t>
        </w:r>
      </w:smartTag>
      <w:r w:rsidRPr="000E4E27">
        <w:rPr>
          <w:rStyle w:val="Variable"/>
          <w:rFonts w:ascii="宋体" w:hAnsi="宋体" w:hint="eastAsia"/>
          <w:b/>
          <w:u w:val="single"/>
        </w:rPr>
        <w:t xml:space="preserve"> 质量保修金额不计利息。</w:t>
      </w:r>
    </w:p>
    <w:p w:rsidR="00392EE4" w:rsidRPr="000E4E27" w:rsidRDefault="00392EE4" w:rsidP="00392EE4">
      <w:pPr>
        <w:pStyle w:val="Address"/>
        <w:tabs>
          <w:tab w:val="left" w:pos="2900"/>
        </w:tabs>
        <w:spacing w:line="480" w:lineRule="exact"/>
        <w:ind w:firstLineChars="200" w:firstLine="482"/>
        <w:rPr>
          <w:rStyle w:val="Variable"/>
          <w:rFonts w:ascii="宋体" w:hAnsi="宋体"/>
          <w:b/>
          <w:u w:val="single"/>
        </w:rPr>
      </w:pPr>
      <w:smartTag w:uri="urn:schemas-microsoft-com:office:smarttags" w:element="chsdate">
        <w:smartTagPr>
          <w:attr w:name="IsROCDate" w:val="False"/>
          <w:attr w:name="IsLunarDate" w:val="False"/>
          <w:attr w:name="Day" w:val="30"/>
          <w:attr w:name="Month" w:val="12"/>
          <w:attr w:name="Year" w:val="1899"/>
        </w:smartTagPr>
        <w:r w:rsidRPr="000E4E27">
          <w:rPr>
            <w:rStyle w:val="Variable"/>
            <w:rFonts w:ascii="宋体" w:hAnsi="宋体" w:hint="eastAsia"/>
            <w:b/>
            <w:u w:val="single"/>
          </w:rPr>
          <w:t>5.1.4</w:t>
        </w:r>
      </w:smartTag>
      <w:r w:rsidRPr="000E4E27">
        <w:rPr>
          <w:rStyle w:val="Variable"/>
          <w:rFonts w:ascii="宋体" w:hAnsi="宋体" w:hint="eastAsia"/>
          <w:b/>
          <w:u w:val="single"/>
        </w:rPr>
        <w:t xml:space="preserve"> 承包人实施工程质量保修时须遵守物业管理的有关规定。         </w:t>
      </w:r>
    </w:p>
    <w:p w:rsidR="00392EE4" w:rsidRPr="000E4E27" w:rsidRDefault="00392EE4" w:rsidP="00392EE4">
      <w:pPr>
        <w:pStyle w:val="Address"/>
        <w:tabs>
          <w:tab w:val="left" w:pos="2900"/>
        </w:tabs>
        <w:spacing w:line="480" w:lineRule="exact"/>
        <w:ind w:firstLineChars="200" w:firstLine="480"/>
        <w:rPr>
          <w:rStyle w:val="Variable"/>
          <w:rFonts w:ascii="宋体" w:hAnsi="宋体"/>
        </w:rPr>
      </w:pPr>
      <w:r w:rsidRPr="000E4E27">
        <w:rPr>
          <w:rStyle w:val="Variable"/>
          <w:rFonts w:ascii="宋体" w:hAnsi="宋体" w:hint="eastAsia"/>
        </w:rPr>
        <w:t>5.2.本工程质量保修书，由施工合同发包人、承包人双方在竣工验收前共同签署，作为施工合同附件，其有效期限至保修期满。</w:t>
      </w:r>
    </w:p>
    <w:p w:rsidR="00392EE4" w:rsidRPr="000E4E27" w:rsidRDefault="00392EE4" w:rsidP="00392EE4">
      <w:pPr>
        <w:tabs>
          <w:tab w:val="left" w:pos="2900"/>
        </w:tabs>
        <w:rPr>
          <w:rFonts w:ascii="宋体" w:hAnsi="宋体"/>
          <w:sz w:val="24"/>
        </w:rPr>
      </w:pPr>
    </w:p>
    <w:p w:rsidR="00392EE4" w:rsidRPr="000E4E27" w:rsidRDefault="00392EE4" w:rsidP="00392EE4">
      <w:pPr>
        <w:tabs>
          <w:tab w:val="left" w:pos="2900"/>
        </w:tabs>
        <w:rPr>
          <w:rFonts w:ascii="宋体" w:hAnsi="宋体"/>
          <w:sz w:val="24"/>
        </w:rPr>
      </w:pPr>
    </w:p>
    <w:p w:rsidR="00392EE4" w:rsidRPr="000E4E27" w:rsidRDefault="00392EE4" w:rsidP="00392EE4">
      <w:pPr>
        <w:tabs>
          <w:tab w:val="left" w:pos="2900"/>
        </w:tabs>
        <w:rPr>
          <w:rFonts w:ascii="宋体" w:hAnsi="宋体"/>
          <w:sz w:val="24"/>
        </w:rPr>
      </w:pPr>
    </w:p>
    <w:p w:rsidR="00392EE4" w:rsidRPr="000E4E27" w:rsidRDefault="00392EE4" w:rsidP="00392EE4">
      <w:pPr>
        <w:pStyle w:val="Address"/>
        <w:tabs>
          <w:tab w:val="left" w:pos="2900"/>
        </w:tabs>
        <w:spacing w:line="360" w:lineRule="auto"/>
        <w:ind w:firstLineChars="200" w:firstLine="480"/>
        <w:rPr>
          <w:rStyle w:val="Variable"/>
          <w:rFonts w:ascii="宋体" w:hAnsi="宋体"/>
        </w:rPr>
      </w:pPr>
      <w:r w:rsidRPr="000E4E27">
        <w:rPr>
          <w:rStyle w:val="Variable"/>
          <w:rFonts w:ascii="宋体" w:hAnsi="宋体" w:hint="eastAsia"/>
        </w:rPr>
        <w:t>发　包　人(公章)：　　　　　      承　包　人(公章)：</w:t>
      </w:r>
    </w:p>
    <w:p w:rsidR="00392EE4" w:rsidRPr="000E4E27" w:rsidRDefault="00392EE4" w:rsidP="00392EE4">
      <w:pPr>
        <w:pStyle w:val="Address"/>
        <w:tabs>
          <w:tab w:val="left" w:pos="2900"/>
        </w:tabs>
        <w:spacing w:line="360" w:lineRule="auto"/>
        <w:ind w:firstLineChars="200" w:firstLine="480"/>
        <w:rPr>
          <w:rStyle w:val="Variable"/>
          <w:rFonts w:ascii="宋体" w:hAnsi="宋体"/>
        </w:rPr>
      </w:pPr>
      <w:r w:rsidRPr="000E4E27">
        <w:rPr>
          <w:rStyle w:val="Variable"/>
          <w:rFonts w:ascii="宋体" w:hAnsi="宋体" w:hint="eastAsia"/>
        </w:rPr>
        <w:t>法定代表人(签字或盖章)：　　　　　法定代表人(签字或盖章)：</w:t>
      </w:r>
    </w:p>
    <w:p w:rsidR="00392EE4" w:rsidRPr="000E4E27" w:rsidRDefault="00392EE4" w:rsidP="00392EE4">
      <w:pPr>
        <w:pStyle w:val="Address"/>
        <w:tabs>
          <w:tab w:val="left" w:pos="2900"/>
        </w:tabs>
        <w:spacing w:line="360" w:lineRule="auto"/>
        <w:ind w:firstLineChars="200" w:firstLine="480"/>
        <w:rPr>
          <w:rStyle w:val="Variable"/>
          <w:rFonts w:ascii="宋体" w:hAnsi="宋体"/>
        </w:rPr>
      </w:pPr>
      <w:r w:rsidRPr="000E4E27">
        <w:rPr>
          <w:rStyle w:val="Variable"/>
          <w:rFonts w:ascii="宋体" w:hAnsi="宋体" w:hint="eastAsia"/>
        </w:rPr>
        <w:t xml:space="preserve">　　　</w:t>
      </w:r>
    </w:p>
    <w:p w:rsidR="00392EE4" w:rsidRPr="000E4E27" w:rsidRDefault="00392EE4" w:rsidP="00392EE4">
      <w:pPr>
        <w:pStyle w:val="Address"/>
        <w:tabs>
          <w:tab w:val="left" w:pos="2900"/>
        </w:tabs>
        <w:spacing w:line="360" w:lineRule="auto"/>
        <w:ind w:firstLineChars="900" w:firstLine="2160"/>
        <w:rPr>
          <w:rStyle w:val="Variable"/>
          <w:rFonts w:ascii="宋体" w:hAnsi="宋体"/>
        </w:rPr>
      </w:pPr>
    </w:p>
    <w:p w:rsidR="00392EE4" w:rsidRPr="000E4E27" w:rsidRDefault="00392EE4" w:rsidP="00392EE4">
      <w:pPr>
        <w:pStyle w:val="Address"/>
        <w:tabs>
          <w:tab w:val="left" w:pos="2900"/>
        </w:tabs>
        <w:spacing w:line="360" w:lineRule="auto"/>
        <w:ind w:firstLineChars="1400" w:firstLine="3360"/>
        <w:rPr>
          <w:rStyle w:val="Variable"/>
          <w:rFonts w:ascii="宋体" w:hAnsi="宋体"/>
        </w:rPr>
      </w:pPr>
      <w:r w:rsidRPr="000E4E27">
        <w:rPr>
          <w:rStyle w:val="Variable"/>
          <w:rFonts w:ascii="宋体" w:hAnsi="宋体" w:hint="eastAsia"/>
        </w:rPr>
        <w:t>年　月　日　　　　　　　　　　　年　月　日</w:t>
      </w:r>
    </w:p>
    <w:p w:rsidR="00392EE4" w:rsidRPr="000E4E27" w:rsidRDefault="00392EE4" w:rsidP="00392EE4">
      <w:pPr>
        <w:spacing w:line="320" w:lineRule="exact"/>
        <w:ind w:firstLineChars="50" w:firstLine="105"/>
        <w:jc w:val="left"/>
        <w:rPr>
          <w:rFonts w:ascii="宋体" w:hAnsi="宋体"/>
          <w:sz w:val="18"/>
          <w:szCs w:val="18"/>
        </w:rPr>
      </w:pPr>
      <w:r w:rsidRPr="000E4E27">
        <w:rPr>
          <w:rStyle w:val="Variable"/>
          <w:rFonts w:ascii="宋体" w:hAnsi="宋体"/>
        </w:rPr>
        <w:br w:type="page"/>
      </w:r>
      <w:r w:rsidRPr="000E4E27">
        <w:rPr>
          <w:rFonts w:ascii="宋体" w:hAnsi="宋体" w:hint="eastAsia"/>
          <w:sz w:val="24"/>
        </w:rPr>
        <w:lastRenderedPageBreak/>
        <w:t xml:space="preserve">附件2： </w:t>
      </w:r>
    </w:p>
    <w:p w:rsidR="00392EE4" w:rsidRPr="000E4E27" w:rsidRDefault="00392EE4" w:rsidP="00392EE4">
      <w:pPr>
        <w:pStyle w:val="3"/>
        <w:rPr>
          <w:rFonts w:ascii="宋体" w:eastAsia="宋体" w:hAnsi="宋体" w:cs="Arial"/>
        </w:rPr>
      </w:pPr>
      <w:r w:rsidRPr="000E4E27">
        <w:rPr>
          <w:rFonts w:ascii="宋体" w:eastAsia="宋体" w:hAnsi="宋体" w:cs="Arial" w:hint="eastAsia"/>
        </w:rPr>
        <w:t xml:space="preserve">    </w:t>
      </w:r>
      <w:bookmarkStart w:id="664" w:name="_Toc510528692"/>
      <w:bookmarkStart w:id="665" w:name="_Toc510529205"/>
      <w:bookmarkStart w:id="666" w:name="_Toc518555152"/>
      <w:r w:rsidRPr="000E4E27">
        <w:rPr>
          <w:rFonts w:ascii="宋体" w:eastAsia="宋体" w:hAnsi="宋体" w:cs="Arial" w:hint="eastAsia"/>
        </w:rPr>
        <w:t>施工</w:t>
      </w:r>
      <w:r w:rsidRPr="000E4E27">
        <w:rPr>
          <w:rFonts w:ascii="宋体" w:eastAsia="宋体" w:hAnsi="宋体" w:cs="Arial"/>
        </w:rPr>
        <w:t>安全</w:t>
      </w:r>
      <w:r w:rsidRPr="000E4E27">
        <w:rPr>
          <w:rFonts w:ascii="宋体" w:eastAsia="宋体" w:hAnsi="宋体" w:cs="Arial" w:hint="eastAsia"/>
        </w:rPr>
        <w:t>管理协议书</w:t>
      </w:r>
      <w:bookmarkEnd w:id="664"/>
      <w:bookmarkEnd w:id="665"/>
      <w:bookmarkEnd w:id="666"/>
    </w:p>
    <w:p w:rsidR="00392EE4" w:rsidRPr="000E4E27" w:rsidRDefault="00392EE4" w:rsidP="00392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Arial"/>
          <w:kern w:val="0"/>
          <w:sz w:val="24"/>
        </w:rPr>
      </w:pPr>
      <w:r w:rsidRPr="000E4E27">
        <w:rPr>
          <w:rFonts w:ascii="宋体" w:hAnsi="宋体" w:cs="Arial" w:hint="eastAsia"/>
          <w:kern w:val="0"/>
          <w:sz w:val="24"/>
        </w:rPr>
        <w:t>发包人（简称甲方）：</w:t>
      </w:r>
      <w:r w:rsidRPr="000E4E27">
        <w:rPr>
          <w:rFonts w:ascii="宋体" w:hAnsi="宋体" w:hint="eastAsia"/>
          <w:b/>
          <w:sz w:val="24"/>
          <w:u w:val="single"/>
        </w:rPr>
        <w:t xml:space="preserve">                </w:t>
      </w:r>
      <w:r w:rsidRPr="000E4E27">
        <w:rPr>
          <w:rFonts w:ascii="宋体" w:hAnsi="宋体" w:cs="Arial" w:hint="eastAsia"/>
          <w:b/>
          <w:kern w:val="0"/>
          <w:sz w:val="24"/>
        </w:rPr>
        <w:t xml:space="preserve">    </w:t>
      </w:r>
      <w:r w:rsidRPr="000E4E27">
        <w:rPr>
          <w:rFonts w:ascii="宋体" w:hAnsi="宋体" w:cs="Arial" w:hint="eastAsia"/>
          <w:kern w:val="0"/>
          <w:sz w:val="24"/>
        </w:rPr>
        <w:t xml:space="preserve">            </w:t>
      </w:r>
    </w:p>
    <w:p w:rsidR="00392EE4" w:rsidRPr="000E4E27" w:rsidRDefault="00392EE4" w:rsidP="00392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Arial"/>
          <w:kern w:val="0"/>
          <w:sz w:val="24"/>
        </w:rPr>
      </w:pPr>
      <w:r w:rsidRPr="000E4E27">
        <w:rPr>
          <w:rFonts w:ascii="宋体" w:hAnsi="宋体" w:cs="Arial" w:hint="eastAsia"/>
          <w:kern w:val="0"/>
          <w:sz w:val="24"/>
        </w:rPr>
        <w:t xml:space="preserve">承包人（简称乙方）：      </w:t>
      </w:r>
    </w:p>
    <w:p w:rsidR="00392EE4" w:rsidRPr="000E4E27" w:rsidRDefault="00392EE4" w:rsidP="00392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Arial"/>
          <w:b/>
          <w:kern w:val="0"/>
          <w:sz w:val="24"/>
        </w:rPr>
      </w:pPr>
      <w:r w:rsidRPr="000E4E27">
        <w:rPr>
          <w:rFonts w:ascii="宋体" w:hAnsi="宋体" w:cs="Arial" w:hint="eastAsia"/>
          <w:kern w:val="0"/>
          <w:sz w:val="24"/>
        </w:rPr>
        <w:t>工   程   名  称：</w:t>
      </w:r>
      <w:r w:rsidRPr="000E4E27">
        <w:rPr>
          <w:rFonts w:ascii="宋体" w:hAnsi="宋体" w:cs="Arial"/>
          <w:b/>
          <w:kern w:val="0"/>
          <w:sz w:val="24"/>
        </w:rPr>
        <w:t xml:space="preserve"> </w:t>
      </w:r>
      <w:r w:rsidRPr="000E4E27">
        <w:rPr>
          <w:rFonts w:ascii="宋体" w:hAnsi="宋体" w:hint="eastAsia"/>
          <w:b/>
          <w:sz w:val="24"/>
          <w:u w:val="single"/>
        </w:rPr>
        <w:t xml:space="preserve"> 南通苏通科技产业园区实验学校“古诗文赏读课程开发与建设”施工  </w:t>
      </w:r>
    </w:p>
    <w:p w:rsidR="00392EE4" w:rsidRPr="000E4E27" w:rsidRDefault="00392EE4" w:rsidP="00392EE4">
      <w:pPr>
        <w:spacing w:line="360" w:lineRule="auto"/>
        <w:ind w:firstLineChars="200" w:firstLine="480"/>
        <w:jc w:val="left"/>
        <w:rPr>
          <w:rFonts w:ascii="宋体" w:hAnsi="宋体"/>
          <w:sz w:val="24"/>
        </w:rPr>
      </w:pP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为了进一步贯彻落实“安全第一、预防为主”的</w:t>
      </w:r>
      <w:hyperlink r:id="rId7" w:tgtFrame="_blank" w:history="1">
        <w:r w:rsidRPr="000E4E27">
          <w:rPr>
            <w:rFonts w:ascii="宋体" w:hAnsi="宋体" w:hint="eastAsia"/>
            <w:sz w:val="24"/>
          </w:rPr>
          <w:t>安全生产方针</w:t>
        </w:r>
      </w:hyperlink>
      <w:r w:rsidRPr="000E4E27">
        <w:rPr>
          <w:rFonts w:ascii="宋体" w:hAnsi="宋体" w:hint="eastAsia"/>
          <w:sz w:val="24"/>
        </w:rPr>
        <w:t>，严格执行</w:t>
      </w:r>
      <w:hyperlink r:id="rId8" w:tgtFrame="_blank" w:history="1">
        <w:r w:rsidRPr="000E4E27">
          <w:rPr>
            <w:rFonts w:ascii="宋体" w:hAnsi="宋体" w:hint="eastAsia"/>
            <w:sz w:val="24"/>
          </w:rPr>
          <w:t>劳动保护</w:t>
        </w:r>
      </w:hyperlink>
      <w:r w:rsidRPr="000E4E27">
        <w:rPr>
          <w:rFonts w:ascii="宋体" w:hAnsi="宋体" w:hint="eastAsia"/>
          <w:sz w:val="24"/>
        </w:rPr>
        <w:t>和</w:t>
      </w:r>
      <w:hyperlink r:id="rId9" w:tgtFrame="_blank" w:history="1">
        <w:r w:rsidRPr="000E4E27">
          <w:rPr>
            <w:rFonts w:ascii="宋体" w:hAnsi="宋体" w:hint="eastAsia"/>
            <w:sz w:val="24"/>
          </w:rPr>
          <w:t>安全生产</w:t>
        </w:r>
      </w:hyperlink>
      <w:r w:rsidRPr="000E4E27">
        <w:rPr>
          <w:rFonts w:ascii="宋体" w:hAnsi="宋体" w:hint="eastAsia"/>
          <w:sz w:val="24"/>
        </w:rPr>
        <w:t>的法令、法规，强化</w:t>
      </w:r>
      <w:hyperlink r:id="rId10" w:tgtFrame="_blank" w:history="1">
        <w:r w:rsidRPr="000E4E27">
          <w:rPr>
            <w:rFonts w:ascii="宋体" w:hAnsi="宋体" w:hint="eastAsia"/>
            <w:sz w:val="24"/>
          </w:rPr>
          <w:t>安全生产管理</w:t>
        </w:r>
      </w:hyperlink>
      <w:r w:rsidRPr="000E4E27">
        <w:rPr>
          <w:rFonts w:ascii="宋体" w:hAnsi="宋体" w:hint="eastAsia"/>
          <w:sz w:val="24"/>
        </w:rPr>
        <w:t>，落实</w:t>
      </w:r>
      <w:hyperlink r:id="rId11" w:tgtFrame="_blank" w:history="1">
        <w:r w:rsidRPr="000E4E27">
          <w:rPr>
            <w:rFonts w:ascii="宋体" w:hAnsi="宋体" w:hint="eastAsia"/>
            <w:sz w:val="24"/>
          </w:rPr>
          <w:t>安全生产责任制</w:t>
        </w:r>
      </w:hyperlink>
      <w:r w:rsidRPr="000E4E27">
        <w:rPr>
          <w:rFonts w:ascii="宋体" w:hAnsi="宋体" w:hint="eastAsia"/>
          <w:sz w:val="24"/>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一、乙方管理目标</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1、杜绝重大安全事故发生，死亡事故为零。</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2、重伤事故频率控制为零。</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3、施工现场内的安全隐患整改率达到100%。</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4、施工现场内不发生火灾事故、治安事件，防范措施达到100%。</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5、保证作业人员佩戴防护用品，高空作业、临时电、动火作业等危险作业防护措施达到100%。</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6、职工消防、安全生产培训率达到100%，特种设备操作人员和特种作业人员须持有效上岗证上岗达到100%。</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7、重大危险源控制率达到100%。</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8、施工现场内不发生危险品中毒、食物中毒以及群发性传染病。</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9、创建文明安全施工工地。</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二、</w:t>
      </w:r>
      <w:hyperlink r:id="rId12" w:tgtFrame="_blank" w:history="1">
        <w:r w:rsidRPr="000E4E27">
          <w:rPr>
            <w:rFonts w:ascii="宋体" w:hAnsi="宋体" w:hint="eastAsia"/>
            <w:sz w:val="24"/>
          </w:rPr>
          <w:t>安全生产</w:t>
        </w:r>
      </w:hyperlink>
      <w:r w:rsidRPr="000E4E27">
        <w:rPr>
          <w:rFonts w:ascii="宋体" w:hAnsi="宋体" w:hint="eastAsia"/>
          <w:sz w:val="24"/>
        </w:rPr>
        <w:t>要求</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w:t>
      </w:r>
      <w:r w:rsidRPr="000E4E27">
        <w:rPr>
          <w:rFonts w:ascii="宋体" w:hAnsi="宋体" w:hint="eastAsia"/>
          <w:sz w:val="24"/>
        </w:rPr>
        <w:lastRenderedPageBreak/>
        <w:t>满十六岁未成人。</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3、乙方必须虚心接受甲方的各项安全隐患排查、安全管理标准及整改规定，建立自身的定期和不定期的安全生产自查排查机制，并且严格贯彻实施，否则造成的罚款等损失均由乙方承担。</w:t>
      </w:r>
      <w:r w:rsidRPr="000E4E27">
        <w:rPr>
          <w:rFonts w:ascii="宋体" w:hAnsi="宋体" w:hint="eastAsia"/>
          <w:sz w:val="24"/>
        </w:rPr>
        <w:br/>
        <w:t xml:space="preserve">    4、乙方必须采取一切严密的、符合安全标准的预防措施，确保所有施工场所的安全，不得存在危及本公司及其他施工方人员的</w:t>
      </w:r>
      <w:hyperlink r:id="rId13" w:tgtFrame="_blank" w:history="1">
        <w:r w:rsidRPr="000E4E27">
          <w:rPr>
            <w:rFonts w:ascii="宋体" w:hAnsi="宋体" w:hint="eastAsia"/>
            <w:sz w:val="24"/>
          </w:rPr>
          <w:t>人身安全</w:t>
        </w:r>
      </w:hyperlink>
      <w:r w:rsidRPr="000E4E27">
        <w:rPr>
          <w:rFonts w:ascii="宋体" w:hAnsi="宋体" w:hint="eastAsia"/>
          <w:sz w:val="24"/>
        </w:rPr>
        <w:t xml:space="preserve">和健康，并保证施工现场所有人员或附近人员免遭施工现场可能发生的一切危险。否则造成的一切后果由乙方负责。 </w:t>
      </w:r>
      <w:r w:rsidRPr="000E4E27">
        <w:rPr>
          <w:rFonts w:ascii="宋体" w:hAnsi="宋体" w:hint="eastAsia"/>
          <w:sz w:val="24"/>
        </w:rPr>
        <w:br/>
        <w:t xml:space="preserve">    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6、对电气焊等特种作业人员应持上岗，并坚持现场检查验收制度，禁止非特种作业人员从事特种作业。</w:t>
      </w:r>
      <w:r w:rsidRPr="000E4E27">
        <w:rPr>
          <w:rFonts w:ascii="宋体" w:hAnsi="宋体" w:hint="eastAsia"/>
          <w:sz w:val="24"/>
        </w:rPr>
        <w:br/>
        <w:t xml:space="preserve">    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r w:rsidRPr="000E4E27">
        <w:rPr>
          <w:rFonts w:ascii="宋体" w:hAnsi="宋体" w:hint="eastAsia"/>
          <w:sz w:val="24"/>
        </w:rPr>
        <w:br/>
        <w:t xml:space="preserve">    8、乙方必须指定至少一名合格的且有经验的安全人员负责安全生产检查和防护措施落实，并配合甲方安全管理人员共同抓好安全工作。</w:t>
      </w:r>
      <w:r w:rsidRPr="000E4E27">
        <w:rPr>
          <w:rFonts w:ascii="宋体" w:hAnsi="宋体" w:hint="eastAsia"/>
          <w:sz w:val="24"/>
        </w:rPr>
        <w:br/>
        <w:t xml:space="preserve">    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11、乙方因管理不善以及自身防范措施不力或施工人员责任造成的火灾、交通，人</w:t>
      </w:r>
      <w:r w:rsidRPr="000E4E27">
        <w:rPr>
          <w:rFonts w:ascii="宋体" w:hAnsi="宋体" w:hint="eastAsia"/>
          <w:sz w:val="24"/>
        </w:rPr>
        <w:lastRenderedPageBreak/>
        <w:t>身伤亡等灾害事故。事故经济责任、事故法律责任以及事故的善后处理均由乙方独自承担。因此给甲方造成的经济损失由乙方负责赔偿。</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12、设置必要的职工生活设施，并符合卫生、通风、照明等要求。职员的膳食、饮水符合卫生要求，由于乙方管理不到位，所造成安全事故均有乙方自行负责。</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13、所进入施工现场的化学品、易燃易爆等危险品，必须经门卫进行登记，仓库储存须有专人负责保管。由于乙方管理不到位，所造成安全事故均有乙方自行负责。</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14、施工现场需动用明火时要按照规定严格执行动火审批制度，临时动火时要做到“五有” ：有动火证、有防火责任人、有安全监护人、有足够的消防器材、有可靠的安全措施。因乙方未按规定程序要求操作，所造成安全事故均有乙方自行负责。</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15、施工现场临时用电必须由现场专业电工统一接线，其他人员不得私自搭接临时电线，否则发生一切后果由乙方负责。</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 xml:space="preserve">三、处  罚 </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乙方应认真接受甲方和监理单位对安全生产、文明施工的监督管理。凡安全隐患问题屡教不改的或整改措施不力的，每项每次对施工单位处于500一50000万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四、其  他</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1、本协议自双方签字盖章起生效。</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2、本协议一式两份，甲乙双方各执壹份。</w:t>
      </w:r>
    </w:p>
    <w:p w:rsidR="00392EE4" w:rsidRPr="000E4E27" w:rsidRDefault="00392EE4" w:rsidP="00392EE4">
      <w:pPr>
        <w:spacing w:line="360" w:lineRule="auto"/>
        <w:ind w:firstLineChars="200" w:firstLine="480"/>
        <w:jc w:val="left"/>
        <w:rPr>
          <w:rFonts w:ascii="宋体" w:hAnsi="宋体"/>
          <w:sz w:val="24"/>
        </w:rPr>
      </w:pPr>
      <w:r w:rsidRPr="000E4E27">
        <w:rPr>
          <w:rFonts w:ascii="宋体" w:hAnsi="宋体" w:hint="eastAsia"/>
          <w:sz w:val="24"/>
        </w:rPr>
        <w:t>3、本协议有效期自双方签字之日起至施工结束退场完毕时终止。</w:t>
      </w:r>
    </w:p>
    <w:p w:rsidR="00392EE4" w:rsidRPr="000E4E27" w:rsidRDefault="00392EE4" w:rsidP="00392EE4">
      <w:pPr>
        <w:spacing w:line="360" w:lineRule="auto"/>
        <w:ind w:firstLineChars="200" w:firstLine="480"/>
        <w:jc w:val="left"/>
        <w:rPr>
          <w:rFonts w:ascii="宋体" w:hAnsi="宋体"/>
          <w:sz w:val="24"/>
        </w:rPr>
      </w:pPr>
    </w:p>
    <w:p w:rsidR="00392EE4" w:rsidRPr="000E4E27" w:rsidRDefault="00392EE4" w:rsidP="00392EE4">
      <w:pPr>
        <w:spacing w:line="360" w:lineRule="auto"/>
        <w:ind w:firstLineChars="350" w:firstLine="840"/>
        <w:jc w:val="left"/>
        <w:rPr>
          <w:rFonts w:ascii="宋体" w:hAnsi="宋体"/>
          <w:sz w:val="24"/>
        </w:rPr>
      </w:pPr>
      <w:r w:rsidRPr="000E4E27">
        <w:rPr>
          <w:rFonts w:ascii="宋体" w:hAnsi="宋体" w:hint="eastAsia"/>
          <w:sz w:val="24"/>
        </w:rPr>
        <w:t>甲方：（盖章）                      乙方：（盖章）</w:t>
      </w:r>
    </w:p>
    <w:p w:rsidR="00392EE4" w:rsidRPr="000E4E27" w:rsidRDefault="00392EE4" w:rsidP="00392EE4">
      <w:pPr>
        <w:spacing w:line="360" w:lineRule="auto"/>
        <w:ind w:firstLineChars="350" w:firstLine="840"/>
        <w:jc w:val="left"/>
        <w:rPr>
          <w:rFonts w:ascii="宋体" w:hAnsi="宋体"/>
          <w:sz w:val="24"/>
        </w:rPr>
      </w:pPr>
      <w:r w:rsidRPr="000E4E27">
        <w:rPr>
          <w:rFonts w:ascii="宋体" w:hAnsi="宋体" w:hint="eastAsia"/>
          <w:sz w:val="24"/>
        </w:rPr>
        <w:t>代表签字：                         代表签字：</w:t>
      </w:r>
    </w:p>
    <w:p w:rsidR="00392EE4" w:rsidRPr="000E4E27" w:rsidRDefault="00392EE4" w:rsidP="00392EE4">
      <w:pPr>
        <w:spacing w:line="360" w:lineRule="auto"/>
        <w:ind w:firstLineChars="200" w:firstLine="480"/>
        <w:jc w:val="left"/>
        <w:rPr>
          <w:rFonts w:ascii="宋体" w:hAnsi="宋体"/>
          <w:sz w:val="24"/>
        </w:rPr>
      </w:pPr>
    </w:p>
    <w:p w:rsidR="00392EE4" w:rsidRPr="000E4E27" w:rsidRDefault="00392EE4" w:rsidP="00392EE4">
      <w:pPr>
        <w:widowControl/>
        <w:snapToGrid w:val="0"/>
        <w:spacing w:line="360" w:lineRule="auto"/>
        <w:jc w:val="left"/>
        <w:rPr>
          <w:rFonts w:ascii="宋体" w:hAnsi="宋体" w:cs="宋体"/>
          <w:kern w:val="0"/>
          <w:sz w:val="24"/>
        </w:rPr>
      </w:pPr>
      <w:r w:rsidRPr="000E4E27">
        <w:rPr>
          <w:rFonts w:ascii="宋体" w:hAnsi="宋体" w:hint="eastAsia"/>
          <w:sz w:val="24"/>
        </w:rPr>
        <w:t xml:space="preserve">       日期：   年  月  日                日期：  年  月  日</w:t>
      </w:r>
    </w:p>
    <w:p w:rsidR="00392EE4" w:rsidRPr="000E4E27" w:rsidRDefault="00392EE4" w:rsidP="00392EE4">
      <w:pPr>
        <w:spacing w:line="480" w:lineRule="exact"/>
        <w:ind w:firstLineChars="200" w:firstLine="720"/>
        <w:rPr>
          <w:rFonts w:ascii="宋体" w:hAnsi="宋体"/>
          <w:i/>
          <w:sz w:val="36"/>
          <w:szCs w:val="36"/>
        </w:rPr>
      </w:pPr>
      <w:r w:rsidRPr="000E4E27">
        <w:rPr>
          <w:rFonts w:ascii="宋体" w:hAnsi="宋体"/>
          <w:i/>
          <w:sz w:val="36"/>
          <w:szCs w:val="36"/>
        </w:rPr>
        <w:br w:type="page"/>
      </w:r>
      <w:bookmarkEnd w:id="661"/>
      <w:bookmarkEnd w:id="663"/>
    </w:p>
    <w:p w:rsidR="00392EE4" w:rsidRPr="000E4E27" w:rsidRDefault="00392EE4" w:rsidP="00392EE4">
      <w:pPr>
        <w:pStyle w:val="2"/>
        <w:rPr>
          <w:rFonts w:ascii="宋体" w:eastAsia="宋体" w:hAnsi="宋体"/>
          <w:sz w:val="36"/>
          <w:szCs w:val="36"/>
        </w:rPr>
      </w:pPr>
      <w:bookmarkStart w:id="667" w:name="_Toc160614982"/>
      <w:bookmarkStart w:id="668" w:name="_Toc258326691"/>
      <w:bookmarkStart w:id="669" w:name="_Toc323131476"/>
      <w:bookmarkStart w:id="670" w:name="_Toc347752155"/>
      <w:bookmarkStart w:id="671" w:name="_Toc354838728"/>
      <w:bookmarkStart w:id="672" w:name="_Toc356403765"/>
      <w:bookmarkStart w:id="673" w:name="_Toc382576625"/>
      <w:bookmarkStart w:id="674" w:name="_Toc510446068"/>
      <w:r w:rsidRPr="000E4E27">
        <w:rPr>
          <w:rFonts w:ascii="宋体" w:eastAsia="宋体" w:hAnsi="宋体" w:hint="eastAsia"/>
          <w:sz w:val="36"/>
          <w:szCs w:val="36"/>
        </w:rPr>
        <w:lastRenderedPageBreak/>
        <w:t>第四章 工程建设标准</w:t>
      </w:r>
      <w:bookmarkEnd w:id="667"/>
      <w:bookmarkEnd w:id="668"/>
      <w:bookmarkEnd w:id="669"/>
      <w:bookmarkEnd w:id="670"/>
      <w:bookmarkEnd w:id="671"/>
      <w:bookmarkEnd w:id="672"/>
      <w:bookmarkEnd w:id="673"/>
      <w:bookmarkEnd w:id="674"/>
    </w:p>
    <w:p w:rsidR="00392EE4" w:rsidRPr="000E4E27" w:rsidRDefault="00392EE4" w:rsidP="00392EE4">
      <w:pPr>
        <w:pStyle w:val="2"/>
        <w:rPr>
          <w:rFonts w:ascii="宋体" w:eastAsia="宋体" w:hAnsi="宋体"/>
          <w:bCs w:val="0"/>
          <w:kern w:val="0"/>
          <w:sz w:val="24"/>
        </w:rPr>
      </w:pPr>
      <w:bookmarkStart w:id="675" w:name="_Toc459017046"/>
      <w:bookmarkStart w:id="676" w:name="_Toc510445828"/>
      <w:bookmarkStart w:id="677" w:name="_Toc510446069"/>
      <w:bookmarkStart w:id="678" w:name="_Toc160614984"/>
      <w:bookmarkStart w:id="679" w:name="_Toc258326693"/>
      <w:bookmarkStart w:id="680" w:name="_Toc323131478"/>
      <w:bookmarkStart w:id="681" w:name="_Toc347752156"/>
      <w:bookmarkStart w:id="682" w:name="_Toc354838729"/>
      <w:bookmarkStart w:id="683" w:name="_Toc356403766"/>
      <w:bookmarkStart w:id="684" w:name="_Toc382576626"/>
      <w:r w:rsidRPr="000E4E27">
        <w:rPr>
          <w:rFonts w:ascii="宋体" w:eastAsia="宋体" w:hAnsi="宋体" w:hint="eastAsia"/>
          <w:bCs w:val="0"/>
          <w:kern w:val="0"/>
          <w:sz w:val="24"/>
        </w:rPr>
        <w:t>一、工程采用的计价规范</w:t>
      </w:r>
      <w:bookmarkEnd w:id="675"/>
      <w:bookmarkEnd w:id="676"/>
      <w:bookmarkEnd w:id="677"/>
    </w:p>
    <w:p w:rsidR="00392EE4" w:rsidRPr="000E4E27" w:rsidRDefault="00392EE4" w:rsidP="00392EE4">
      <w:pPr>
        <w:widowControl/>
        <w:spacing w:line="440" w:lineRule="atLeast"/>
        <w:ind w:firstLineChars="196" w:firstLine="470"/>
        <w:rPr>
          <w:rFonts w:ascii="宋体" w:hAnsi="宋体"/>
          <w:kern w:val="0"/>
          <w:sz w:val="24"/>
        </w:rPr>
      </w:pPr>
      <w:r w:rsidRPr="000E4E27">
        <w:rPr>
          <w:rFonts w:ascii="宋体" w:hAnsi="宋体" w:hint="eastAsia"/>
          <w:kern w:val="0"/>
          <w:sz w:val="24"/>
        </w:rPr>
        <w:t xml:space="preserve">1、《建设工程工程量清单计价规范》（GB50500-2013） </w:t>
      </w:r>
    </w:p>
    <w:p w:rsidR="00392EE4" w:rsidRPr="000E4E27" w:rsidRDefault="00392EE4" w:rsidP="00392EE4">
      <w:pPr>
        <w:widowControl/>
        <w:spacing w:line="440" w:lineRule="atLeast"/>
        <w:ind w:firstLineChars="196" w:firstLine="470"/>
        <w:rPr>
          <w:rFonts w:ascii="宋体" w:hAnsi="宋体"/>
          <w:kern w:val="0"/>
          <w:sz w:val="24"/>
        </w:rPr>
      </w:pPr>
      <w:r w:rsidRPr="000E4E27">
        <w:rPr>
          <w:rFonts w:ascii="宋体" w:hAnsi="宋体" w:hint="eastAsia"/>
          <w:kern w:val="0"/>
          <w:sz w:val="24"/>
        </w:rPr>
        <w:t xml:space="preserve">2、《江苏省建设工程费用定额》2014年版；     </w:t>
      </w:r>
    </w:p>
    <w:p w:rsidR="00392EE4" w:rsidRPr="000E4E27" w:rsidRDefault="00392EE4" w:rsidP="00392EE4">
      <w:pPr>
        <w:widowControl/>
        <w:spacing w:line="440" w:lineRule="atLeast"/>
        <w:ind w:firstLineChars="196" w:firstLine="470"/>
        <w:rPr>
          <w:rFonts w:ascii="宋体" w:hAnsi="宋体"/>
          <w:kern w:val="0"/>
          <w:sz w:val="24"/>
        </w:rPr>
      </w:pPr>
      <w:r w:rsidRPr="000E4E27">
        <w:rPr>
          <w:rFonts w:ascii="宋体" w:hAnsi="宋体" w:hint="eastAsia"/>
          <w:kern w:val="0"/>
          <w:sz w:val="24"/>
        </w:rPr>
        <w:t>3、《江苏省建筑与装饰工程计价定额》2014版；</w:t>
      </w:r>
    </w:p>
    <w:p w:rsidR="00392EE4" w:rsidRPr="000E4E27" w:rsidRDefault="00392EE4" w:rsidP="00392EE4">
      <w:pPr>
        <w:widowControl/>
        <w:spacing w:line="440" w:lineRule="atLeast"/>
        <w:ind w:firstLineChars="196" w:firstLine="470"/>
        <w:rPr>
          <w:rFonts w:ascii="宋体" w:hAnsi="宋体"/>
          <w:kern w:val="0"/>
          <w:sz w:val="24"/>
        </w:rPr>
      </w:pPr>
      <w:r w:rsidRPr="000E4E27">
        <w:rPr>
          <w:rFonts w:ascii="宋体" w:hAnsi="宋体" w:hint="eastAsia"/>
          <w:kern w:val="0"/>
          <w:sz w:val="24"/>
        </w:rPr>
        <w:t>4、《江苏省安装工程计价定额》2014版</w:t>
      </w:r>
    </w:p>
    <w:p w:rsidR="00392EE4" w:rsidRPr="000E4E27" w:rsidRDefault="00392EE4" w:rsidP="00392EE4">
      <w:pPr>
        <w:widowControl/>
        <w:spacing w:line="440" w:lineRule="atLeast"/>
        <w:ind w:firstLineChars="196" w:firstLine="470"/>
        <w:rPr>
          <w:rFonts w:ascii="宋体" w:hAnsi="宋体"/>
          <w:kern w:val="0"/>
          <w:sz w:val="24"/>
        </w:rPr>
      </w:pPr>
      <w:r w:rsidRPr="000E4E27">
        <w:rPr>
          <w:rFonts w:ascii="宋体" w:hAnsi="宋体" w:hint="eastAsia"/>
          <w:kern w:val="0"/>
          <w:sz w:val="24"/>
        </w:rPr>
        <w:t>5、《南通建设工程造价信息》2019年第</w:t>
      </w:r>
      <w:r w:rsidR="00B65866" w:rsidRPr="000E4E27">
        <w:rPr>
          <w:rFonts w:ascii="宋体" w:hAnsi="宋体" w:hint="eastAsia"/>
          <w:kern w:val="0"/>
          <w:sz w:val="24"/>
        </w:rPr>
        <w:t>8</w:t>
      </w:r>
      <w:r w:rsidRPr="000E4E27">
        <w:rPr>
          <w:rFonts w:ascii="宋体" w:hAnsi="宋体" w:hint="eastAsia"/>
          <w:kern w:val="0"/>
          <w:sz w:val="24"/>
        </w:rPr>
        <w:t>期；</w:t>
      </w:r>
    </w:p>
    <w:p w:rsidR="00392EE4" w:rsidRPr="000E4E27" w:rsidRDefault="00392EE4" w:rsidP="00392EE4">
      <w:pPr>
        <w:widowControl/>
        <w:spacing w:line="440" w:lineRule="atLeast"/>
        <w:ind w:firstLineChars="196" w:firstLine="470"/>
        <w:rPr>
          <w:rFonts w:ascii="宋体" w:hAnsi="宋体"/>
          <w:sz w:val="24"/>
        </w:rPr>
      </w:pPr>
      <w:r w:rsidRPr="000E4E27">
        <w:rPr>
          <w:rFonts w:ascii="宋体" w:hAnsi="宋体" w:hint="eastAsia"/>
          <w:kern w:val="0"/>
          <w:sz w:val="24"/>
        </w:rPr>
        <w:t>6</w:t>
      </w:r>
      <w:r w:rsidRPr="000E4E27">
        <w:rPr>
          <w:rFonts w:ascii="宋体" w:hAnsi="宋体" w:hint="eastAsia"/>
          <w:sz w:val="24"/>
        </w:rPr>
        <w:t>、江苏省、南通市现行的工程造价计价文件。</w:t>
      </w:r>
    </w:p>
    <w:p w:rsidR="00392EE4" w:rsidRPr="000E4E27" w:rsidRDefault="00392EE4" w:rsidP="00392EE4">
      <w:pPr>
        <w:pStyle w:val="2"/>
        <w:rPr>
          <w:rFonts w:ascii="宋体" w:eastAsia="宋体" w:hAnsi="宋体"/>
          <w:bCs w:val="0"/>
          <w:kern w:val="0"/>
          <w:sz w:val="24"/>
        </w:rPr>
      </w:pPr>
    </w:p>
    <w:p w:rsidR="00392EE4" w:rsidRPr="000E4E27" w:rsidRDefault="00392EE4" w:rsidP="00392EE4">
      <w:pPr>
        <w:pStyle w:val="2"/>
        <w:rPr>
          <w:rFonts w:ascii="宋体" w:eastAsia="宋体" w:hAnsi="宋体"/>
          <w:bCs w:val="0"/>
          <w:kern w:val="0"/>
          <w:sz w:val="24"/>
        </w:rPr>
      </w:pPr>
      <w:r w:rsidRPr="000E4E27">
        <w:rPr>
          <w:rFonts w:ascii="宋体" w:eastAsia="宋体" w:hAnsi="宋体" w:hint="eastAsia"/>
          <w:bCs w:val="0"/>
          <w:kern w:val="0"/>
          <w:sz w:val="24"/>
        </w:rPr>
        <w:t xml:space="preserve">   </w:t>
      </w:r>
      <w:bookmarkStart w:id="685" w:name="_Toc459017047"/>
      <w:bookmarkStart w:id="686" w:name="_Toc510445829"/>
      <w:bookmarkStart w:id="687" w:name="_Toc510446070"/>
      <w:r w:rsidRPr="000E4E27">
        <w:rPr>
          <w:rFonts w:ascii="宋体" w:eastAsia="宋体" w:hAnsi="宋体" w:hint="eastAsia"/>
          <w:bCs w:val="0"/>
          <w:kern w:val="0"/>
          <w:sz w:val="24"/>
        </w:rPr>
        <w:t>二、本工程采用的技术规范</w:t>
      </w:r>
      <w:bookmarkEnd w:id="685"/>
      <w:bookmarkEnd w:id="686"/>
      <w:bookmarkEnd w:id="687"/>
    </w:p>
    <w:p w:rsidR="00392EE4" w:rsidRPr="000E4E27" w:rsidRDefault="00392EE4" w:rsidP="00392EE4">
      <w:pPr>
        <w:spacing w:line="360" w:lineRule="auto"/>
        <w:ind w:firstLineChars="200" w:firstLine="480"/>
        <w:rPr>
          <w:rFonts w:ascii="宋体" w:hAnsi="宋体"/>
          <w:sz w:val="24"/>
        </w:rPr>
      </w:pPr>
      <w:bookmarkStart w:id="688" w:name="_Toc276655946"/>
      <w:r w:rsidRPr="000E4E27">
        <w:rPr>
          <w:rFonts w:ascii="宋体" w:hAnsi="宋体" w:hint="eastAsia"/>
          <w:sz w:val="24"/>
        </w:rPr>
        <w:t>1、</w:t>
      </w:r>
      <w:bookmarkEnd w:id="688"/>
      <w:r w:rsidRPr="000E4E27">
        <w:rPr>
          <w:rFonts w:ascii="宋体" w:hAnsi="宋体" w:hint="eastAsia"/>
          <w:sz w:val="24"/>
        </w:rPr>
        <w:t>《建筑装饰装修工程施工质量验收规范》GB50210—2001；</w:t>
      </w:r>
    </w:p>
    <w:p w:rsidR="00392EE4" w:rsidRPr="000E4E27" w:rsidRDefault="00392EE4" w:rsidP="00392EE4">
      <w:pPr>
        <w:spacing w:line="360" w:lineRule="auto"/>
        <w:ind w:firstLineChars="200" w:firstLine="480"/>
        <w:rPr>
          <w:rFonts w:ascii="宋体" w:hAnsi="宋体"/>
          <w:sz w:val="24"/>
        </w:rPr>
      </w:pPr>
      <w:r w:rsidRPr="000E4E27">
        <w:rPr>
          <w:rFonts w:ascii="宋体" w:hAnsi="宋体" w:hint="eastAsia"/>
          <w:sz w:val="24"/>
        </w:rPr>
        <w:t>2、《工程测量规范》GB50026—93；</w:t>
      </w:r>
    </w:p>
    <w:p w:rsidR="00392EE4" w:rsidRPr="000E4E27" w:rsidRDefault="00392EE4" w:rsidP="00392EE4">
      <w:pPr>
        <w:spacing w:line="360" w:lineRule="auto"/>
        <w:ind w:firstLineChars="200" w:firstLine="480"/>
        <w:rPr>
          <w:rFonts w:ascii="宋体" w:hAnsi="宋体"/>
          <w:sz w:val="24"/>
        </w:rPr>
      </w:pPr>
      <w:r w:rsidRPr="000E4E27">
        <w:rPr>
          <w:rFonts w:ascii="宋体" w:hAnsi="宋体" w:hint="eastAsia"/>
          <w:sz w:val="24"/>
        </w:rPr>
        <w:t>3、《建筑工程施工质量验收统一标准》GB50300—2001；</w:t>
      </w:r>
    </w:p>
    <w:p w:rsidR="00392EE4" w:rsidRPr="000E4E27" w:rsidRDefault="00392EE4" w:rsidP="00392EE4">
      <w:pPr>
        <w:spacing w:line="360" w:lineRule="auto"/>
        <w:ind w:firstLineChars="200" w:firstLine="480"/>
        <w:rPr>
          <w:rFonts w:ascii="宋体" w:hAnsi="宋体"/>
          <w:sz w:val="24"/>
        </w:rPr>
      </w:pPr>
      <w:r w:rsidRPr="000E4E27">
        <w:rPr>
          <w:rFonts w:ascii="宋体" w:hAnsi="宋体" w:hint="eastAsia"/>
          <w:sz w:val="24"/>
        </w:rPr>
        <w:t>4、《民用建筑工程室内环境污染控制规范》GB50325—2001；</w:t>
      </w:r>
    </w:p>
    <w:p w:rsidR="00392EE4" w:rsidRPr="000E4E27" w:rsidRDefault="00392EE4" w:rsidP="00392EE4">
      <w:pPr>
        <w:spacing w:line="360" w:lineRule="auto"/>
        <w:ind w:firstLineChars="200" w:firstLine="480"/>
        <w:rPr>
          <w:rFonts w:ascii="宋体" w:hAnsi="宋体"/>
          <w:sz w:val="24"/>
        </w:rPr>
      </w:pPr>
      <w:r w:rsidRPr="000E4E27">
        <w:rPr>
          <w:rFonts w:ascii="宋体" w:hAnsi="宋体" w:hint="eastAsia"/>
          <w:sz w:val="24"/>
        </w:rPr>
        <w:t>5、《建筑工程项目管理规范》GB/T50326-2001；</w:t>
      </w:r>
    </w:p>
    <w:p w:rsidR="00392EE4" w:rsidRPr="000E4E27" w:rsidRDefault="00392EE4" w:rsidP="00392EE4">
      <w:pPr>
        <w:spacing w:line="360" w:lineRule="auto"/>
        <w:ind w:left="460"/>
        <w:rPr>
          <w:rFonts w:ascii="宋体" w:hAnsi="宋体"/>
          <w:sz w:val="24"/>
        </w:rPr>
      </w:pPr>
      <w:r w:rsidRPr="000E4E27">
        <w:rPr>
          <w:rFonts w:ascii="宋体" w:hAnsi="宋体" w:hint="eastAsia"/>
          <w:sz w:val="24"/>
        </w:rPr>
        <w:t>6、《建筑工程监理规范》GB50319-2001；</w:t>
      </w:r>
    </w:p>
    <w:p w:rsidR="00392EE4" w:rsidRPr="000E4E27" w:rsidRDefault="00392EE4" w:rsidP="00392EE4">
      <w:pPr>
        <w:spacing w:line="360" w:lineRule="auto"/>
        <w:ind w:left="460"/>
        <w:rPr>
          <w:rFonts w:ascii="宋体" w:hAnsi="宋体"/>
          <w:sz w:val="24"/>
        </w:rPr>
      </w:pPr>
      <w:r w:rsidRPr="000E4E27">
        <w:rPr>
          <w:rFonts w:ascii="宋体" w:hAnsi="宋体" w:hint="eastAsia"/>
          <w:sz w:val="24"/>
        </w:rPr>
        <w:t>7、《建筑机械使用安全技术规程》JGJ33-2001；</w:t>
      </w:r>
    </w:p>
    <w:p w:rsidR="00392EE4" w:rsidRPr="000E4E27" w:rsidRDefault="00392EE4" w:rsidP="00392EE4">
      <w:pPr>
        <w:spacing w:line="360" w:lineRule="auto"/>
        <w:ind w:left="460"/>
        <w:rPr>
          <w:rFonts w:ascii="宋体" w:hAnsi="宋体"/>
          <w:sz w:val="24"/>
        </w:rPr>
      </w:pPr>
      <w:r w:rsidRPr="000E4E27">
        <w:rPr>
          <w:rFonts w:ascii="宋体" w:hAnsi="宋体" w:hint="eastAsia"/>
          <w:sz w:val="24"/>
        </w:rPr>
        <w:t>8、《建筑工程文件归档整理规范》GB50328-2001；</w:t>
      </w:r>
    </w:p>
    <w:p w:rsidR="00392EE4" w:rsidRPr="000E4E27" w:rsidRDefault="00392EE4" w:rsidP="00392EE4">
      <w:pPr>
        <w:spacing w:line="360" w:lineRule="auto"/>
        <w:ind w:left="460"/>
        <w:rPr>
          <w:rFonts w:ascii="宋体" w:hAnsi="宋体"/>
          <w:sz w:val="24"/>
        </w:rPr>
      </w:pPr>
      <w:r w:rsidRPr="000E4E27">
        <w:rPr>
          <w:rFonts w:ascii="宋体" w:hAnsi="宋体" w:hint="eastAsia"/>
          <w:sz w:val="24"/>
        </w:rPr>
        <w:t>9、国家、地方、行业现行的建设工程强制性条文、其他规范和标准；</w:t>
      </w:r>
    </w:p>
    <w:p w:rsidR="00392EE4" w:rsidRPr="000E4E27" w:rsidRDefault="00392EE4" w:rsidP="00392EE4">
      <w:pPr>
        <w:spacing w:line="360" w:lineRule="auto"/>
        <w:ind w:left="460"/>
        <w:rPr>
          <w:rFonts w:ascii="宋体" w:hAnsi="宋体"/>
          <w:sz w:val="24"/>
        </w:rPr>
      </w:pPr>
      <w:r w:rsidRPr="000E4E27">
        <w:rPr>
          <w:rFonts w:ascii="宋体" w:hAnsi="宋体" w:hint="eastAsia"/>
          <w:sz w:val="24"/>
        </w:rPr>
        <w:t>10、国家、地方、行业现行的有关材料、设备的规范和标准。</w:t>
      </w:r>
    </w:p>
    <w:p w:rsidR="00392EE4" w:rsidRPr="000E4E27" w:rsidRDefault="00392EE4" w:rsidP="00392EE4">
      <w:pPr>
        <w:spacing w:line="360" w:lineRule="auto"/>
        <w:ind w:firstLineChars="200" w:firstLine="480"/>
        <w:rPr>
          <w:rFonts w:ascii="宋体" w:hAnsi="宋体"/>
          <w:sz w:val="24"/>
        </w:rPr>
      </w:pPr>
      <w:r w:rsidRPr="000E4E27">
        <w:rPr>
          <w:rFonts w:ascii="宋体" w:hAnsi="宋体" w:hint="eastAsia"/>
          <w:sz w:val="24"/>
        </w:rPr>
        <w:t xml:space="preserve">8、其它应执行的相关工程施工、检测、验收的相关规范      </w:t>
      </w:r>
    </w:p>
    <w:p w:rsidR="00392EE4" w:rsidRPr="000E4E27" w:rsidRDefault="00392EE4" w:rsidP="00392EE4">
      <w:pPr>
        <w:spacing w:line="360" w:lineRule="auto"/>
        <w:ind w:firstLineChars="200" w:firstLine="480"/>
        <w:rPr>
          <w:rFonts w:ascii="宋体" w:hAnsi="宋体"/>
          <w:sz w:val="24"/>
        </w:rPr>
      </w:pPr>
      <w:r w:rsidRPr="000E4E27">
        <w:rPr>
          <w:rFonts w:ascii="宋体" w:hAnsi="宋体" w:hint="eastAsia"/>
          <w:sz w:val="24"/>
        </w:rPr>
        <w:t xml:space="preserve">        </w:t>
      </w:r>
    </w:p>
    <w:p w:rsidR="00392EE4" w:rsidRPr="000E4E27" w:rsidRDefault="00392EE4" w:rsidP="00392EE4">
      <w:pPr>
        <w:pStyle w:val="2"/>
        <w:rPr>
          <w:rFonts w:ascii="宋体" w:eastAsia="宋体" w:hAnsi="宋体"/>
          <w:kern w:val="0"/>
          <w:sz w:val="24"/>
        </w:rPr>
      </w:pPr>
      <w:r w:rsidRPr="000E4E27">
        <w:rPr>
          <w:rFonts w:ascii="宋体" w:eastAsia="宋体" w:hAnsi="宋体" w:hint="eastAsia"/>
          <w:kern w:val="0"/>
          <w:sz w:val="24"/>
        </w:rPr>
        <w:t xml:space="preserve">  </w:t>
      </w:r>
      <w:bookmarkStart w:id="689" w:name="_Toc459017048"/>
      <w:bookmarkStart w:id="690" w:name="_Toc510445830"/>
      <w:bookmarkStart w:id="691" w:name="_Toc510446071"/>
      <w:r w:rsidRPr="000E4E27">
        <w:rPr>
          <w:rFonts w:ascii="宋体" w:eastAsia="宋体" w:hAnsi="宋体" w:hint="eastAsia"/>
          <w:kern w:val="0"/>
          <w:sz w:val="24"/>
        </w:rPr>
        <w:t>三、对材料的质量和试验要求</w:t>
      </w:r>
      <w:bookmarkEnd w:id="689"/>
      <w:bookmarkEnd w:id="690"/>
      <w:bookmarkEnd w:id="691"/>
    </w:p>
    <w:p w:rsidR="00392EE4" w:rsidRPr="000E4E27" w:rsidRDefault="00392EE4" w:rsidP="00392EE4">
      <w:pPr>
        <w:widowControl/>
        <w:tabs>
          <w:tab w:val="left" w:pos="0"/>
          <w:tab w:val="left" w:pos="993"/>
          <w:tab w:val="left" w:pos="1134"/>
        </w:tabs>
        <w:adjustRightInd w:val="0"/>
        <w:snapToGrid w:val="0"/>
        <w:spacing w:line="360" w:lineRule="auto"/>
        <w:ind w:firstLineChars="200" w:firstLine="480"/>
        <w:jc w:val="left"/>
        <w:rPr>
          <w:rFonts w:ascii="宋体" w:hAnsi="宋体"/>
          <w:sz w:val="24"/>
        </w:rPr>
      </w:pPr>
      <w:r w:rsidRPr="000E4E27">
        <w:rPr>
          <w:rFonts w:ascii="宋体" w:hAnsi="宋体" w:hint="eastAsia"/>
          <w:sz w:val="24"/>
        </w:rPr>
        <w:t xml:space="preserve">1、施工期间要注意周边环境，减少对周围环境的影响（灰尘、噪音等）。                                                       </w:t>
      </w:r>
    </w:p>
    <w:p w:rsidR="00392EE4" w:rsidRPr="000E4E27" w:rsidRDefault="00392EE4" w:rsidP="00392EE4">
      <w:pPr>
        <w:ind w:firstLineChars="200" w:firstLine="480"/>
      </w:pPr>
      <w:r w:rsidRPr="000E4E27">
        <w:rPr>
          <w:rFonts w:ascii="宋体" w:hAnsi="宋体" w:hint="eastAsia"/>
          <w:sz w:val="24"/>
        </w:rPr>
        <w:t xml:space="preserve">2、工程的主要部位和特殊要求由建设、设计、二方讨论后以书面形式通知施工单位实施。  </w:t>
      </w:r>
    </w:p>
    <w:p w:rsidR="00392EE4" w:rsidRPr="000E4E27" w:rsidRDefault="00392EE4" w:rsidP="00392EE4"/>
    <w:p w:rsidR="00392EE4" w:rsidRPr="000E4E27" w:rsidRDefault="00392EE4" w:rsidP="00392EE4">
      <w:pPr>
        <w:pStyle w:val="af"/>
        <w:tabs>
          <w:tab w:val="clear" w:pos="4153"/>
        </w:tabs>
        <w:adjustRightInd w:val="0"/>
        <w:snapToGrid w:val="0"/>
        <w:spacing w:line="300" w:lineRule="auto"/>
        <w:ind w:left="1"/>
        <w:jc w:val="center"/>
        <w:rPr>
          <w:rFonts w:ascii="宋体" w:eastAsia="宋体" w:hAnsi="宋体"/>
          <w:b/>
          <w:bCs/>
          <w:sz w:val="44"/>
        </w:rPr>
      </w:pPr>
    </w:p>
    <w:p w:rsidR="00392EE4" w:rsidRPr="000E4E27" w:rsidRDefault="00392EE4" w:rsidP="00392EE4">
      <w:pPr>
        <w:pStyle w:val="1"/>
        <w:rPr>
          <w:rFonts w:ascii="宋体" w:eastAsia="宋体" w:hAnsi="宋体"/>
          <w:sz w:val="36"/>
          <w:szCs w:val="36"/>
        </w:rPr>
      </w:pPr>
      <w:bookmarkStart w:id="692" w:name="_Toc323131481"/>
      <w:bookmarkStart w:id="693" w:name="_Toc347752159"/>
      <w:bookmarkStart w:id="694" w:name="_Toc354838732"/>
      <w:bookmarkStart w:id="695" w:name="_Toc356403769"/>
      <w:bookmarkStart w:id="696" w:name="_Toc382576629"/>
      <w:bookmarkStart w:id="697" w:name="_Toc459017050"/>
      <w:bookmarkStart w:id="698" w:name="_Toc510445831"/>
      <w:bookmarkStart w:id="699" w:name="_Toc510446072"/>
      <w:bookmarkEnd w:id="678"/>
      <w:bookmarkEnd w:id="679"/>
      <w:bookmarkEnd w:id="680"/>
      <w:bookmarkEnd w:id="681"/>
      <w:bookmarkEnd w:id="682"/>
      <w:bookmarkEnd w:id="683"/>
      <w:bookmarkEnd w:id="684"/>
      <w:r w:rsidRPr="000E4E27">
        <w:rPr>
          <w:rFonts w:ascii="宋体" w:eastAsia="宋体" w:hAnsi="宋体" w:hint="eastAsia"/>
          <w:sz w:val="36"/>
          <w:szCs w:val="36"/>
        </w:rPr>
        <w:lastRenderedPageBreak/>
        <w:t>第五章 投标文件格式</w:t>
      </w:r>
      <w:bookmarkEnd w:id="692"/>
      <w:bookmarkEnd w:id="693"/>
      <w:bookmarkEnd w:id="694"/>
      <w:bookmarkEnd w:id="695"/>
      <w:bookmarkEnd w:id="696"/>
      <w:bookmarkEnd w:id="697"/>
      <w:bookmarkEnd w:id="698"/>
      <w:bookmarkEnd w:id="699"/>
    </w:p>
    <w:p w:rsidR="00392EE4" w:rsidRPr="000E4E27" w:rsidRDefault="00392EE4" w:rsidP="00392EE4">
      <w:pPr>
        <w:pStyle w:val="ad"/>
        <w:spacing w:line="360" w:lineRule="auto"/>
        <w:ind w:firstLine="0"/>
        <w:jc w:val="left"/>
        <w:rPr>
          <w:rFonts w:ascii="宋体" w:hAnsi="宋体"/>
          <w:sz w:val="30"/>
          <w:u w:val="single"/>
        </w:rPr>
      </w:pPr>
    </w:p>
    <w:p w:rsidR="00392EE4" w:rsidRPr="000E4E27" w:rsidRDefault="00392EE4" w:rsidP="00392EE4">
      <w:pPr>
        <w:pStyle w:val="ad"/>
        <w:spacing w:line="360" w:lineRule="auto"/>
        <w:ind w:firstLineChars="700" w:firstLine="2100"/>
        <w:jc w:val="left"/>
        <w:rPr>
          <w:rFonts w:ascii="宋体" w:hAnsi="宋体"/>
          <w:sz w:val="30"/>
        </w:rPr>
      </w:pPr>
      <w:r w:rsidRPr="000E4E27">
        <w:rPr>
          <w:rFonts w:ascii="宋体" w:hAnsi="宋体" w:hint="eastAsia"/>
          <w:sz w:val="30"/>
          <w:u w:val="single"/>
        </w:rPr>
        <w:t xml:space="preserve">           （封面）             </w:t>
      </w:r>
      <w:r w:rsidRPr="000E4E27">
        <w:rPr>
          <w:rFonts w:ascii="宋体" w:hAnsi="宋体" w:hint="eastAsia"/>
          <w:sz w:val="30"/>
        </w:rPr>
        <w:t>工程</w:t>
      </w: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f5"/>
        <w:ind w:firstLine="720"/>
        <w:jc w:val="center"/>
        <w:rPr>
          <w:rFonts w:ascii="Times New Roman" w:eastAsia="仿宋_GB2312" w:hAnsi="Times New Roman" w:cs="Times New Roman"/>
        </w:rPr>
      </w:pPr>
      <w:r w:rsidRPr="000E4E27">
        <w:rPr>
          <w:rFonts w:ascii="Times New Roman" w:eastAsia="仿宋_GB2312" w:hAnsi="Times New Roman" w:cs="Times New Roman"/>
          <w:sz w:val="72"/>
          <w:szCs w:val="72"/>
        </w:rPr>
        <w:t>投</w:t>
      </w:r>
      <w:r w:rsidRPr="000E4E27">
        <w:rPr>
          <w:rFonts w:ascii="Times New Roman" w:eastAsia="仿宋_GB2312" w:hAnsi="Times New Roman" w:cs="Times New Roman"/>
          <w:sz w:val="72"/>
          <w:szCs w:val="72"/>
        </w:rPr>
        <w:t xml:space="preserve"> </w:t>
      </w:r>
      <w:r w:rsidRPr="000E4E27">
        <w:rPr>
          <w:rFonts w:ascii="Times New Roman" w:eastAsia="仿宋_GB2312" w:hAnsi="Times New Roman" w:cs="Times New Roman"/>
          <w:sz w:val="72"/>
          <w:szCs w:val="72"/>
        </w:rPr>
        <w:t>标</w:t>
      </w:r>
      <w:r w:rsidRPr="000E4E27">
        <w:rPr>
          <w:rFonts w:ascii="Times New Roman" w:eastAsia="仿宋_GB2312" w:hAnsi="Times New Roman" w:cs="Times New Roman"/>
          <w:sz w:val="72"/>
          <w:szCs w:val="72"/>
        </w:rPr>
        <w:t xml:space="preserve"> </w:t>
      </w:r>
      <w:r w:rsidRPr="000E4E27">
        <w:rPr>
          <w:rFonts w:ascii="Times New Roman" w:eastAsia="仿宋_GB2312" w:hAnsi="Times New Roman" w:cs="Times New Roman"/>
          <w:sz w:val="72"/>
          <w:szCs w:val="72"/>
        </w:rPr>
        <w:t>书</w:t>
      </w:r>
    </w:p>
    <w:p w:rsidR="00392EE4" w:rsidRPr="000E4E27" w:rsidRDefault="00392EE4" w:rsidP="00392EE4">
      <w:pPr>
        <w:pStyle w:val="af5"/>
        <w:ind w:firstLine="440"/>
        <w:jc w:val="center"/>
        <w:rPr>
          <w:rFonts w:ascii="Times New Roman" w:eastAsia="仿宋_GB2312" w:hAnsi="Times New Roman" w:cs="Times New Roman"/>
          <w:sz w:val="44"/>
          <w:szCs w:val="44"/>
        </w:rPr>
      </w:pPr>
      <w:r w:rsidRPr="000E4E27">
        <w:rPr>
          <w:rFonts w:ascii="Times New Roman" w:eastAsia="仿宋_GB2312" w:hAnsi="Times New Roman" w:cs="Times New Roman"/>
          <w:sz w:val="44"/>
          <w:szCs w:val="44"/>
        </w:rPr>
        <w:t>（商务标）</w:t>
      </w: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ind w:firstLineChars="160" w:firstLine="480"/>
        <w:rPr>
          <w:rFonts w:ascii="宋体" w:hAnsi="宋体"/>
          <w:sz w:val="30"/>
          <w:u w:val="single"/>
        </w:rPr>
      </w:pPr>
      <w:r w:rsidRPr="000E4E27">
        <w:rPr>
          <w:rFonts w:ascii="宋体" w:hAnsi="宋体" w:hint="eastAsia"/>
          <w:sz w:val="30"/>
        </w:rPr>
        <w:t>投标单位(盖章)：</w:t>
      </w:r>
      <w:r w:rsidRPr="000E4E27">
        <w:rPr>
          <w:rFonts w:ascii="宋体" w:hAnsi="宋体" w:hint="eastAsia"/>
          <w:sz w:val="30"/>
          <w:u w:val="single"/>
        </w:rPr>
        <w:t xml:space="preserve">                                </w:t>
      </w:r>
    </w:p>
    <w:p w:rsidR="00392EE4" w:rsidRPr="000E4E27" w:rsidRDefault="00392EE4" w:rsidP="00392EE4">
      <w:pPr>
        <w:pStyle w:val="ad"/>
        <w:spacing w:line="360" w:lineRule="auto"/>
        <w:ind w:firstLineChars="160" w:firstLine="480"/>
        <w:rPr>
          <w:rFonts w:ascii="宋体" w:hAnsi="宋体"/>
          <w:sz w:val="30"/>
        </w:rPr>
      </w:pPr>
    </w:p>
    <w:p w:rsidR="00392EE4" w:rsidRPr="000E4E27" w:rsidRDefault="00392EE4" w:rsidP="00392EE4">
      <w:pPr>
        <w:pStyle w:val="ad"/>
        <w:spacing w:line="360" w:lineRule="auto"/>
        <w:ind w:firstLineChars="160" w:firstLine="480"/>
        <w:rPr>
          <w:rFonts w:ascii="宋体" w:hAnsi="宋体"/>
          <w:sz w:val="30"/>
          <w:u w:val="single"/>
        </w:rPr>
      </w:pPr>
      <w:r w:rsidRPr="000E4E27">
        <w:rPr>
          <w:rFonts w:ascii="宋体" w:hAnsi="宋体" w:hint="eastAsia"/>
          <w:sz w:val="30"/>
        </w:rPr>
        <w:t>法定代表人或委托代理人(签字或盖章)：</w:t>
      </w:r>
      <w:r w:rsidRPr="000E4E27">
        <w:rPr>
          <w:rFonts w:ascii="宋体" w:hAnsi="宋体" w:hint="eastAsia"/>
          <w:sz w:val="30"/>
          <w:u w:val="single"/>
        </w:rPr>
        <w:t xml:space="preserve">          </w:t>
      </w:r>
    </w:p>
    <w:p w:rsidR="00392EE4" w:rsidRPr="000E4E27" w:rsidRDefault="00392EE4" w:rsidP="00392EE4">
      <w:pPr>
        <w:pStyle w:val="ad"/>
        <w:spacing w:line="360" w:lineRule="auto"/>
        <w:ind w:firstLineChars="160" w:firstLine="480"/>
        <w:rPr>
          <w:rFonts w:ascii="宋体" w:hAnsi="宋体"/>
          <w:sz w:val="30"/>
        </w:rPr>
      </w:pPr>
    </w:p>
    <w:p w:rsidR="00392EE4" w:rsidRPr="000E4E27" w:rsidRDefault="00392EE4" w:rsidP="00392EE4">
      <w:pPr>
        <w:pStyle w:val="ad"/>
        <w:spacing w:line="360" w:lineRule="auto"/>
        <w:rPr>
          <w:rFonts w:ascii="宋体" w:hAnsi="宋体"/>
          <w:sz w:val="30"/>
        </w:rPr>
      </w:pPr>
      <w:r w:rsidRPr="000E4E27">
        <w:rPr>
          <w:rFonts w:ascii="宋体" w:hAnsi="宋体" w:hint="eastAsia"/>
          <w:sz w:val="30"/>
        </w:rPr>
        <w:t>日   期：</w:t>
      </w:r>
      <w:r w:rsidRPr="000E4E27">
        <w:rPr>
          <w:rFonts w:ascii="宋体" w:hAnsi="宋体" w:hint="eastAsia"/>
          <w:sz w:val="30"/>
          <w:u w:val="single"/>
        </w:rPr>
        <w:t xml:space="preserve">        </w:t>
      </w:r>
      <w:r w:rsidRPr="000E4E27">
        <w:rPr>
          <w:rFonts w:ascii="宋体" w:hAnsi="宋体" w:hint="eastAsia"/>
          <w:sz w:val="30"/>
        </w:rPr>
        <w:t>年</w:t>
      </w:r>
      <w:r w:rsidRPr="000E4E27">
        <w:rPr>
          <w:rFonts w:ascii="宋体" w:hAnsi="宋体" w:hint="eastAsia"/>
          <w:sz w:val="30"/>
          <w:u w:val="single"/>
        </w:rPr>
        <w:t xml:space="preserve">     </w:t>
      </w:r>
      <w:r w:rsidRPr="000E4E27">
        <w:rPr>
          <w:rFonts w:ascii="宋体" w:hAnsi="宋体" w:hint="eastAsia"/>
          <w:sz w:val="30"/>
        </w:rPr>
        <w:t>月</w:t>
      </w:r>
      <w:r w:rsidRPr="000E4E27">
        <w:rPr>
          <w:rFonts w:ascii="宋体" w:hAnsi="宋体" w:hint="eastAsia"/>
          <w:sz w:val="30"/>
          <w:u w:val="single"/>
        </w:rPr>
        <w:t xml:space="preserve">     </w:t>
      </w:r>
      <w:r w:rsidRPr="000E4E27">
        <w:rPr>
          <w:rFonts w:ascii="宋体" w:hAnsi="宋体" w:hint="eastAsia"/>
          <w:sz w:val="30"/>
        </w:rPr>
        <w:t>日</w:t>
      </w:r>
    </w:p>
    <w:p w:rsidR="00392EE4" w:rsidRPr="000E4E27" w:rsidRDefault="00392EE4" w:rsidP="00392EE4">
      <w:pPr>
        <w:pStyle w:val="ad"/>
        <w:spacing w:line="360" w:lineRule="auto"/>
        <w:jc w:val="center"/>
        <w:rPr>
          <w:rFonts w:ascii="宋体" w:hAnsi="宋体"/>
          <w:sz w:val="30"/>
        </w:rPr>
      </w:pPr>
    </w:p>
    <w:p w:rsidR="00392EE4" w:rsidRPr="000E4E27" w:rsidRDefault="00392EE4" w:rsidP="00392EE4">
      <w:pPr>
        <w:pStyle w:val="ad"/>
        <w:spacing w:line="360" w:lineRule="auto"/>
        <w:ind w:firstLine="0"/>
        <w:jc w:val="center"/>
        <w:rPr>
          <w:rFonts w:ascii="宋体" w:hAnsi="宋体"/>
          <w:b/>
          <w:bCs/>
          <w:sz w:val="30"/>
        </w:rPr>
      </w:pPr>
    </w:p>
    <w:p w:rsidR="00392EE4" w:rsidRPr="000E4E27" w:rsidRDefault="00392EE4" w:rsidP="00392EE4">
      <w:pPr>
        <w:pStyle w:val="2"/>
        <w:rPr>
          <w:rFonts w:ascii="宋体" w:eastAsia="宋体" w:hAnsi="宋体"/>
        </w:rPr>
      </w:pPr>
      <w:bookmarkStart w:id="700" w:name="_Toc323131482"/>
      <w:bookmarkStart w:id="701" w:name="_Toc347752160"/>
      <w:bookmarkStart w:id="702" w:name="_Toc354838733"/>
      <w:bookmarkStart w:id="703" w:name="_Toc356403770"/>
      <w:bookmarkStart w:id="704" w:name="_Toc382576630"/>
      <w:bookmarkStart w:id="705" w:name="_Toc459017051"/>
      <w:bookmarkStart w:id="706" w:name="_Toc510445832"/>
      <w:bookmarkStart w:id="707" w:name="_Toc510446073"/>
      <w:r w:rsidRPr="000E4E27">
        <w:rPr>
          <w:rFonts w:ascii="宋体" w:eastAsia="宋体" w:hAnsi="宋体" w:hint="eastAsia"/>
        </w:rPr>
        <w:t>一、法定代表人身份证明书</w:t>
      </w:r>
      <w:bookmarkEnd w:id="700"/>
      <w:bookmarkEnd w:id="701"/>
      <w:bookmarkEnd w:id="702"/>
      <w:bookmarkEnd w:id="703"/>
      <w:bookmarkEnd w:id="704"/>
      <w:bookmarkEnd w:id="705"/>
      <w:bookmarkEnd w:id="706"/>
      <w:bookmarkEnd w:id="707"/>
    </w:p>
    <w:p w:rsidR="00392EE4" w:rsidRPr="000E4E27" w:rsidRDefault="00392EE4" w:rsidP="00392EE4">
      <w:pPr>
        <w:pStyle w:val="ad"/>
        <w:spacing w:line="360" w:lineRule="auto"/>
        <w:ind w:firstLine="0"/>
        <w:jc w:val="center"/>
        <w:rPr>
          <w:rFonts w:ascii="宋体" w:hAnsi="宋体"/>
          <w:sz w:val="30"/>
        </w:rPr>
      </w:pP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投标单位名称：</w:t>
      </w:r>
      <w:r w:rsidRPr="000E4E27">
        <w:rPr>
          <w:rFonts w:ascii="宋体" w:hAnsi="宋体" w:hint="eastAsia"/>
          <w:u w:val="single"/>
        </w:rPr>
        <w:t xml:space="preserve">                                 </w:t>
      </w: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单位性质：</w:t>
      </w:r>
      <w:r w:rsidRPr="000E4E27">
        <w:rPr>
          <w:rFonts w:ascii="宋体" w:hAnsi="宋体" w:hint="eastAsia"/>
          <w:u w:val="single"/>
        </w:rPr>
        <w:t xml:space="preserve">                                 </w:t>
      </w: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地    址：</w:t>
      </w:r>
      <w:r w:rsidRPr="000E4E27">
        <w:rPr>
          <w:rFonts w:ascii="宋体" w:hAnsi="宋体" w:hint="eastAsia"/>
          <w:u w:val="single"/>
        </w:rPr>
        <w:t xml:space="preserve">                                 </w:t>
      </w: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成立时间：</w:t>
      </w:r>
      <w:r w:rsidRPr="000E4E27">
        <w:rPr>
          <w:rFonts w:ascii="宋体" w:hAnsi="宋体" w:hint="eastAsia"/>
          <w:u w:val="single"/>
        </w:rPr>
        <w:t xml:space="preserve">            </w:t>
      </w:r>
      <w:r w:rsidRPr="000E4E27">
        <w:rPr>
          <w:rFonts w:ascii="宋体" w:hAnsi="宋体" w:hint="eastAsia"/>
        </w:rPr>
        <w:t>年</w:t>
      </w:r>
      <w:r w:rsidRPr="000E4E27">
        <w:rPr>
          <w:rFonts w:ascii="宋体" w:hAnsi="宋体" w:hint="eastAsia"/>
          <w:u w:val="single"/>
        </w:rPr>
        <w:t xml:space="preserve">        </w:t>
      </w:r>
      <w:r w:rsidRPr="000E4E27">
        <w:rPr>
          <w:rFonts w:ascii="宋体" w:hAnsi="宋体" w:hint="eastAsia"/>
        </w:rPr>
        <w:t>月</w:t>
      </w:r>
      <w:r w:rsidRPr="000E4E27">
        <w:rPr>
          <w:rFonts w:ascii="宋体" w:hAnsi="宋体" w:hint="eastAsia"/>
          <w:u w:val="single"/>
        </w:rPr>
        <w:t xml:space="preserve">         </w:t>
      </w:r>
      <w:r w:rsidRPr="000E4E27">
        <w:rPr>
          <w:rFonts w:ascii="宋体" w:hAnsi="宋体" w:hint="eastAsia"/>
        </w:rPr>
        <w:t>日</w:t>
      </w: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经营期限：</w:t>
      </w:r>
      <w:r w:rsidRPr="000E4E27">
        <w:rPr>
          <w:rFonts w:ascii="宋体" w:hAnsi="宋体" w:hint="eastAsia"/>
          <w:u w:val="single"/>
        </w:rPr>
        <w:t xml:space="preserve">                                  </w:t>
      </w: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姓    名：</w:t>
      </w:r>
      <w:r w:rsidRPr="000E4E27">
        <w:rPr>
          <w:rFonts w:ascii="宋体" w:hAnsi="宋体" w:hint="eastAsia"/>
          <w:u w:val="single"/>
        </w:rPr>
        <w:t xml:space="preserve">             </w:t>
      </w:r>
      <w:r w:rsidRPr="000E4E27">
        <w:rPr>
          <w:rFonts w:ascii="宋体" w:hAnsi="宋体" w:hint="eastAsia"/>
        </w:rPr>
        <w:t>性别：</w:t>
      </w:r>
      <w:r w:rsidRPr="000E4E27">
        <w:rPr>
          <w:rFonts w:ascii="宋体" w:hAnsi="宋体" w:hint="eastAsia"/>
          <w:u w:val="single"/>
        </w:rPr>
        <w:t xml:space="preserve">          </w:t>
      </w:r>
      <w:r w:rsidRPr="000E4E27">
        <w:rPr>
          <w:rFonts w:ascii="宋体" w:hAnsi="宋体" w:hint="eastAsia"/>
        </w:rPr>
        <w:t>年龄：</w:t>
      </w:r>
      <w:r w:rsidRPr="000E4E27">
        <w:rPr>
          <w:rFonts w:ascii="宋体" w:hAnsi="宋体" w:hint="eastAsia"/>
          <w:u w:val="single"/>
        </w:rPr>
        <w:t xml:space="preserve">           </w:t>
      </w:r>
    </w:p>
    <w:p w:rsidR="00392EE4" w:rsidRPr="000E4E27" w:rsidRDefault="00392EE4" w:rsidP="00392EE4">
      <w:pPr>
        <w:pStyle w:val="ad"/>
        <w:spacing w:line="480" w:lineRule="auto"/>
        <w:ind w:firstLineChars="200" w:firstLine="480"/>
        <w:rPr>
          <w:rFonts w:ascii="宋体" w:hAnsi="宋体"/>
          <w:u w:val="single"/>
        </w:rPr>
      </w:pPr>
      <w:r w:rsidRPr="000E4E27">
        <w:rPr>
          <w:rFonts w:ascii="宋体" w:hAnsi="宋体" w:hint="eastAsia"/>
        </w:rPr>
        <w:t>职务：</w:t>
      </w:r>
      <w:r w:rsidRPr="000E4E27">
        <w:rPr>
          <w:rFonts w:ascii="宋体" w:hAnsi="宋体" w:hint="eastAsia"/>
          <w:u w:val="single"/>
        </w:rPr>
        <w:t xml:space="preserve">        </w:t>
      </w:r>
      <w:r w:rsidRPr="000E4E27">
        <w:rPr>
          <w:rFonts w:ascii="宋体" w:hAnsi="宋体" w:hint="eastAsia"/>
        </w:rPr>
        <w:t>系：</w:t>
      </w:r>
      <w:r w:rsidRPr="000E4E27">
        <w:rPr>
          <w:rFonts w:ascii="宋体" w:hAnsi="宋体" w:hint="eastAsia"/>
          <w:u w:val="single"/>
        </w:rPr>
        <w:t xml:space="preserve">     (投标单位单位名称)  </w:t>
      </w:r>
      <w:r w:rsidRPr="000E4E27">
        <w:rPr>
          <w:rFonts w:ascii="宋体" w:hAnsi="宋体" w:hint="eastAsia"/>
        </w:rPr>
        <w:t>的法定代表人。</w:t>
      </w:r>
    </w:p>
    <w:p w:rsidR="00392EE4" w:rsidRPr="000E4E27" w:rsidRDefault="00392EE4" w:rsidP="00392EE4">
      <w:pPr>
        <w:pStyle w:val="ad"/>
        <w:spacing w:line="480" w:lineRule="auto"/>
        <w:ind w:firstLineChars="200" w:firstLine="480"/>
        <w:rPr>
          <w:rFonts w:ascii="宋体" w:hAnsi="宋体"/>
        </w:rPr>
      </w:pPr>
    </w:p>
    <w:p w:rsidR="00392EE4" w:rsidRPr="000E4E27" w:rsidRDefault="00392EE4" w:rsidP="00392EE4">
      <w:pPr>
        <w:pStyle w:val="ad"/>
        <w:spacing w:line="480" w:lineRule="auto"/>
        <w:ind w:firstLineChars="200" w:firstLine="480"/>
        <w:rPr>
          <w:rFonts w:ascii="宋体" w:hAnsi="宋体"/>
        </w:rPr>
      </w:pPr>
      <w:r w:rsidRPr="000E4E27">
        <w:rPr>
          <w:rFonts w:ascii="宋体" w:hAnsi="宋体" w:hint="eastAsia"/>
        </w:rPr>
        <w:t>特此证明</w:t>
      </w:r>
    </w:p>
    <w:p w:rsidR="00392EE4" w:rsidRPr="000E4E27" w:rsidRDefault="00392EE4" w:rsidP="00392EE4">
      <w:pPr>
        <w:pStyle w:val="ad"/>
        <w:spacing w:line="480" w:lineRule="auto"/>
        <w:ind w:firstLineChars="200" w:firstLine="480"/>
        <w:rPr>
          <w:rFonts w:ascii="宋体" w:hAnsi="宋体"/>
        </w:rPr>
      </w:pPr>
    </w:p>
    <w:p w:rsidR="00392EE4" w:rsidRPr="000E4E27" w:rsidRDefault="00392EE4" w:rsidP="00392EE4">
      <w:pPr>
        <w:pStyle w:val="ad"/>
        <w:spacing w:line="480" w:lineRule="auto"/>
        <w:ind w:firstLineChars="1600" w:firstLine="3840"/>
        <w:rPr>
          <w:rFonts w:ascii="宋体" w:hAnsi="宋体"/>
        </w:rPr>
      </w:pPr>
      <w:r w:rsidRPr="000E4E27">
        <w:rPr>
          <w:rFonts w:ascii="宋体" w:hAnsi="宋体" w:hint="eastAsia"/>
        </w:rPr>
        <w:t>投标单位(盖法人章)：</w:t>
      </w:r>
      <w:r w:rsidRPr="000E4E27">
        <w:rPr>
          <w:rFonts w:ascii="宋体" w:hAnsi="宋体" w:hint="eastAsia"/>
          <w:u w:val="single"/>
        </w:rPr>
        <w:t xml:space="preserve">                   </w:t>
      </w:r>
    </w:p>
    <w:p w:rsidR="00392EE4" w:rsidRPr="000E4E27" w:rsidRDefault="00392EE4" w:rsidP="00392EE4">
      <w:pPr>
        <w:pStyle w:val="ad"/>
        <w:spacing w:line="480" w:lineRule="auto"/>
        <w:ind w:firstLineChars="1600" w:firstLine="3840"/>
        <w:rPr>
          <w:rFonts w:ascii="宋体" w:hAnsi="宋体"/>
          <w:u w:val="single"/>
        </w:rPr>
      </w:pPr>
      <w:r w:rsidRPr="000E4E27">
        <w:rPr>
          <w:rFonts w:ascii="宋体" w:hAnsi="宋体" w:hint="eastAsia"/>
        </w:rPr>
        <w:t>投标单位(盖公章)：</w:t>
      </w:r>
      <w:r w:rsidRPr="000E4E27">
        <w:rPr>
          <w:rFonts w:ascii="宋体" w:hAnsi="宋体" w:hint="eastAsia"/>
          <w:u w:val="single"/>
        </w:rPr>
        <w:t xml:space="preserve">          </w:t>
      </w:r>
    </w:p>
    <w:p w:rsidR="00392EE4" w:rsidRPr="000E4E27" w:rsidRDefault="00392EE4" w:rsidP="00392EE4">
      <w:pPr>
        <w:pStyle w:val="ad"/>
        <w:spacing w:line="480" w:lineRule="auto"/>
        <w:ind w:firstLineChars="1600" w:firstLine="4480"/>
        <w:rPr>
          <w:rFonts w:ascii="宋体" w:hAnsi="宋体"/>
          <w:sz w:val="28"/>
          <w:szCs w:val="28"/>
        </w:rPr>
      </w:pPr>
    </w:p>
    <w:p w:rsidR="00392EE4" w:rsidRPr="000E4E27" w:rsidRDefault="00392EE4" w:rsidP="00392EE4">
      <w:pPr>
        <w:pStyle w:val="ad"/>
        <w:wordWrap w:val="0"/>
        <w:spacing w:line="480" w:lineRule="auto"/>
        <w:ind w:firstLine="0"/>
        <w:jc w:val="right"/>
        <w:rPr>
          <w:rFonts w:ascii="宋体" w:hAnsi="宋体"/>
          <w:sz w:val="28"/>
          <w:szCs w:val="28"/>
        </w:rPr>
      </w:pPr>
      <w:r w:rsidRPr="000E4E27">
        <w:rPr>
          <w:rFonts w:ascii="宋体" w:hAnsi="宋体" w:hint="eastAsia"/>
          <w:sz w:val="28"/>
          <w:szCs w:val="28"/>
        </w:rPr>
        <w:t>日   期：</w:t>
      </w:r>
      <w:r w:rsidRPr="000E4E27">
        <w:rPr>
          <w:rFonts w:ascii="宋体" w:hAnsi="宋体" w:hint="eastAsia"/>
          <w:sz w:val="28"/>
          <w:szCs w:val="28"/>
          <w:u w:val="single"/>
        </w:rPr>
        <w:t xml:space="preserve">     </w:t>
      </w:r>
      <w:r w:rsidRPr="000E4E27">
        <w:rPr>
          <w:rFonts w:ascii="宋体" w:hAnsi="宋体" w:hint="eastAsia"/>
          <w:sz w:val="28"/>
          <w:szCs w:val="28"/>
        </w:rPr>
        <w:t>年</w:t>
      </w:r>
      <w:r w:rsidRPr="000E4E27">
        <w:rPr>
          <w:rFonts w:ascii="宋体" w:hAnsi="宋体" w:hint="eastAsia"/>
          <w:sz w:val="28"/>
          <w:szCs w:val="28"/>
          <w:u w:val="single"/>
        </w:rPr>
        <w:t xml:space="preserve">     </w:t>
      </w:r>
      <w:r w:rsidRPr="000E4E27">
        <w:rPr>
          <w:rFonts w:ascii="宋体" w:hAnsi="宋体" w:hint="eastAsia"/>
          <w:sz w:val="28"/>
          <w:szCs w:val="28"/>
        </w:rPr>
        <w:t>月</w:t>
      </w:r>
      <w:r w:rsidRPr="000E4E27">
        <w:rPr>
          <w:rFonts w:ascii="宋体" w:hAnsi="宋体" w:hint="eastAsia"/>
          <w:sz w:val="28"/>
          <w:szCs w:val="28"/>
          <w:u w:val="single"/>
        </w:rPr>
        <w:t xml:space="preserve">    </w:t>
      </w:r>
      <w:r w:rsidRPr="000E4E27">
        <w:rPr>
          <w:rFonts w:ascii="宋体" w:hAnsi="宋体" w:hint="eastAsia"/>
          <w:sz w:val="28"/>
          <w:szCs w:val="28"/>
        </w:rPr>
        <w:t>日</w:t>
      </w:r>
    </w:p>
    <w:p w:rsidR="00392EE4" w:rsidRPr="000E4E27" w:rsidRDefault="00392EE4" w:rsidP="00392EE4">
      <w:pPr>
        <w:pStyle w:val="ad"/>
        <w:spacing w:line="360" w:lineRule="auto"/>
        <w:ind w:firstLine="0"/>
        <w:rPr>
          <w:rFonts w:ascii="宋体" w:hAnsi="宋体"/>
          <w:sz w:val="28"/>
          <w:szCs w:val="28"/>
        </w:rPr>
      </w:pPr>
    </w:p>
    <w:p w:rsidR="00392EE4" w:rsidRPr="000E4E27" w:rsidRDefault="00392EE4" w:rsidP="00392EE4">
      <w:pPr>
        <w:pStyle w:val="ad"/>
        <w:spacing w:line="360" w:lineRule="auto"/>
        <w:ind w:firstLine="0"/>
        <w:jc w:val="center"/>
        <w:rPr>
          <w:rFonts w:ascii="宋体" w:hAnsi="宋体"/>
          <w:sz w:val="25"/>
        </w:rPr>
      </w:pPr>
    </w:p>
    <w:p w:rsidR="00392EE4" w:rsidRPr="000E4E27" w:rsidRDefault="00392EE4" w:rsidP="00392EE4">
      <w:pPr>
        <w:pStyle w:val="ad"/>
        <w:spacing w:line="360" w:lineRule="auto"/>
        <w:ind w:firstLine="0"/>
        <w:jc w:val="center"/>
        <w:rPr>
          <w:rFonts w:ascii="宋体" w:hAnsi="宋体"/>
          <w:sz w:val="25"/>
        </w:rPr>
      </w:pPr>
    </w:p>
    <w:p w:rsidR="00392EE4" w:rsidRPr="000E4E27" w:rsidRDefault="00392EE4" w:rsidP="00392EE4">
      <w:pPr>
        <w:pStyle w:val="ad"/>
        <w:spacing w:line="360" w:lineRule="auto"/>
        <w:ind w:firstLine="0"/>
        <w:jc w:val="center"/>
        <w:rPr>
          <w:rFonts w:ascii="宋体" w:hAnsi="宋体"/>
          <w:sz w:val="25"/>
        </w:rPr>
      </w:pPr>
    </w:p>
    <w:p w:rsidR="00392EE4" w:rsidRPr="000E4E27" w:rsidRDefault="00392EE4" w:rsidP="00392EE4">
      <w:pPr>
        <w:pStyle w:val="ad"/>
        <w:spacing w:line="360" w:lineRule="auto"/>
        <w:ind w:firstLine="0"/>
        <w:jc w:val="center"/>
        <w:rPr>
          <w:rFonts w:ascii="宋体" w:hAnsi="宋体"/>
          <w:sz w:val="25"/>
        </w:rPr>
      </w:pPr>
    </w:p>
    <w:p w:rsidR="00392EE4" w:rsidRPr="000E4E27" w:rsidRDefault="00392EE4" w:rsidP="00392EE4">
      <w:pPr>
        <w:pStyle w:val="2"/>
        <w:rPr>
          <w:rFonts w:ascii="宋体" w:eastAsia="宋体" w:hAnsi="宋体"/>
        </w:rPr>
      </w:pPr>
      <w:bookmarkStart w:id="708" w:name="_Toc323131483"/>
      <w:bookmarkStart w:id="709" w:name="_Toc347752161"/>
      <w:bookmarkStart w:id="710" w:name="_Toc354838734"/>
      <w:bookmarkStart w:id="711" w:name="_Toc356403771"/>
      <w:bookmarkStart w:id="712" w:name="_Toc382576631"/>
      <w:bookmarkStart w:id="713" w:name="_Toc459017052"/>
      <w:bookmarkStart w:id="714" w:name="_Toc510445833"/>
      <w:bookmarkStart w:id="715" w:name="_Toc510446074"/>
      <w:r w:rsidRPr="000E4E27">
        <w:rPr>
          <w:rFonts w:ascii="宋体" w:eastAsia="宋体" w:hAnsi="宋体" w:hint="eastAsia"/>
        </w:rPr>
        <w:lastRenderedPageBreak/>
        <w:t>二、授权委托书</w:t>
      </w:r>
      <w:bookmarkEnd w:id="708"/>
      <w:bookmarkEnd w:id="709"/>
      <w:bookmarkEnd w:id="710"/>
      <w:bookmarkEnd w:id="711"/>
      <w:bookmarkEnd w:id="712"/>
      <w:bookmarkEnd w:id="713"/>
      <w:bookmarkEnd w:id="714"/>
      <w:bookmarkEnd w:id="715"/>
    </w:p>
    <w:p w:rsidR="00392EE4" w:rsidRPr="000E4E27" w:rsidRDefault="00392EE4" w:rsidP="00392EE4">
      <w:pPr>
        <w:pStyle w:val="ad"/>
        <w:spacing w:line="360" w:lineRule="auto"/>
        <w:ind w:firstLineChars="292" w:firstLine="701"/>
        <w:jc w:val="left"/>
        <w:rPr>
          <w:rFonts w:ascii="宋体" w:hAnsi="宋体"/>
        </w:rPr>
      </w:pPr>
      <w:r w:rsidRPr="000E4E27">
        <w:rPr>
          <w:rFonts w:ascii="宋体" w:hAnsi="宋体" w:hint="eastAsia"/>
        </w:rPr>
        <w:t>本授权委托书声明：我</w:t>
      </w:r>
      <w:r w:rsidRPr="000E4E27">
        <w:rPr>
          <w:rFonts w:ascii="宋体" w:hAnsi="宋体" w:hint="eastAsia"/>
          <w:u w:val="single"/>
        </w:rPr>
        <w:t xml:space="preserve">       </w:t>
      </w:r>
      <w:r w:rsidRPr="000E4E27">
        <w:rPr>
          <w:rFonts w:ascii="宋体" w:hAnsi="宋体" w:hint="eastAsia"/>
        </w:rPr>
        <w:t>(姓名)系</w:t>
      </w:r>
      <w:r w:rsidRPr="000E4E27">
        <w:rPr>
          <w:rFonts w:ascii="宋体" w:hAnsi="宋体" w:hint="eastAsia"/>
          <w:u w:val="single"/>
        </w:rPr>
        <w:t xml:space="preserve">                </w:t>
      </w:r>
      <w:r w:rsidRPr="000E4E27">
        <w:rPr>
          <w:rFonts w:ascii="宋体" w:hAnsi="宋体" w:hint="eastAsia"/>
        </w:rPr>
        <w:t>(投标单位名称)的法定代表人，现授权委托</w:t>
      </w:r>
      <w:r w:rsidRPr="000E4E27">
        <w:rPr>
          <w:rFonts w:ascii="宋体" w:hAnsi="宋体" w:hint="eastAsia"/>
          <w:u w:val="single"/>
        </w:rPr>
        <w:t xml:space="preserve">                    </w:t>
      </w:r>
      <w:r w:rsidRPr="000E4E27">
        <w:rPr>
          <w:rFonts w:ascii="宋体" w:hAnsi="宋体" w:hint="eastAsia"/>
        </w:rPr>
        <w:t>(单位名称)</w:t>
      </w:r>
      <w:r w:rsidRPr="000E4E27">
        <w:rPr>
          <w:rFonts w:ascii="宋体" w:hAnsi="宋体" w:hint="eastAsia"/>
          <w:u w:val="single"/>
        </w:rPr>
        <w:t xml:space="preserve">         </w:t>
      </w:r>
      <w:r w:rsidRPr="000E4E27">
        <w:rPr>
          <w:rFonts w:ascii="宋体" w:hAnsi="宋体" w:hint="eastAsia"/>
        </w:rPr>
        <w:t>(姓名)为我单位的合法代理人，以本公司的名义参加</w:t>
      </w:r>
      <w:r w:rsidRPr="000E4E27">
        <w:rPr>
          <w:rFonts w:ascii="宋体" w:hAnsi="宋体" w:hint="eastAsia"/>
          <w:u w:val="single"/>
        </w:rPr>
        <w:t xml:space="preserve">                       </w:t>
      </w:r>
      <w:r w:rsidRPr="000E4E27">
        <w:rPr>
          <w:rFonts w:ascii="宋体" w:hAnsi="宋体" w:hint="eastAsia"/>
        </w:rPr>
        <w:t>(招标人名称)的</w:t>
      </w:r>
      <w:r w:rsidRPr="000E4E27">
        <w:rPr>
          <w:rFonts w:ascii="宋体" w:hAnsi="宋体" w:hint="eastAsia"/>
          <w:u w:val="single"/>
        </w:rPr>
        <w:t xml:space="preserve">                    </w:t>
      </w:r>
      <w:r w:rsidRPr="000E4E27">
        <w:rPr>
          <w:rFonts w:ascii="宋体" w:hAnsi="宋体" w:hint="eastAsia"/>
        </w:rPr>
        <w:t>工程投标。代理人所签署的一切文件和处理与之有关的一切事务，我均予承认。</w:t>
      </w:r>
    </w:p>
    <w:p w:rsidR="00392EE4" w:rsidRPr="000E4E27" w:rsidRDefault="00392EE4" w:rsidP="00392EE4">
      <w:pPr>
        <w:pStyle w:val="ad"/>
        <w:spacing w:line="360" w:lineRule="auto"/>
        <w:ind w:firstLine="480"/>
        <w:rPr>
          <w:rFonts w:ascii="宋体" w:hAnsi="宋体"/>
        </w:rPr>
      </w:pPr>
      <w:r w:rsidRPr="000E4E27">
        <w:rPr>
          <w:rFonts w:ascii="宋体" w:hAnsi="宋体" w:hint="eastAsia"/>
        </w:rPr>
        <w:t>委托期限：</w:t>
      </w:r>
      <w:r w:rsidRPr="000E4E27">
        <w:rPr>
          <w:rFonts w:ascii="宋体" w:hAnsi="宋体" w:hint="eastAsia"/>
          <w:u w:val="single"/>
        </w:rPr>
        <w:t xml:space="preserve">                </w:t>
      </w:r>
      <w:r w:rsidRPr="000E4E27">
        <w:rPr>
          <w:rFonts w:ascii="宋体" w:hAnsi="宋体" w:hint="eastAsia"/>
        </w:rPr>
        <w:t xml:space="preserve"> </w:t>
      </w:r>
    </w:p>
    <w:p w:rsidR="00392EE4" w:rsidRPr="000E4E27" w:rsidRDefault="00392EE4" w:rsidP="00392EE4">
      <w:pPr>
        <w:pStyle w:val="ad"/>
        <w:spacing w:line="360" w:lineRule="auto"/>
        <w:ind w:firstLine="480"/>
        <w:rPr>
          <w:rFonts w:ascii="宋体" w:hAnsi="宋体"/>
        </w:rPr>
      </w:pPr>
      <w:r w:rsidRPr="000E4E27">
        <w:rPr>
          <w:rFonts w:ascii="宋体" w:hAnsi="宋体" w:hint="eastAsia"/>
        </w:rPr>
        <w:t>代理人无转委权，特此委托。</w:t>
      </w:r>
    </w:p>
    <w:p w:rsidR="00392EE4" w:rsidRPr="000E4E27" w:rsidRDefault="00392EE4" w:rsidP="00392EE4">
      <w:pPr>
        <w:pStyle w:val="ad"/>
        <w:spacing w:line="360" w:lineRule="auto"/>
        <w:ind w:firstLine="0"/>
        <w:rPr>
          <w:rFonts w:ascii="宋体" w:hAnsi="宋体"/>
        </w:rPr>
      </w:pPr>
    </w:p>
    <w:p w:rsidR="00392EE4" w:rsidRPr="000E4E27" w:rsidRDefault="00392EE4" w:rsidP="00392EE4">
      <w:pPr>
        <w:pStyle w:val="ad"/>
        <w:spacing w:line="360" w:lineRule="auto"/>
        <w:ind w:firstLine="0"/>
        <w:jc w:val="center"/>
        <w:rPr>
          <w:rFonts w:ascii="宋体" w:hAnsi="宋体"/>
        </w:rPr>
      </w:pPr>
      <w:r w:rsidRPr="000E4E27">
        <w:rPr>
          <w:rFonts w:ascii="宋体" w:hAnsi="宋体" w:hint="eastAsia"/>
        </w:rPr>
        <w:t>投标单位(盖法人章)：</w:t>
      </w:r>
      <w:r w:rsidRPr="000E4E27">
        <w:rPr>
          <w:rFonts w:ascii="宋体" w:hAnsi="宋体" w:hint="eastAsia"/>
          <w:u w:val="single"/>
        </w:rPr>
        <w:t xml:space="preserve">                           </w:t>
      </w:r>
    </w:p>
    <w:p w:rsidR="00392EE4" w:rsidRPr="000E4E27" w:rsidRDefault="00392EE4" w:rsidP="00392EE4">
      <w:pPr>
        <w:pStyle w:val="ad"/>
        <w:spacing w:line="360" w:lineRule="auto"/>
        <w:ind w:firstLine="0"/>
        <w:jc w:val="center"/>
        <w:rPr>
          <w:rFonts w:ascii="宋体" w:hAnsi="宋体"/>
          <w:u w:val="single"/>
        </w:rPr>
      </w:pPr>
      <w:r w:rsidRPr="000E4E27">
        <w:rPr>
          <w:rFonts w:ascii="宋体" w:hAnsi="宋体" w:hint="eastAsia"/>
        </w:rPr>
        <w:t>法定代表人(签字)：</w:t>
      </w:r>
      <w:r w:rsidRPr="000E4E27">
        <w:rPr>
          <w:rFonts w:ascii="宋体" w:hAnsi="宋体" w:hint="eastAsia"/>
          <w:u w:val="single"/>
        </w:rPr>
        <w:t xml:space="preserve">                        </w:t>
      </w:r>
      <w:r w:rsidRPr="000E4E27">
        <w:rPr>
          <w:rFonts w:ascii="宋体" w:hAnsi="宋体" w:hint="eastAsia"/>
        </w:rPr>
        <w:t xml:space="preserve"> </w:t>
      </w:r>
    </w:p>
    <w:p w:rsidR="00392EE4" w:rsidRPr="000E4E27" w:rsidRDefault="00392EE4" w:rsidP="00392EE4">
      <w:pPr>
        <w:pStyle w:val="ad"/>
        <w:spacing w:line="360" w:lineRule="auto"/>
        <w:ind w:firstLine="0"/>
        <w:jc w:val="center"/>
        <w:rPr>
          <w:rFonts w:ascii="宋体" w:hAnsi="宋体"/>
        </w:rPr>
      </w:pPr>
      <w:r w:rsidRPr="000E4E27">
        <w:rPr>
          <w:rFonts w:ascii="宋体" w:hAnsi="宋体" w:hint="eastAsia"/>
        </w:rPr>
        <w:t xml:space="preserve">身份证号码： </w:t>
      </w:r>
      <w:r w:rsidRPr="000E4E27">
        <w:rPr>
          <w:rFonts w:ascii="宋体" w:hAnsi="宋体" w:hint="eastAsia"/>
          <w:u w:val="single"/>
        </w:rPr>
        <w:t xml:space="preserve">                           </w:t>
      </w:r>
    </w:p>
    <w:p w:rsidR="00392EE4" w:rsidRPr="000E4E27" w:rsidRDefault="00392EE4" w:rsidP="00392EE4">
      <w:pPr>
        <w:pStyle w:val="ad"/>
        <w:spacing w:line="360" w:lineRule="auto"/>
        <w:ind w:firstLine="0"/>
        <w:jc w:val="center"/>
        <w:rPr>
          <w:rFonts w:ascii="宋体" w:hAnsi="宋体"/>
        </w:rPr>
      </w:pPr>
      <w:r w:rsidRPr="000E4E27">
        <w:rPr>
          <w:rFonts w:ascii="宋体" w:hAnsi="宋体" w:hint="eastAsia"/>
        </w:rPr>
        <w:t>委托代理人(签字)：</w:t>
      </w:r>
      <w:r w:rsidRPr="000E4E27">
        <w:rPr>
          <w:rFonts w:ascii="宋体" w:hAnsi="宋体" w:hint="eastAsia"/>
          <w:u w:val="single"/>
        </w:rPr>
        <w:t xml:space="preserve">                         </w:t>
      </w:r>
    </w:p>
    <w:p w:rsidR="00392EE4" w:rsidRPr="000E4E27" w:rsidRDefault="00392EE4" w:rsidP="00392EE4">
      <w:pPr>
        <w:pStyle w:val="ad"/>
        <w:spacing w:line="360" w:lineRule="auto"/>
        <w:ind w:firstLine="0"/>
        <w:jc w:val="center"/>
        <w:rPr>
          <w:rFonts w:ascii="宋体" w:hAnsi="宋体"/>
        </w:rPr>
      </w:pPr>
      <w:r w:rsidRPr="000E4E27">
        <w:rPr>
          <w:rFonts w:ascii="宋体" w:hAnsi="宋体" w:hint="eastAsia"/>
        </w:rPr>
        <w:t>身份证号码：</w:t>
      </w:r>
      <w:r w:rsidRPr="000E4E27">
        <w:rPr>
          <w:rFonts w:ascii="宋体" w:hAnsi="宋体" w:hint="eastAsia"/>
          <w:u w:val="single"/>
        </w:rPr>
        <w:t xml:space="preserve">                            </w:t>
      </w:r>
    </w:p>
    <w:p w:rsidR="00392EE4" w:rsidRPr="000E4E27" w:rsidRDefault="00392EE4" w:rsidP="00392EE4">
      <w:pPr>
        <w:pStyle w:val="ad"/>
        <w:spacing w:line="360" w:lineRule="auto"/>
        <w:ind w:firstLine="0"/>
        <w:rPr>
          <w:rFonts w:ascii="宋体" w:hAnsi="宋体"/>
        </w:rPr>
      </w:pPr>
    </w:p>
    <w:p w:rsidR="00392EE4" w:rsidRPr="000E4E27" w:rsidRDefault="00392EE4" w:rsidP="00392EE4">
      <w:pPr>
        <w:pStyle w:val="ad"/>
        <w:spacing w:line="360" w:lineRule="auto"/>
        <w:ind w:firstLine="0"/>
        <w:rPr>
          <w:rFonts w:ascii="宋体" w:hAnsi="宋体"/>
        </w:rPr>
      </w:pPr>
    </w:p>
    <w:p w:rsidR="00392EE4" w:rsidRPr="000E4E27" w:rsidRDefault="00392EE4" w:rsidP="00392EE4">
      <w:pPr>
        <w:pStyle w:val="ad"/>
        <w:spacing w:line="360" w:lineRule="auto"/>
        <w:ind w:firstLine="0"/>
        <w:rPr>
          <w:rFonts w:ascii="宋体" w:hAnsi="宋体"/>
        </w:rPr>
      </w:pPr>
    </w:p>
    <w:p w:rsidR="00392EE4" w:rsidRPr="000E4E27" w:rsidRDefault="00392EE4" w:rsidP="00392EE4">
      <w:pPr>
        <w:pStyle w:val="ad"/>
        <w:spacing w:line="360" w:lineRule="auto"/>
        <w:ind w:firstLine="480"/>
        <w:rPr>
          <w:rFonts w:ascii="宋体" w:hAnsi="宋体"/>
          <w:sz w:val="30"/>
          <w:szCs w:val="30"/>
        </w:rPr>
      </w:pPr>
    </w:p>
    <w:p w:rsidR="00392EE4" w:rsidRPr="000E4E27" w:rsidRDefault="00392EE4" w:rsidP="00392EE4">
      <w:pPr>
        <w:pStyle w:val="ad"/>
        <w:spacing w:line="360" w:lineRule="auto"/>
        <w:ind w:firstLine="0"/>
        <w:jc w:val="right"/>
        <w:rPr>
          <w:rFonts w:ascii="宋体" w:hAnsi="宋体"/>
          <w:sz w:val="30"/>
          <w:szCs w:val="30"/>
        </w:rPr>
      </w:pPr>
      <w:r w:rsidRPr="000E4E27">
        <w:rPr>
          <w:rFonts w:ascii="宋体" w:hAnsi="宋体" w:hint="eastAsia"/>
          <w:sz w:val="30"/>
          <w:szCs w:val="30"/>
        </w:rPr>
        <w:t>授权日期：    年    月    日</w:t>
      </w:r>
    </w:p>
    <w:p w:rsidR="00392EE4" w:rsidRPr="000E4E27" w:rsidRDefault="00392EE4" w:rsidP="00392EE4">
      <w:pPr>
        <w:pStyle w:val="ad"/>
        <w:spacing w:line="360" w:lineRule="auto"/>
        <w:ind w:firstLine="0"/>
        <w:jc w:val="center"/>
        <w:rPr>
          <w:rFonts w:ascii="宋体" w:hAnsi="宋体"/>
          <w:sz w:val="30"/>
        </w:rPr>
      </w:pPr>
    </w:p>
    <w:p w:rsidR="00392EE4" w:rsidRPr="000E4E27" w:rsidRDefault="00392EE4" w:rsidP="00392EE4">
      <w:pPr>
        <w:pStyle w:val="2"/>
        <w:rPr>
          <w:rFonts w:ascii="宋体" w:eastAsia="宋体" w:hAnsi="宋体"/>
        </w:rPr>
      </w:pPr>
      <w:bookmarkStart w:id="716" w:name="_Toc323131484"/>
      <w:bookmarkStart w:id="717" w:name="_Toc347752162"/>
      <w:bookmarkStart w:id="718" w:name="_Toc354838735"/>
      <w:bookmarkStart w:id="719" w:name="_Toc356403772"/>
      <w:bookmarkStart w:id="720" w:name="_Toc382576632"/>
      <w:r w:rsidRPr="000E4E27">
        <w:rPr>
          <w:rFonts w:ascii="宋体" w:eastAsia="宋体" w:hAnsi="宋体" w:hint="eastAsia"/>
        </w:rPr>
        <w:br w:type="page"/>
      </w:r>
      <w:bookmarkStart w:id="721" w:name="_Toc459017053"/>
      <w:bookmarkStart w:id="722" w:name="_Toc510445834"/>
      <w:bookmarkStart w:id="723" w:name="_Toc510446075"/>
      <w:r w:rsidRPr="000E4E27">
        <w:rPr>
          <w:rFonts w:ascii="宋体" w:eastAsia="宋体" w:hAnsi="宋体" w:hint="eastAsia"/>
        </w:rPr>
        <w:lastRenderedPageBreak/>
        <w:t>三、</w:t>
      </w:r>
      <w:bookmarkEnd w:id="716"/>
      <w:bookmarkEnd w:id="717"/>
      <w:bookmarkEnd w:id="718"/>
      <w:bookmarkEnd w:id="719"/>
      <w:bookmarkEnd w:id="720"/>
      <w:r w:rsidRPr="000E4E27">
        <w:rPr>
          <w:rFonts w:ascii="宋体" w:eastAsia="宋体" w:hAnsi="宋体" w:hint="eastAsia"/>
        </w:rPr>
        <w:t>投 标</w:t>
      </w:r>
      <w:bookmarkEnd w:id="721"/>
      <w:r w:rsidRPr="000E4E27">
        <w:rPr>
          <w:rFonts w:ascii="宋体" w:eastAsia="宋体" w:hAnsi="宋体" w:hint="eastAsia"/>
        </w:rPr>
        <w:t xml:space="preserve"> 函</w:t>
      </w:r>
      <w:bookmarkEnd w:id="722"/>
      <w:bookmarkEnd w:id="723"/>
    </w:p>
    <w:p w:rsidR="00392EE4" w:rsidRPr="000E4E27" w:rsidRDefault="00392EE4" w:rsidP="00392EE4">
      <w:pPr>
        <w:spacing w:line="500" w:lineRule="exact"/>
        <w:rPr>
          <w:rFonts w:ascii="宋体" w:hAnsi="宋体"/>
        </w:rPr>
      </w:pPr>
      <w:r w:rsidRPr="000E4E27">
        <w:rPr>
          <w:rFonts w:ascii="宋体" w:hAnsi="宋体" w:hint="eastAsia"/>
        </w:rPr>
        <w:t xml:space="preserve">    </w:t>
      </w:r>
      <w:r w:rsidRPr="000E4E27">
        <w:rPr>
          <w:rFonts w:ascii="宋体" w:hAnsi="宋体" w:hint="eastAsia"/>
          <w:u w:val="single"/>
        </w:rPr>
        <w:t xml:space="preserve">                      </w:t>
      </w:r>
      <w:r w:rsidRPr="000E4E27">
        <w:rPr>
          <w:rFonts w:ascii="宋体" w:hAnsi="宋体" w:hint="eastAsia"/>
        </w:rPr>
        <w:t xml:space="preserve"> ：</w:t>
      </w:r>
    </w:p>
    <w:p w:rsidR="00392EE4" w:rsidRPr="000E4E27" w:rsidRDefault="00392EE4" w:rsidP="00392EE4">
      <w:pPr>
        <w:pStyle w:val="ad"/>
        <w:numPr>
          <w:ilvl w:val="0"/>
          <w:numId w:val="4"/>
        </w:numPr>
        <w:spacing w:line="500" w:lineRule="exact"/>
        <w:rPr>
          <w:rFonts w:ascii="宋体" w:hAnsi="宋体"/>
        </w:rPr>
      </w:pPr>
      <w:r w:rsidRPr="000E4E27">
        <w:rPr>
          <w:rFonts w:ascii="宋体" w:hAnsi="宋体" w:hint="eastAsia"/>
        </w:rPr>
        <w:t>根据已收到的</w:t>
      </w:r>
      <w:r w:rsidRPr="000E4E27">
        <w:rPr>
          <w:rFonts w:ascii="宋体" w:hAnsi="宋体" w:hint="eastAsia"/>
          <w:b/>
          <w:u w:val="single"/>
        </w:rPr>
        <w:t xml:space="preserve">                          </w:t>
      </w:r>
      <w:r w:rsidRPr="000E4E27">
        <w:rPr>
          <w:rFonts w:ascii="宋体" w:hAnsi="宋体" w:hint="eastAsia"/>
        </w:rPr>
        <w:t>的招标文件，我单位将遵照</w:t>
      </w:r>
    </w:p>
    <w:p w:rsidR="00392EE4" w:rsidRPr="000E4E27" w:rsidRDefault="00392EE4" w:rsidP="00392EE4">
      <w:pPr>
        <w:pStyle w:val="ad"/>
        <w:spacing w:line="500" w:lineRule="exact"/>
        <w:ind w:firstLine="0"/>
        <w:rPr>
          <w:rFonts w:ascii="宋体" w:hAnsi="宋体"/>
        </w:rPr>
      </w:pPr>
      <w:r w:rsidRPr="000E4E27">
        <w:rPr>
          <w:rFonts w:ascii="宋体" w:hAnsi="宋体" w:hint="eastAsia"/>
        </w:rPr>
        <w:t>《中华人民共和国招标投标法》等有关规定并根据工程招标文件的规定，</w:t>
      </w:r>
      <w:r w:rsidRPr="000E4E27">
        <w:rPr>
          <w:rFonts w:ascii="宋体" w:hAnsi="宋体"/>
          <w:b/>
        </w:rPr>
        <w:t>并愿以人民币(大写)</w:t>
      </w:r>
      <w:r w:rsidRPr="000E4E27">
        <w:rPr>
          <w:rFonts w:ascii="宋体" w:hAnsi="宋体"/>
          <w:b/>
          <w:u w:val="single"/>
        </w:rPr>
        <w:t xml:space="preserve">                    （小写￥         ） </w:t>
      </w:r>
      <w:r w:rsidRPr="000E4E27">
        <w:rPr>
          <w:rFonts w:ascii="宋体" w:hAnsi="宋体"/>
          <w:b/>
        </w:rPr>
        <w:t>的总价，</w:t>
      </w:r>
      <w:r w:rsidRPr="000E4E27">
        <w:rPr>
          <w:rFonts w:ascii="宋体" w:hAnsi="宋体"/>
        </w:rPr>
        <w:t>按招标文件的要求承包本次招标范围内的全部工程，修补工程中的任何缺陷。</w:t>
      </w:r>
      <w:r w:rsidRPr="000E4E27">
        <w:rPr>
          <w:rFonts w:ascii="宋体" w:hAnsi="宋体" w:hint="eastAsia"/>
        </w:rPr>
        <w:t>经考察现场和研究招标文件后决定承诺：我单位已经充分勘察现场实际情况，完全响应招标文件实质性的规定和要求，按招标文件的要求承包本次招标范围内的全部工程。</w:t>
      </w:r>
    </w:p>
    <w:p w:rsidR="00392EE4" w:rsidRPr="000E4E27" w:rsidRDefault="00392EE4" w:rsidP="00392EE4">
      <w:pPr>
        <w:pStyle w:val="ad"/>
        <w:spacing w:line="500" w:lineRule="exact"/>
        <w:jc w:val="left"/>
        <w:rPr>
          <w:rFonts w:ascii="宋体" w:hAnsi="宋体"/>
          <w:u w:val="single"/>
        </w:rPr>
      </w:pPr>
      <w:r w:rsidRPr="000E4E27">
        <w:rPr>
          <w:rFonts w:ascii="宋体" w:hAnsi="宋体" w:hint="eastAsia"/>
        </w:rPr>
        <w:t>(二)我单位保证在收到贵单位发出的书面开工令后立即开工，并在</w:t>
      </w:r>
      <w:r w:rsidRPr="000E4E27">
        <w:rPr>
          <w:rFonts w:ascii="宋体" w:hAnsi="宋体" w:hint="eastAsia"/>
          <w:u w:val="single"/>
        </w:rPr>
        <w:t xml:space="preserve">      </w:t>
      </w:r>
      <w:r w:rsidRPr="000E4E27">
        <w:rPr>
          <w:rFonts w:ascii="宋体" w:hAnsi="宋体" w:hint="eastAsia"/>
        </w:rPr>
        <w:t>天内竣工。</w:t>
      </w:r>
    </w:p>
    <w:p w:rsidR="00392EE4" w:rsidRPr="000E4E27" w:rsidRDefault="00392EE4" w:rsidP="00392EE4">
      <w:pPr>
        <w:spacing w:line="500" w:lineRule="exact"/>
        <w:ind w:firstLine="480"/>
        <w:rPr>
          <w:rFonts w:ascii="宋体" w:hAnsi="宋体"/>
          <w:sz w:val="24"/>
        </w:rPr>
      </w:pPr>
      <w:r w:rsidRPr="000E4E27">
        <w:rPr>
          <w:rFonts w:ascii="宋体" w:hAnsi="宋体" w:hint="eastAsia"/>
          <w:sz w:val="24"/>
        </w:rPr>
        <w:t>(三)我单位保证本工程质量达到</w:t>
      </w:r>
      <w:r w:rsidRPr="000E4E27">
        <w:rPr>
          <w:rFonts w:ascii="宋体" w:hAnsi="宋体" w:hint="eastAsia"/>
          <w:sz w:val="24"/>
          <w:u w:val="single"/>
        </w:rPr>
        <w:t xml:space="preserve">        </w:t>
      </w:r>
      <w:r w:rsidRPr="000E4E27">
        <w:rPr>
          <w:rFonts w:ascii="宋体" w:hAnsi="宋体" w:hint="eastAsia"/>
          <w:sz w:val="24"/>
        </w:rPr>
        <w:t xml:space="preserve"> 。</w:t>
      </w:r>
    </w:p>
    <w:p w:rsidR="00392EE4" w:rsidRPr="000E4E27" w:rsidRDefault="00392EE4" w:rsidP="00392EE4">
      <w:pPr>
        <w:pStyle w:val="ad"/>
        <w:spacing w:line="500" w:lineRule="exact"/>
        <w:rPr>
          <w:rFonts w:ascii="宋体" w:hAnsi="宋体"/>
        </w:rPr>
      </w:pPr>
      <w:r w:rsidRPr="000E4E27">
        <w:rPr>
          <w:rFonts w:ascii="宋体" w:hAnsi="宋体" w:hint="eastAsia"/>
        </w:rPr>
        <w:t>(四)我单位金额为人民币</w:t>
      </w:r>
      <w:r w:rsidRPr="000E4E27">
        <w:rPr>
          <w:rFonts w:ascii="宋体" w:hAnsi="宋体" w:hint="eastAsia"/>
          <w:u w:val="single"/>
        </w:rPr>
        <w:t xml:space="preserve">        </w:t>
      </w:r>
      <w:r w:rsidRPr="000E4E27">
        <w:rPr>
          <w:rFonts w:ascii="宋体" w:hAnsi="宋体" w:hint="eastAsia"/>
        </w:rPr>
        <w:t>元的投标保证金已按招标文件要求响应。</w:t>
      </w:r>
    </w:p>
    <w:p w:rsidR="00392EE4" w:rsidRPr="000E4E27" w:rsidRDefault="00392EE4" w:rsidP="00392EE4">
      <w:pPr>
        <w:pStyle w:val="ad"/>
        <w:spacing w:line="500" w:lineRule="exact"/>
        <w:rPr>
          <w:rFonts w:ascii="宋体" w:hAnsi="宋体"/>
        </w:rPr>
      </w:pPr>
      <w:r w:rsidRPr="000E4E27">
        <w:rPr>
          <w:rFonts w:ascii="宋体" w:hAnsi="宋体" w:hint="eastAsia"/>
        </w:rPr>
        <w:t>(五)如果我方中标，我方将按照规定提交</w:t>
      </w:r>
      <w:r w:rsidRPr="000E4E27">
        <w:rPr>
          <w:rFonts w:ascii="宋体" w:hAnsi="宋体" w:hint="eastAsia"/>
          <w:u w:val="single"/>
        </w:rPr>
        <w:t xml:space="preserve">         </w:t>
      </w:r>
      <w:r w:rsidRPr="000E4E27">
        <w:rPr>
          <w:rFonts w:ascii="宋体" w:hAnsi="宋体" w:hint="eastAsia"/>
        </w:rPr>
        <w:t>作为履约担保。</w:t>
      </w:r>
    </w:p>
    <w:p w:rsidR="00392EE4" w:rsidRPr="000E4E27" w:rsidRDefault="00392EE4" w:rsidP="00392EE4">
      <w:pPr>
        <w:pStyle w:val="ad"/>
        <w:spacing w:line="500" w:lineRule="exact"/>
        <w:rPr>
          <w:rFonts w:ascii="宋体" w:hAnsi="宋体"/>
        </w:rPr>
      </w:pPr>
      <w:r w:rsidRPr="000E4E27">
        <w:rPr>
          <w:rFonts w:ascii="宋体" w:hAnsi="宋体" w:hint="eastAsia"/>
        </w:rPr>
        <w:t>(六)贵单位的招标文件、中标通知书和本投标文件将构成约束我们双方的合同。</w:t>
      </w:r>
    </w:p>
    <w:p w:rsidR="00392EE4" w:rsidRPr="000E4E27" w:rsidRDefault="00392EE4" w:rsidP="00392EE4">
      <w:pPr>
        <w:pStyle w:val="ad"/>
        <w:spacing w:line="500" w:lineRule="exact"/>
        <w:ind w:firstLine="0"/>
        <w:rPr>
          <w:rFonts w:ascii="宋体" w:hAnsi="宋体"/>
        </w:rPr>
      </w:pPr>
      <w:r w:rsidRPr="000E4E27">
        <w:rPr>
          <w:rFonts w:ascii="宋体" w:hAnsi="宋体" w:hint="eastAsia"/>
        </w:rPr>
        <w:t>投标单位(盖法人章)：</w:t>
      </w:r>
      <w:r w:rsidRPr="000E4E27">
        <w:rPr>
          <w:rFonts w:ascii="宋体" w:hAnsi="宋体" w:hint="eastAsia"/>
          <w:u w:val="single"/>
        </w:rPr>
        <w:t xml:space="preserve">                                         </w:t>
      </w:r>
    </w:p>
    <w:p w:rsidR="00392EE4" w:rsidRPr="000E4E27" w:rsidRDefault="00392EE4" w:rsidP="00392EE4">
      <w:pPr>
        <w:pStyle w:val="ad"/>
        <w:spacing w:line="500" w:lineRule="exact"/>
        <w:ind w:firstLine="0"/>
        <w:rPr>
          <w:rFonts w:ascii="宋体" w:hAnsi="宋体"/>
        </w:rPr>
      </w:pPr>
      <w:r w:rsidRPr="000E4E27">
        <w:rPr>
          <w:rFonts w:ascii="宋体" w:hAnsi="宋体" w:hint="eastAsia"/>
        </w:rPr>
        <w:t>法定代表人或委托代理人(签字或盖章)：</w:t>
      </w:r>
      <w:r w:rsidRPr="000E4E27">
        <w:rPr>
          <w:rFonts w:ascii="宋体" w:hAnsi="宋体" w:hint="eastAsia"/>
          <w:u w:val="single"/>
        </w:rPr>
        <w:t xml:space="preserve">                        </w:t>
      </w:r>
      <w:r w:rsidRPr="000E4E27">
        <w:rPr>
          <w:rFonts w:ascii="宋体" w:hAnsi="宋体" w:hint="eastAsia"/>
        </w:rPr>
        <w:t xml:space="preserve">      </w:t>
      </w:r>
    </w:p>
    <w:p w:rsidR="00392EE4" w:rsidRPr="000E4E27" w:rsidRDefault="00392EE4" w:rsidP="00392EE4">
      <w:pPr>
        <w:pStyle w:val="ad"/>
        <w:spacing w:line="500" w:lineRule="exact"/>
        <w:ind w:firstLine="0"/>
        <w:rPr>
          <w:rFonts w:ascii="宋体" w:hAnsi="宋体"/>
        </w:rPr>
      </w:pPr>
      <w:r w:rsidRPr="000E4E27">
        <w:rPr>
          <w:rFonts w:ascii="宋体" w:hAnsi="宋体" w:hint="eastAsia"/>
        </w:rPr>
        <w:t>地址：</w:t>
      </w:r>
      <w:r w:rsidRPr="000E4E27">
        <w:rPr>
          <w:rFonts w:ascii="宋体" w:hAnsi="宋体" w:hint="eastAsia"/>
          <w:u w:val="single"/>
        </w:rPr>
        <w:t xml:space="preserve">                                  </w:t>
      </w:r>
      <w:r w:rsidRPr="000E4E27">
        <w:rPr>
          <w:rFonts w:ascii="宋体" w:hAnsi="宋体" w:hint="eastAsia"/>
        </w:rPr>
        <w:t xml:space="preserve"> </w:t>
      </w:r>
    </w:p>
    <w:p w:rsidR="00392EE4" w:rsidRPr="000E4E27" w:rsidRDefault="00392EE4" w:rsidP="00392EE4">
      <w:pPr>
        <w:pStyle w:val="ad"/>
        <w:spacing w:line="500" w:lineRule="exact"/>
        <w:ind w:firstLine="0"/>
        <w:rPr>
          <w:rFonts w:ascii="宋体" w:hAnsi="宋体"/>
          <w:u w:val="single"/>
        </w:rPr>
      </w:pPr>
      <w:r w:rsidRPr="000E4E27">
        <w:rPr>
          <w:rFonts w:ascii="宋体" w:hAnsi="宋体" w:hint="eastAsia"/>
        </w:rPr>
        <w:t>电话：</w:t>
      </w:r>
      <w:r w:rsidRPr="000E4E27">
        <w:rPr>
          <w:rFonts w:ascii="宋体" w:hAnsi="宋体" w:hint="eastAsia"/>
          <w:u w:val="single"/>
        </w:rPr>
        <w:t xml:space="preserve">                                    </w:t>
      </w:r>
    </w:p>
    <w:p w:rsidR="00392EE4" w:rsidRPr="000E4E27" w:rsidRDefault="00392EE4" w:rsidP="00392EE4">
      <w:pPr>
        <w:pStyle w:val="ad"/>
        <w:spacing w:line="500" w:lineRule="exact"/>
        <w:ind w:firstLine="0"/>
        <w:rPr>
          <w:rFonts w:ascii="宋体" w:hAnsi="宋体"/>
          <w:u w:val="single"/>
        </w:rPr>
      </w:pPr>
      <w:r w:rsidRPr="000E4E27">
        <w:rPr>
          <w:rFonts w:ascii="宋体" w:hAnsi="宋体" w:hint="eastAsia"/>
        </w:rPr>
        <w:t>邮政编码：</w:t>
      </w:r>
      <w:r w:rsidRPr="000E4E27">
        <w:rPr>
          <w:rFonts w:ascii="宋体" w:hAnsi="宋体" w:hint="eastAsia"/>
          <w:u w:val="single"/>
        </w:rPr>
        <w:t xml:space="preserve">                      </w:t>
      </w:r>
    </w:p>
    <w:p w:rsidR="00392EE4" w:rsidRPr="000E4E27" w:rsidRDefault="00392EE4" w:rsidP="00392EE4">
      <w:pPr>
        <w:pStyle w:val="ad"/>
        <w:spacing w:line="500" w:lineRule="exact"/>
        <w:ind w:firstLineChars="1400" w:firstLine="3360"/>
        <w:rPr>
          <w:rFonts w:ascii="宋体" w:hAnsi="宋体"/>
        </w:rPr>
      </w:pPr>
    </w:p>
    <w:p w:rsidR="00392EE4" w:rsidRPr="000E4E27" w:rsidRDefault="00392EE4" w:rsidP="00392EE4">
      <w:pPr>
        <w:pStyle w:val="2"/>
        <w:spacing w:line="580" w:lineRule="exact"/>
        <w:rPr>
          <w:rFonts w:ascii="宋体" w:eastAsia="宋体" w:hAnsi="宋体"/>
        </w:rPr>
      </w:pPr>
      <w:bookmarkStart w:id="724" w:name="_Toc510445835"/>
      <w:bookmarkStart w:id="725" w:name="_Toc510446076"/>
      <w:r w:rsidRPr="000E4E27">
        <w:rPr>
          <w:rFonts w:ascii="宋体" w:eastAsia="宋体" w:hAnsi="宋体" w:hint="eastAsia"/>
        </w:rPr>
        <w:t>日期：     年    月    日</w:t>
      </w:r>
      <w:bookmarkEnd w:id="724"/>
      <w:bookmarkEnd w:id="725"/>
      <w:r w:rsidRPr="000E4E27">
        <w:rPr>
          <w:rFonts w:ascii="宋体" w:eastAsia="宋体" w:hAnsi="宋体"/>
        </w:rPr>
        <w:br w:type="page"/>
      </w:r>
      <w:bookmarkStart w:id="726" w:name="_Toc487555263"/>
    </w:p>
    <w:p w:rsidR="00392EE4" w:rsidRPr="000E4E27" w:rsidRDefault="00392EE4" w:rsidP="00392EE4">
      <w:pPr>
        <w:pStyle w:val="2"/>
        <w:rPr>
          <w:rFonts w:ascii="宋体" w:eastAsia="宋体" w:hAnsi="宋体"/>
        </w:rPr>
      </w:pPr>
      <w:bookmarkStart w:id="727" w:name="_Toc510445836"/>
      <w:bookmarkStart w:id="728" w:name="_Toc510446077"/>
      <w:r w:rsidRPr="000E4E27">
        <w:rPr>
          <w:rFonts w:ascii="宋体" w:eastAsia="宋体" w:hAnsi="宋体"/>
        </w:rPr>
        <w:lastRenderedPageBreak/>
        <w:t>四、已标价的工程量清单</w:t>
      </w:r>
      <w:bookmarkEnd w:id="727"/>
      <w:bookmarkEnd w:id="728"/>
    </w:p>
    <w:p w:rsidR="00392EE4" w:rsidRPr="000E4E27" w:rsidRDefault="00392EE4" w:rsidP="00392EE4">
      <w:pPr>
        <w:pStyle w:val="flType"/>
        <w:spacing w:line="420" w:lineRule="atLeast"/>
        <w:rPr>
          <w:rFonts w:ascii="宋体" w:hAnsi="宋体"/>
          <w:szCs w:val="21"/>
          <w:u w:val="single"/>
        </w:rPr>
      </w:pPr>
    </w:p>
    <w:p w:rsidR="00392EE4" w:rsidRPr="000E4E27" w:rsidRDefault="00392EE4" w:rsidP="00392EE4">
      <w:pPr>
        <w:pStyle w:val="flType"/>
        <w:spacing w:line="420" w:lineRule="atLeast"/>
        <w:rPr>
          <w:rFonts w:ascii="宋体" w:hAnsi="宋体"/>
          <w:sz w:val="32"/>
        </w:rPr>
      </w:pPr>
      <w:r w:rsidRPr="000E4E27">
        <w:rPr>
          <w:rFonts w:ascii="宋体" w:hAnsi="宋体"/>
          <w:szCs w:val="21"/>
          <w:u w:val="single"/>
        </w:rPr>
        <w:t xml:space="preserve">                                 </w:t>
      </w:r>
      <w:r w:rsidRPr="000E4E27">
        <w:rPr>
          <w:rFonts w:ascii="宋体" w:hAnsi="宋体"/>
          <w:sz w:val="32"/>
        </w:rPr>
        <w:t>工程</w:t>
      </w:r>
    </w:p>
    <w:p w:rsidR="00392EE4" w:rsidRPr="000E4E27" w:rsidRDefault="00392EE4" w:rsidP="00392EE4">
      <w:pPr>
        <w:pStyle w:val="flType"/>
        <w:spacing w:line="420" w:lineRule="atLeast"/>
        <w:rPr>
          <w:rFonts w:ascii="宋体" w:hAnsi="宋体"/>
          <w:sz w:val="32"/>
        </w:rPr>
      </w:pPr>
    </w:p>
    <w:p w:rsidR="00392EE4" w:rsidRPr="000E4E27" w:rsidRDefault="00392EE4" w:rsidP="00392EE4">
      <w:pPr>
        <w:pStyle w:val="flType"/>
        <w:spacing w:line="420" w:lineRule="atLeast"/>
        <w:rPr>
          <w:rFonts w:ascii="宋体" w:hAnsi="宋体"/>
          <w:sz w:val="84"/>
          <w:szCs w:val="84"/>
        </w:rPr>
      </w:pPr>
    </w:p>
    <w:p w:rsidR="00392EE4" w:rsidRPr="000E4E27" w:rsidRDefault="00392EE4" w:rsidP="00392EE4">
      <w:pPr>
        <w:pStyle w:val="flType"/>
        <w:spacing w:line="420" w:lineRule="atLeast"/>
        <w:rPr>
          <w:rFonts w:ascii="宋体" w:hAnsi="宋体"/>
          <w:sz w:val="84"/>
          <w:szCs w:val="84"/>
        </w:rPr>
      </w:pPr>
      <w:r w:rsidRPr="000E4E27">
        <w:rPr>
          <w:rFonts w:ascii="宋体" w:hAnsi="宋体"/>
          <w:sz w:val="84"/>
          <w:szCs w:val="84"/>
        </w:rPr>
        <w:t>投标总价</w:t>
      </w:r>
    </w:p>
    <w:p w:rsidR="00392EE4" w:rsidRPr="000E4E27" w:rsidRDefault="00392EE4" w:rsidP="00392EE4">
      <w:pPr>
        <w:pStyle w:val="flType"/>
        <w:spacing w:line="420" w:lineRule="atLeast"/>
        <w:rPr>
          <w:rFonts w:ascii="宋体" w:hAnsi="宋体"/>
          <w:sz w:val="32"/>
        </w:rPr>
      </w:pPr>
    </w:p>
    <w:p w:rsidR="00392EE4" w:rsidRPr="000E4E27" w:rsidRDefault="00392EE4" w:rsidP="00392EE4">
      <w:pPr>
        <w:pStyle w:val="flType"/>
        <w:spacing w:line="420" w:lineRule="atLeast"/>
        <w:rPr>
          <w:rFonts w:ascii="宋体" w:hAnsi="宋体"/>
          <w:sz w:val="32"/>
        </w:rPr>
      </w:pPr>
    </w:p>
    <w:p w:rsidR="00392EE4" w:rsidRPr="000E4E27" w:rsidRDefault="00392EE4" w:rsidP="00392EE4">
      <w:pPr>
        <w:pStyle w:val="flType"/>
        <w:spacing w:line="420" w:lineRule="atLeast"/>
        <w:rPr>
          <w:rFonts w:ascii="宋体" w:hAnsi="宋体"/>
          <w:sz w:val="32"/>
        </w:rPr>
      </w:pPr>
    </w:p>
    <w:p w:rsidR="00392EE4" w:rsidRPr="000E4E27" w:rsidRDefault="00392EE4" w:rsidP="00392EE4">
      <w:pPr>
        <w:pStyle w:val="flType"/>
        <w:spacing w:line="420" w:lineRule="atLeast"/>
        <w:rPr>
          <w:rFonts w:ascii="宋体" w:hAnsi="宋体"/>
          <w:sz w:val="32"/>
        </w:rPr>
      </w:pPr>
    </w:p>
    <w:p w:rsidR="00392EE4" w:rsidRPr="000E4E27" w:rsidRDefault="00392EE4" w:rsidP="00392EE4">
      <w:pPr>
        <w:pStyle w:val="flType"/>
        <w:spacing w:line="420" w:lineRule="atLeast"/>
        <w:rPr>
          <w:rFonts w:ascii="宋体" w:hAnsi="宋体"/>
          <w:sz w:val="32"/>
          <w:u w:val="single"/>
        </w:rPr>
      </w:pPr>
      <w:r w:rsidRPr="000E4E27">
        <w:rPr>
          <w:rFonts w:ascii="宋体" w:hAnsi="宋体"/>
          <w:sz w:val="32"/>
        </w:rPr>
        <w:t>投标人：</w:t>
      </w:r>
      <w:r w:rsidRPr="000E4E27">
        <w:rPr>
          <w:rFonts w:ascii="宋体" w:hAnsi="宋体"/>
          <w:sz w:val="32"/>
          <w:u w:val="single"/>
        </w:rPr>
        <w:t xml:space="preserve">                        （单位盖章）</w:t>
      </w:r>
    </w:p>
    <w:p w:rsidR="00392EE4" w:rsidRPr="000E4E27" w:rsidRDefault="00392EE4" w:rsidP="00392EE4">
      <w:pPr>
        <w:pStyle w:val="flType"/>
        <w:spacing w:line="420" w:lineRule="atLeast"/>
        <w:rPr>
          <w:rFonts w:ascii="宋体" w:hAnsi="宋体"/>
          <w:sz w:val="32"/>
          <w:u w:val="single"/>
        </w:rPr>
      </w:pPr>
    </w:p>
    <w:p w:rsidR="00392EE4" w:rsidRPr="000E4E27" w:rsidRDefault="00392EE4" w:rsidP="00392EE4">
      <w:pPr>
        <w:pStyle w:val="flType"/>
        <w:spacing w:line="420" w:lineRule="atLeast"/>
        <w:rPr>
          <w:rFonts w:ascii="宋体" w:hAnsi="宋体"/>
          <w:sz w:val="32"/>
        </w:rPr>
      </w:pPr>
      <w:r w:rsidRPr="000E4E27">
        <w:rPr>
          <w:rFonts w:ascii="宋体" w:hAnsi="宋体"/>
          <w:sz w:val="32"/>
        </w:rPr>
        <w:t xml:space="preserve">年     月   日   </w:t>
      </w:r>
    </w:p>
    <w:p w:rsidR="00392EE4" w:rsidRPr="000E4E27" w:rsidRDefault="00392EE4" w:rsidP="00392EE4">
      <w:pPr>
        <w:pStyle w:val="flType"/>
        <w:spacing w:line="420" w:lineRule="atLeast"/>
        <w:rPr>
          <w:rFonts w:ascii="宋体" w:hAnsi="宋体"/>
          <w:szCs w:val="21"/>
        </w:rPr>
      </w:pPr>
      <w:r w:rsidRPr="000E4E27">
        <w:rPr>
          <w:rFonts w:ascii="宋体" w:hAnsi="宋体"/>
          <w:sz w:val="32"/>
        </w:rPr>
        <w:br w:type="page"/>
      </w:r>
      <w:r w:rsidRPr="000E4E27">
        <w:rPr>
          <w:rFonts w:ascii="宋体" w:hAnsi="宋体"/>
          <w:szCs w:val="21"/>
        </w:rPr>
        <w:lastRenderedPageBreak/>
        <w:t>封—3</w:t>
      </w:r>
    </w:p>
    <w:p w:rsidR="00392EE4" w:rsidRPr="000E4E27" w:rsidRDefault="00392EE4" w:rsidP="00392EE4">
      <w:pPr>
        <w:pStyle w:val="3"/>
        <w:ind w:firstLineChars="1346" w:firstLine="4054"/>
        <w:jc w:val="both"/>
        <w:rPr>
          <w:rFonts w:ascii="宋体" w:eastAsia="宋体" w:hAnsi="宋体"/>
          <w:sz w:val="30"/>
          <w:szCs w:val="30"/>
        </w:rPr>
      </w:pPr>
      <w:bookmarkStart w:id="729" w:name="_Toc436141486"/>
      <w:bookmarkStart w:id="730" w:name="_Toc445986284"/>
      <w:bookmarkStart w:id="731" w:name="_Toc487555264"/>
      <w:bookmarkStart w:id="732" w:name="_Toc510445837"/>
      <w:bookmarkStart w:id="733" w:name="_Toc510446078"/>
      <w:r w:rsidRPr="000E4E27">
        <w:rPr>
          <w:rFonts w:ascii="宋体" w:eastAsia="宋体" w:hAnsi="宋体"/>
          <w:sz w:val="30"/>
          <w:szCs w:val="30"/>
        </w:rPr>
        <w:t>投标总价</w:t>
      </w:r>
      <w:bookmarkEnd w:id="729"/>
      <w:bookmarkEnd w:id="730"/>
      <w:bookmarkEnd w:id="731"/>
      <w:bookmarkEnd w:id="732"/>
      <w:bookmarkEnd w:id="733"/>
    </w:p>
    <w:p w:rsidR="00392EE4" w:rsidRPr="000E4E27" w:rsidRDefault="00392EE4" w:rsidP="00392EE4">
      <w:pPr>
        <w:rPr>
          <w:rFonts w:ascii="宋体" w:hAnsi="宋体"/>
          <w:szCs w:val="21"/>
        </w:rPr>
      </w:pPr>
    </w:p>
    <w:p w:rsidR="00392EE4" w:rsidRPr="000E4E27" w:rsidRDefault="00392EE4" w:rsidP="00392EE4">
      <w:pPr>
        <w:rPr>
          <w:rFonts w:ascii="宋体" w:hAnsi="宋体"/>
          <w:szCs w:val="21"/>
        </w:rPr>
      </w:pPr>
    </w:p>
    <w:p w:rsidR="00392EE4" w:rsidRPr="000E4E27" w:rsidRDefault="00392EE4" w:rsidP="00392EE4">
      <w:pPr>
        <w:rPr>
          <w:rFonts w:ascii="宋体" w:hAnsi="宋体"/>
          <w:sz w:val="30"/>
          <w:szCs w:val="30"/>
        </w:rPr>
      </w:pPr>
    </w:p>
    <w:p w:rsidR="00392EE4" w:rsidRPr="000E4E27" w:rsidRDefault="00392EE4" w:rsidP="00392EE4">
      <w:pPr>
        <w:rPr>
          <w:rFonts w:ascii="宋体" w:hAnsi="宋体"/>
          <w:sz w:val="30"/>
          <w:szCs w:val="30"/>
          <w:u w:val="single"/>
        </w:rPr>
      </w:pPr>
      <w:r w:rsidRPr="000E4E27">
        <w:rPr>
          <w:rFonts w:ascii="宋体" w:hAnsi="宋体"/>
          <w:sz w:val="30"/>
          <w:szCs w:val="30"/>
        </w:rPr>
        <w:t>招   标   人：</w:t>
      </w:r>
      <w:r w:rsidRPr="000E4E27">
        <w:rPr>
          <w:rFonts w:ascii="宋体" w:hAnsi="宋体"/>
          <w:sz w:val="30"/>
          <w:szCs w:val="30"/>
          <w:u w:val="single"/>
        </w:rPr>
        <w:t xml:space="preserve">                                          </w:t>
      </w:r>
    </w:p>
    <w:p w:rsidR="00392EE4" w:rsidRPr="000E4E27" w:rsidRDefault="00392EE4" w:rsidP="00392EE4">
      <w:pPr>
        <w:rPr>
          <w:rFonts w:ascii="宋体" w:hAnsi="宋体"/>
          <w:szCs w:val="21"/>
        </w:rPr>
      </w:pPr>
    </w:p>
    <w:p w:rsidR="00392EE4" w:rsidRPr="000E4E27" w:rsidRDefault="00392EE4" w:rsidP="00392EE4">
      <w:pPr>
        <w:rPr>
          <w:rFonts w:ascii="宋体" w:hAnsi="宋体"/>
          <w:sz w:val="30"/>
          <w:szCs w:val="30"/>
          <w:u w:val="single"/>
        </w:rPr>
      </w:pPr>
      <w:r w:rsidRPr="000E4E27">
        <w:rPr>
          <w:rFonts w:ascii="宋体" w:hAnsi="宋体"/>
          <w:sz w:val="30"/>
          <w:szCs w:val="30"/>
        </w:rPr>
        <w:t>工 程 名 称：</w:t>
      </w:r>
      <w:r w:rsidRPr="000E4E27">
        <w:rPr>
          <w:rFonts w:ascii="宋体" w:hAnsi="宋体"/>
          <w:sz w:val="30"/>
          <w:szCs w:val="30"/>
          <w:u w:val="single"/>
        </w:rPr>
        <w:t xml:space="preserve">                                          </w:t>
      </w:r>
    </w:p>
    <w:p w:rsidR="00392EE4" w:rsidRPr="000E4E27" w:rsidRDefault="00392EE4" w:rsidP="00392EE4">
      <w:pPr>
        <w:spacing w:line="720" w:lineRule="exact"/>
        <w:rPr>
          <w:rFonts w:ascii="宋体" w:hAnsi="宋体"/>
          <w:sz w:val="28"/>
          <w:szCs w:val="28"/>
          <w:u w:val="single"/>
        </w:rPr>
      </w:pPr>
      <w:r w:rsidRPr="000E4E27">
        <w:rPr>
          <w:rFonts w:ascii="宋体" w:hAnsi="宋体"/>
          <w:sz w:val="28"/>
          <w:szCs w:val="28"/>
        </w:rPr>
        <w:t>投标总价（小写）：</w:t>
      </w:r>
      <w:r w:rsidRPr="000E4E27">
        <w:rPr>
          <w:rFonts w:ascii="宋体" w:hAnsi="宋体"/>
          <w:sz w:val="28"/>
          <w:szCs w:val="28"/>
          <w:u w:val="single"/>
        </w:rPr>
        <w:t xml:space="preserve">                                          </w:t>
      </w:r>
    </w:p>
    <w:p w:rsidR="00392EE4" w:rsidRPr="000E4E27" w:rsidRDefault="00392EE4" w:rsidP="00392EE4">
      <w:pPr>
        <w:spacing w:line="720" w:lineRule="exact"/>
        <w:rPr>
          <w:rFonts w:ascii="宋体" w:hAnsi="宋体"/>
          <w:sz w:val="28"/>
          <w:szCs w:val="28"/>
          <w:u w:val="single"/>
        </w:rPr>
      </w:pPr>
      <w:r w:rsidRPr="000E4E27">
        <w:rPr>
          <w:rFonts w:ascii="宋体" w:hAnsi="宋体"/>
          <w:sz w:val="28"/>
          <w:szCs w:val="28"/>
        </w:rPr>
        <w:t xml:space="preserve">        （大写）：</w:t>
      </w:r>
      <w:r w:rsidRPr="000E4E27">
        <w:rPr>
          <w:rFonts w:ascii="宋体" w:hAnsi="宋体"/>
          <w:sz w:val="28"/>
          <w:szCs w:val="28"/>
          <w:u w:val="single"/>
        </w:rPr>
        <w:t xml:space="preserve">                                          </w:t>
      </w:r>
    </w:p>
    <w:p w:rsidR="00392EE4" w:rsidRPr="000E4E27" w:rsidRDefault="00392EE4" w:rsidP="00392EE4">
      <w:pPr>
        <w:spacing w:line="360" w:lineRule="exact"/>
        <w:rPr>
          <w:rFonts w:ascii="宋体" w:hAnsi="宋体"/>
          <w:szCs w:val="21"/>
        </w:rPr>
      </w:pPr>
    </w:p>
    <w:p w:rsidR="00392EE4" w:rsidRPr="000E4E27" w:rsidRDefault="00392EE4" w:rsidP="00392EE4">
      <w:pPr>
        <w:spacing w:line="360" w:lineRule="exact"/>
        <w:rPr>
          <w:rFonts w:ascii="宋体" w:hAnsi="宋体"/>
          <w:szCs w:val="21"/>
        </w:rPr>
      </w:pPr>
    </w:p>
    <w:p w:rsidR="00392EE4" w:rsidRPr="000E4E27" w:rsidRDefault="00392EE4" w:rsidP="00392EE4">
      <w:pPr>
        <w:rPr>
          <w:rFonts w:ascii="宋体" w:hAnsi="宋体"/>
          <w:sz w:val="30"/>
          <w:szCs w:val="30"/>
          <w:u w:val="single"/>
        </w:rPr>
      </w:pPr>
      <w:r w:rsidRPr="000E4E27">
        <w:rPr>
          <w:rFonts w:ascii="宋体" w:hAnsi="宋体"/>
          <w:sz w:val="30"/>
          <w:szCs w:val="30"/>
        </w:rPr>
        <w:t>投   标   人：</w:t>
      </w:r>
      <w:r w:rsidRPr="000E4E27">
        <w:rPr>
          <w:rFonts w:ascii="宋体" w:hAnsi="宋体"/>
          <w:sz w:val="30"/>
          <w:szCs w:val="30"/>
          <w:u w:val="single"/>
        </w:rPr>
        <w:t xml:space="preserve">                                         </w:t>
      </w:r>
    </w:p>
    <w:p w:rsidR="00392EE4" w:rsidRPr="000E4E27" w:rsidRDefault="00392EE4" w:rsidP="00392EE4">
      <w:pPr>
        <w:jc w:val="center"/>
        <w:rPr>
          <w:rFonts w:ascii="宋体" w:hAnsi="宋体"/>
          <w:szCs w:val="21"/>
        </w:rPr>
      </w:pPr>
      <w:r w:rsidRPr="000E4E27">
        <w:rPr>
          <w:rFonts w:ascii="宋体" w:hAnsi="宋体"/>
          <w:szCs w:val="21"/>
        </w:rPr>
        <w:t xml:space="preserve">           （单位盖章）</w:t>
      </w:r>
    </w:p>
    <w:p w:rsidR="00392EE4" w:rsidRPr="000E4E27" w:rsidRDefault="00392EE4" w:rsidP="00392EE4">
      <w:pPr>
        <w:spacing w:line="360" w:lineRule="exact"/>
        <w:rPr>
          <w:rFonts w:ascii="宋体" w:hAnsi="宋体"/>
          <w:szCs w:val="21"/>
        </w:rPr>
      </w:pPr>
    </w:p>
    <w:p w:rsidR="00392EE4" w:rsidRPr="000E4E27" w:rsidRDefault="00392EE4" w:rsidP="00392EE4">
      <w:pPr>
        <w:spacing w:line="360" w:lineRule="exact"/>
        <w:rPr>
          <w:rFonts w:ascii="宋体" w:hAnsi="宋体"/>
          <w:szCs w:val="21"/>
        </w:rPr>
      </w:pPr>
    </w:p>
    <w:p w:rsidR="00392EE4" w:rsidRPr="000E4E27" w:rsidRDefault="00392EE4" w:rsidP="00392EE4">
      <w:pPr>
        <w:spacing w:line="360" w:lineRule="exact"/>
        <w:rPr>
          <w:rFonts w:ascii="宋体" w:hAnsi="宋体"/>
          <w:szCs w:val="21"/>
        </w:rPr>
      </w:pPr>
    </w:p>
    <w:p w:rsidR="00392EE4" w:rsidRPr="000E4E27" w:rsidRDefault="00392EE4" w:rsidP="00392EE4">
      <w:pPr>
        <w:spacing w:line="360" w:lineRule="exact"/>
        <w:rPr>
          <w:rFonts w:ascii="宋体" w:hAnsi="宋体"/>
          <w:sz w:val="30"/>
          <w:szCs w:val="30"/>
        </w:rPr>
      </w:pPr>
      <w:r w:rsidRPr="000E4E27">
        <w:rPr>
          <w:rFonts w:ascii="宋体" w:hAnsi="宋体"/>
          <w:sz w:val="30"/>
          <w:szCs w:val="30"/>
        </w:rPr>
        <w:t>法定代表人</w:t>
      </w:r>
    </w:p>
    <w:p w:rsidR="00392EE4" w:rsidRPr="000E4E27" w:rsidRDefault="00392EE4" w:rsidP="00392EE4">
      <w:pPr>
        <w:spacing w:line="360" w:lineRule="exact"/>
        <w:ind w:left="4350" w:hangingChars="1450" w:hanging="4350"/>
        <w:jc w:val="left"/>
        <w:rPr>
          <w:rFonts w:ascii="宋体" w:hAnsi="宋体"/>
          <w:szCs w:val="21"/>
        </w:rPr>
      </w:pPr>
      <w:r w:rsidRPr="000E4E27">
        <w:rPr>
          <w:rFonts w:ascii="宋体" w:hAnsi="宋体"/>
          <w:sz w:val="30"/>
          <w:szCs w:val="30"/>
        </w:rPr>
        <w:t>或其授权人：</w:t>
      </w:r>
      <w:r w:rsidRPr="000E4E27">
        <w:rPr>
          <w:rFonts w:ascii="宋体" w:hAnsi="宋体"/>
          <w:sz w:val="30"/>
          <w:szCs w:val="30"/>
          <w:u w:val="single"/>
        </w:rPr>
        <w:t xml:space="preserve">                                          </w:t>
      </w:r>
      <w:r w:rsidRPr="000E4E27">
        <w:rPr>
          <w:rFonts w:ascii="宋体" w:hAnsi="宋体"/>
          <w:sz w:val="30"/>
          <w:szCs w:val="30"/>
        </w:rPr>
        <w:t xml:space="preserve">                          </w:t>
      </w:r>
      <w:r w:rsidRPr="000E4E27">
        <w:rPr>
          <w:rFonts w:ascii="宋体" w:hAnsi="宋体"/>
          <w:szCs w:val="21"/>
        </w:rPr>
        <w:t xml:space="preserve">                            （签字或盖章）</w:t>
      </w:r>
    </w:p>
    <w:p w:rsidR="00392EE4" w:rsidRPr="000E4E27" w:rsidRDefault="00392EE4" w:rsidP="00392EE4">
      <w:pPr>
        <w:spacing w:line="360" w:lineRule="exact"/>
        <w:ind w:left="3045" w:hangingChars="1450" w:hanging="3045"/>
        <w:jc w:val="left"/>
        <w:rPr>
          <w:rFonts w:ascii="宋体" w:hAnsi="宋体"/>
          <w:szCs w:val="21"/>
        </w:rPr>
      </w:pPr>
    </w:p>
    <w:p w:rsidR="00392EE4" w:rsidRPr="000E4E27" w:rsidRDefault="00392EE4" w:rsidP="00392EE4">
      <w:pPr>
        <w:spacing w:line="360" w:lineRule="exact"/>
        <w:ind w:left="3045" w:hangingChars="1450" w:hanging="3045"/>
        <w:jc w:val="left"/>
        <w:rPr>
          <w:rFonts w:ascii="宋体" w:hAnsi="宋体"/>
          <w:szCs w:val="21"/>
        </w:rPr>
      </w:pPr>
    </w:p>
    <w:p w:rsidR="00392EE4" w:rsidRPr="000E4E27" w:rsidRDefault="00392EE4" w:rsidP="00392EE4">
      <w:pPr>
        <w:spacing w:line="360" w:lineRule="exact"/>
        <w:ind w:left="3045" w:hangingChars="1450" w:hanging="3045"/>
        <w:jc w:val="left"/>
        <w:rPr>
          <w:rFonts w:ascii="宋体" w:hAnsi="宋体"/>
          <w:szCs w:val="21"/>
        </w:rPr>
      </w:pPr>
    </w:p>
    <w:p w:rsidR="00392EE4" w:rsidRPr="000E4E27" w:rsidRDefault="00392EE4" w:rsidP="00392EE4">
      <w:pPr>
        <w:spacing w:line="360" w:lineRule="exact"/>
        <w:rPr>
          <w:rFonts w:ascii="宋体" w:hAnsi="宋体"/>
          <w:sz w:val="30"/>
          <w:szCs w:val="30"/>
          <w:u w:val="single"/>
        </w:rPr>
      </w:pPr>
      <w:r w:rsidRPr="000E4E27">
        <w:rPr>
          <w:rFonts w:ascii="宋体" w:hAnsi="宋体"/>
          <w:sz w:val="30"/>
          <w:szCs w:val="30"/>
        </w:rPr>
        <w:t>编  制  人：</w:t>
      </w:r>
      <w:r w:rsidRPr="000E4E27">
        <w:rPr>
          <w:rFonts w:ascii="宋体" w:hAnsi="宋体"/>
          <w:sz w:val="30"/>
          <w:szCs w:val="30"/>
          <w:u w:val="single"/>
        </w:rPr>
        <w:t xml:space="preserve">                                           </w:t>
      </w:r>
    </w:p>
    <w:p w:rsidR="00392EE4" w:rsidRPr="000E4E27" w:rsidRDefault="00392EE4" w:rsidP="00392EE4">
      <w:pPr>
        <w:spacing w:line="360" w:lineRule="exact"/>
        <w:ind w:left="3045" w:hangingChars="1450" w:hanging="3045"/>
        <w:jc w:val="left"/>
        <w:rPr>
          <w:rFonts w:ascii="宋体" w:hAnsi="宋体"/>
          <w:szCs w:val="21"/>
        </w:rPr>
      </w:pPr>
      <w:r w:rsidRPr="000E4E27">
        <w:rPr>
          <w:rFonts w:ascii="宋体" w:hAnsi="宋体"/>
          <w:szCs w:val="21"/>
        </w:rPr>
        <w:t xml:space="preserve">                                    （造价人员签字盖专用章）</w:t>
      </w:r>
    </w:p>
    <w:p w:rsidR="00392EE4" w:rsidRPr="000E4E27" w:rsidRDefault="00392EE4" w:rsidP="00392EE4">
      <w:pPr>
        <w:spacing w:line="360" w:lineRule="exact"/>
        <w:ind w:left="3045" w:hangingChars="1450" w:hanging="3045"/>
        <w:jc w:val="left"/>
        <w:rPr>
          <w:rFonts w:ascii="宋体" w:hAnsi="宋体"/>
          <w:szCs w:val="21"/>
        </w:rPr>
      </w:pPr>
    </w:p>
    <w:p w:rsidR="00392EE4" w:rsidRPr="000E4E27" w:rsidRDefault="00392EE4" w:rsidP="00392EE4">
      <w:pPr>
        <w:rPr>
          <w:rFonts w:ascii="宋体" w:hAnsi="宋体"/>
          <w:sz w:val="28"/>
          <w:szCs w:val="28"/>
        </w:rPr>
      </w:pPr>
    </w:p>
    <w:p w:rsidR="00392EE4" w:rsidRPr="000E4E27" w:rsidRDefault="00392EE4" w:rsidP="00392EE4">
      <w:pPr>
        <w:rPr>
          <w:rFonts w:ascii="宋体" w:hAnsi="宋体"/>
          <w:sz w:val="28"/>
          <w:szCs w:val="28"/>
        </w:rPr>
      </w:pPr>
      <w:r w:rsidRPr="000E4E27">
        <w:rPr>
          <w:rFonts w:ascii="宋体" w:hAnsi="宋体"/>
          <w:sz w:val="28"/>
          <w:szCs w:val="28"/>
        </w:rPr>
        <w:t>编制时间：     年    月    日</w:t>
      </w:r>
    </w:p>
    <w:p w:rsidR="00392EE4" w:rsidRPr="000E4E27" w:rsidRDefault="00392EE4" w:rsidP="00392EE4">
      <w:pPr>
        <w:rPr>
          <w:rFonts w:ascii="宋体" w:hAnsi="宋体"/>
          <w:szCs w:val="21"/>
        </w:rPr>
      </w:pPr>
    </w:p>
    <w:p w:rsidR="00392EE4" w:rsidRPr="000E4E27" w:rsidRDefault="00392EE4" w:rsidP="00392EE4">
      <w:pPr>
        <w:jc w:val="right"/>
        <w:rPr>
          <w:rFonts w:ascii="宋体" w:hAnsi="宋体"/>
          <w:szCs w:val="21"/>
        </w:rPr>
      </w:pPr>
      <w:r w:rsidRPr="000E4E27">
        <w:rPr>
          <w:rFonts w:ascii="宋体" w:hAnsi="宋体"/>
          <w:szCs w:val="21"/>
        </w:rPr>
        <w:t>扉—3</w:t>
      </w:r>
    </w:p>
    <w:p w:rsidR="00392EE4" w:rsidRPr="000E4E27" w:rsidRDefault="00392EE4" w:rsidP="00392EE4">
      <w:pPr>
        <w:ind w:firstLineChars="2000" w:firstLine="4200"/>
        <w:rPr>
          <w:rFonts w:ascii="宋体" w:hAnsi="宋体"/>
          <w:b/>
          <w:sz w:val="30"/>
          <w:szCs w:val="30"/>
        </w:rPr>
      </w:pPr>
      <w:r w:rsidRPr="000E4E27">
        <w:rPr>
          <w:rFonts w:ascii="宋体" w:hAnsi="宋体"/>
          <w:szCs w:val="21"/>
        </w:rPr>
        <w:br w:type="page"/>
      </w:r>
      <w:bookmarkStart w:id="734" w:name="_Toc417074079"/>
      <w:bookmarkStart w:id="735" w:name="_Toc419789362"/>
      <w:bookmarkStart w:id="736" w:name="_Toc419789439"/>
      <w:bookmarkStart w:id="737" w:name="_Toc445986285"/>
      <w:r w:rsidRPr="000E4E27">
        <w:rPr>
          <w:rFonts w:ascii="宋体" w:hAnsi="宋体"/>
          <w:b/>
          <w:sz w:val="30"/>
          <w:szCs w:val="30"/>
        </w:rPr>
        <w:lastRenderedPageBreak/>
        <w:t>总说明</w:t>
      </w:r>
      <w:bookmarkEnd w:id="734"/>
      <w:bookmarkEnd w:id="735"/>
      <w:bookmarkEnd w:id="736"/>
      <w:bookmarkEnd w:id="737"/>
    </w:p>
    <w:p w:rsidR="00392EE4" w:rsidRPr="000E4E27" w:rsidRDefault="00392EE4" w:rsidP="00392EE4">
      <w:pPr>
        <w:rPr>
          <w:rFonts w:ascii="宋体" w:hAnsi="宋体"/>
          <w:sz w:val="24"/>
        </w:rPr>
      </w:pPr>
      <w:r w:rsidRPr="000E4E27">
        <w:rPr>
          <w:rFonts w:ascii="宋体" w:hAnsi="宋体"/>
          <w:sz w:val="24"/>
        </w:rPr>
        <w:t>工程名称：                                               第  页 共  页</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95"/>
      </w:tblGrid>
      <w:tr w:rsidR="00392EE4" w:rsidRPr="000E4E27" w:rsidTr="002703C1">
        <w:trPr>
          <w:trHeight w:val="10716"/>
        </w:trPr>
        <w:tc>
          <w:tcPr>
            <w:tcW w:w="8695" w:type="dxa"/>
          </w:tcPr>
          <w:p w:rsidR="00392EE4" w:rsidRPr="000E4E27" w:rsidRDefault="00392EE4" w:rsidP="002703C1">
            <w:pPr>
              <w:rPr>
                <w:rFonts w:ascii="宋体" w:hAnsi="宋体"/>
                <w:sz w:val="24"/>
              </w:rPr>
            </w:pPr>
          </w:p>
          <w:p w:rsidR="00392EE4" w:rsidRPr="000E4E27" w:rsidRDefault="00392EE4" w:rsidP="002703C1">
            <w:pPr>
              <w:rPr>
                <w:rFonts w:ascii="宋体" w:hAnsi="宋体"/>
                <w:sz w:val="24"/>
              </w:rPr>
            </w:pPr>
          </w:p>
          <w:p w:rsidR="00392EE4" w:rsidRPr="000E4E27" w:rsidRDefault="00392EE4" w:rsidP="002703C1">
            <w:pPr>
              <w:rPr>
                <w:rFonts w:ascii="宋体" w:hAnsi="宋体"/>
                <w:sz w:val="24"/>
              </w:rPr>
            </w:pPr>
          </w:p>
          <w:p w:rsidR="00392EE4" w:rsidRPr="000E4E27" w:rsidRDefault="00392EE4" w:rsidP="002703C1">
            <w:pPr>
              <w:rPr>
                <w:rFonts w:ascii="宋体" w:hAnsi="宋体"/>
                <w:sz w:val="24"/>
              </w:rPr>
            </w:pPr>
          </w:p>
          <w:p w:rsidR="00392EE4" w:rsidRPr="000E4E27" w:rsidRDefault="00392EE4" w:rsidP="002703C1">
            <w:pPr>
              <w:rPr>
                <w:rFonts w:ascii="宋体" w:hAnsi="宋体"/>
                <w:sz w:val="24"/>
              </w:rPr>
            </w:pPr>
          </w:p>
        </w:tc>
      </w:tr>
    </w:tbl>
    <w:p w:rsidR="00392EE4" w:rsidRPr="000E4E27" w:rsidRDefault="00392EE4" w:rsidP="00392EE4">
      <w:pPr>
        <w:ind w:right="315"/>
        <w:jc w:val="right"/>
        <w:rPr>
          <w:rFonts w:ascii="宋体" w:hAnsi="宋体"/>
          <w:szCs w:val="21"/>
        </w:rPr>
      </w:pPr>
      <w:r w:rsidRPr="000E4E27">
        <w:rPr>
          <w:rFonts w:ascii="宋体" w:hAnsi="宋体"/>
          <w:szCs w:val="21"/>
        </w:rPr>
        <w:t>表—01</w:t>
      </w:r>
    </w:p>
    <w:p w:rsidR="00392EE4" w:rsidRPr="000E4E27" w:rsidRDefault="00392EE4" w:rsidP="00392EE4">
      <w:pPr>
        <w:spacing w:line="480" w:lineRule="auto"/>
        <w:jc w:val="center"/>
        <w:rPr>
          <w:rFonts w:ascii="宋体" w:hAnsi="宋体"/>
          <w:b/>
          <w:sz w:val="36"/>
          <w:szCs w:val="36"/>
        </w:rPr>
      </w:pPr>
    </w:p>
    <w:p w:rsidR="00392EE4" w:rsidRPr="000E4E27" w:rsidRDefault="00392EE4" w:rsidP="00392EE4">
      <w:pPr>
        <w:spacing w:line="480" w:lineRule="auto"/>
        <w:jc w:val="center"/>
        <w:rPr>
          <w:rFonts w:ascii="宋体" w:hAnsi="宋体"/>
          <w:b/>
          <w:sz w:val="36"/>
          <w:szCs w:val="36"/>
        </w:rPr>
      </w:pPr>
    </w:p>
    <w:p w:rsidR="00392EE4" w:rsidRPr="000E4E27" w:rsidRDefault="00392EE4" w:rsidP="00392EE4">
      <w:pPr>
        <w:pStyle w:val="3"/>
        <w:ind w:firstLineChars="846" w:firstLine="2548"/>
        <w:jc w:val="both"/>
        <w:rPr>
          <w:rFonts w:ascii="宋体" w:eastAsia="宋体" w:hAnsi="宋体"/>
          <w:sz w:val="30"/>
          <w:szCs w:val="30"/>
        </w:rPr>
      </w:pPr>
      <w:bookmarkStart w:id="738" w:name="_Toc417074080"/>
      <w:bookmarkStart w:id="739" w:name="_Toc419789363"/>
      <w:bookmarkStart w:id="740" w:name="_Toc419789440"/>
      <w:bookmarkStart w:id="741" w:name="_Toc445986286"/>
      <w:bookmarkStart w:id="742" w:name="_Toc487555265"/>
      <w:bookmarkStart w:id="743" w:name="_Toc510445838"/>
      <w:bookmarkStart w:id="744" w:name="_Toc510446079"/>
      <w:r w:rsidRPr="000E4E27">
        <w:rPr>
          <w:rFonts w:ascii="宋体" w:eastAsia="宋体" w:hAnsi="宋体"/>
          <w:sz w:val="30"/>
          <w:szCs w:val="30"/>
        </w:rPr>
        <w:lastRenderedPageBreak/>
        <w:t>工程项目投标报价汇总表</w:t>
      </w:r>
      <w:bookmarkEnd w:id="738"/>
      <w:bookmarkEnd w:id="739"/>
      <w:bookmarkEnd w:id="740"/>
      <w:bookmarkEnd w:id="741"/>
      <w:bookmarkEnd w:id="742"/>
      <w:bookmarkEnd w:id="743"/>
      <w:bookmarkEnd w:id="744"/>
    </w:p>
    <w:p w:rsidR="00392EE4" w:rsidRPr="000E4E27" w:rsidRDefault="00392EE4" w:rsidP="00392EE4">
      <w:pPr>
        <w:rPr>
          <w:rFonts w:ascii="宋体" w:hAnsi="宋体"/>
          <w:sz w:val="24"/>
        </w:rPr>
      </w:pPr>
      <w:r w:rsidRPr="000E4E27">
        <w:rPr>
          <w:rFonts w:ascii="宋体" w:hAnsi="宋体"/>
          <w:sz w:val="24"/>
        </w:rPr>
        <w:t>工程名称：                                               第  页 共  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2655"/>
        <w:gridCol w:w="1200"/>
        <w:gridCol w:w="1200"/>
        <w:gridCol w:w="1800"/>
        <w:gridCol w:w="1100"/>
      </w:tblGrid>
      <w:tr w:rsidR="00392EE4" w:rsidRPr="000E4E27" w:rsidTr="002703C1">
        <w:trPr>
          <w:trHeight w:val="300"/>
        </w:trPr>
        <w:tc>
          <w:tcPr>
            <w:tcW w:w="945" w:type="dxa"/>
            <w:vMerge w:val="restart"/>
            <w:vAlign w:val="center"/>
          </w:tcPr>
          <w:p w:rsidR="00392EE4" w:rsidRPr="000E4E27" w:rsidRDefault="00392EE4" w:rsidP="002703C1">
            <w:pPr>
              <w:jc w:val="center"/>
              <w:rPr>
                <w:rFonts w:ascii="宋体" w:hAnsi="宋体"/>
                <w:szCs w:val="21"/>
              </w:rPr>
            </w:pPr>
            <w:r w:rsidRPr="000E4E27">
              <w:rPr>
                <w:rFonts w:ascii="宋体" w:hAnsi="宋体"/>
                <w:szCs w:val="21"/>
              </w:rPr>
              <w:t>序号</w:t>
            </w:r>
          </w:p>
        </w:tc>
        <w:tc>
          <w:tcPr>
            <w:tcW w:w="2655" w:type="dxa"/>
            <w:vMerge w:val="restart"/>
            <w:vAlign w:val="center"/>
          </w:tcPr>
          <w:p w:rsidR="00392EE4" w:rsidRPr="000E4E27" w:rsidRDefault="00392EE4" w:rsidP="002703C1">
            <w:pPr>
              <w:jc w:val="center"/>
              <w:rPr>
                <w:rFonts w:ascii="宋体" w:hAnsi="宋体"/>
                <w:szCs w:val="21"/>
              </w:rPr>
            </w:pPr>
            <w:r w:rsidRPr="000E4E27">
              <w:rPr>
                <w:rFonts w:ascii="宋体" w:hAnsi="宋体"/>
                <w:szCs w:val="21"/>
              </w:rPr>
              <w:t>单 项 工 程 名 称</w:t>
            </w:r>
          </w:p>
        </w:tc>
        <w:tc>
          <w:tcPr>
            <w:tcW w:w="1200" w:type="dxa"/>
            <w:vMerge w:val="restart"/>
            <w:vAlign w:val="center"/>
          </w:tcPr>
          <w:p w:rsidR="00392EE4" w:rsidRPr="000E4E27" w:rsidRDefault="00392EE4" w:rsidP="002703C1">
            <w:pPr>
              <w:rPr>
                <w:rFonts w:ascii="宋体" w:hAnsi="宋体"/>
                <w:szCs w:val="21"/>
              </w:rPr>
            </w:pPr>
            <w:r w:rsidRPr="000E4E27">
              <w:rPr>
                <w:rFonts w:ascii="宋体" w:hAnsi="宋体"/>
                <w:szCs w:val="21"/>
              </w:rPr>
              <w:t>金额（元）</w:t>
            </w:r>
          </w:p>
        </w:tc>
        <w:tc>
          <w:tcPr>
            <w:tcW w:w="4100" w:type="dxa"/>
            <w:gridSpan w:val="3"/>
            <w:vAlign w:val="center"/>
          </w:tcPr>
          <w:p w:rsidR="00392EE4" w:rsidRPr="000E4E27" w:rsidRDefault="00392EE4" w:rsidP="002703C1">
            <w:pPr>
              <w:jc w:val="center"/>
              <w:rPr>
                <w:rFonts w:ascii="宋体" w:hAnsi="宋体"/>
                <w:szCs w:val="21"/>
              </w:rPr>
            </w:pPr>
            <w:r w:rsidRPr="000E4E27">
              <w:rPr>
                <w:rFonts w:ascii="宋体" w:hAnsi="宋体"/>
                <w:szCs w:val="21"/>
              </w:rPr>
              <w:t>其     中</w:t>
            </w:r>
          </w:p>
        </w:tc>
      </w:tr>
      <w:tr w:rsidR="00392EE4" w:rsidRPr="000E4E27" w:rsidTr="002703C1">
        <w:trPr>
          <w:trHeight w:val="764"/>
        </w:trPr>
        <w:tc>
          <w:tcPr>
            <w:tcW w:w="945" w:type="dxa"/>
            <w:vMerge/>
            <w:vAlign w:val="center"/>
          </w:tcPr>
          <w:p w:rsidR="00392EE4" w:rsidRPr="000E4E27" w:rsidRDefault="00392EE4" w:rsidP="002703C1">
            <w:pPr>
              <w:jc w:val="center"/>
              <w:rPr>
                <w:rFonts w:ascii="宋体" w:hAnsi="宋体"/>
                <w:szCs w:val="21"/>
              </w:rPr>
            </w:pPr>
          </w:p>
        </w:tc>
        <w:tc>
          <w:tcPr>
            <w:tcW w:w="2655" w:type="dxa"/>
            <w:vMerge/>
            <w:vAlign w:val="center"/>
          </w:tcPr>
          <w:p w:rsidR="00392EE4" w:rsidRPr="000E4E27" w:rsidRDefault="00392EE4" w:rsidP="002703C1">
            <w:pPr>
              <w:widowControl/>
              <w:jc w:val="center"/>
              <w:rPr>
                <w:rFonts w:ascii="宋体" w:hAnsi="宋体"/>
                <w:szCs w:val="21"/>
              </w:rPr>
            </w:pPr>
          </w:p>
        </w:tc>
        <w:tc>
          <w:tcPr>
            <w:tcW w:w="1200" w:type="dxa"/>
            <w:vMerge/>
            <w:vAlign w:val="center"/>
          </w:tcPr>
          <w:p w:rsidR="00392EE4" w:rsidRPr="000E4E27" w:rsidRDefault="00392EE4" w:rsidP="002703C1">
            <w:pPr>
              <w:widowControl/>
              <w:jc w:val="center"/>
              <w:rPr>
                <w:rFonts w:ascii="宋体" w:hAnsi="宋体"/>
                <w:szCs w:val="21"/>
              </w:rPr>
            </w:pPr>
          </w:p>
        </w:tc>
        <w:tc>
          <w:tcPr>
            <w:tcW w:w="1200" w:type="dxa"/>
            <w:vAlign w:val="center"/>
          </w:tcPr>
          <w:p w:rsidR="00392EE4" w:rsidRPr="000E4E27" w:rsidRDefault="00392EE4" w:rsidP="002703C1">
            <w:pPr>
              <w:jc w:val="center"/>
              <w:rPr>
                <w:rFonts w:ascii="宋体" w:hAnsi="宋体"/>
                <w:szCs w:val="21"/>
              </w:rPr>
            </w:pPr>
            <w:r w:rsidRPr="000E4E27">
              <w:rPr>
                <w:rFonts w:ascii="宋体" w:hAnsi="宋体"/>
                <w:szCs w:val="21"/>
              </w:rPr>
              <w:t>暂估价</w:t>
            </w:r>
          </w:p>
          <w:p w:rsidR="00392EE4" w:rsidRPr="000E4E27" w:rsidRDefault="00392EE4" w:rsidP="002703C1">
            <w:pPr>
              <w:jc w:val="center"/>
              <w:rPr>
                <w:rFonts w:ascii="宋体" w:hAnsi="宋体"/>
                <w:szCs w:val="21"/>
              </w:rPr>
            </w:pPr>
            <w:r w:rsidRPr="000E4E27">
              <w:rPr>
                <w:rFonts w:ascii="宋体" w:hAnsi="宋体"/>
                <w:szCs w:val="21"/>
              </w:rPr>
              <w:t>（元）</w:t>
            </w:r>
          </w:p>
        </w:tc>
        <w:tc>
          <w:tcPr>
            <w:tcW w:w="1800" w:type="dxa"/>
            <w:vAlign w:val="center"/>
          </w:tcPr>
          <w:p w:rsidR="00392EE4" w:rsidRPr="000E4E27" w:rsidRDefault="00392EE4" w:rsidP="002703C1">
            <w:pPr>
              <w:jc w:val="center"/>
              <w:rPr>
                <w:rFonts w:ascii="宋体" w:hAnsi="宋体"/>
                <w:szCs w:val="21"/>
              </w:rPr>
            </w:pPr>
            <w:r w:rsidRPr="000E4E27">
              <w:rPr>
                <w:rFonts w:ascii="宋体" w:hAnsi="宋体"/>
                <w:szCs w:val="21"/>
              </w:rPr>
              <w:t>安全文明</w:t>
            </w:r>
          </w:p>
          <w:p w:rsidR="00392EE4" w:rsidRPr="000E4E27" w:rsidRDefault="00392EE4" w:rsidP="002703C1">
            <w:pPr>
              <w:jc w:val="center"/>
              <w:rPr>
                <w:rFonts w:ascii="宋体" w:hAnsi="宋体"/>
                <w:szCs w:val="21"/>
              </w:rPr>
            </w:pPr>
            <w:r w:rsidRPr="000E4E27">
              <w:rPr>
                <w:rFonts w:ascii="宋体" w:hAnsi="宋体"/>
                <w:szCs w:val="21"/>
              </w:rPr>
              <w:t>施工费（元）</w:t>
            </w:r>
          </w:p>
        </w:tc>
        <w:tc>
          <w:tcPr>
            <w:tcW w:w="1100" w:type="dxa"/>
            <w:vAlign w:val="center"/>
          </w:tcPr>
          <w:p w:rsidR="00392EE4" w:rsidRPr="000E4E27" w:rsidRDefault="00392EE4" w:rsidP="002703C1">
            <w:pPr>
              <w:jc w:val="center"/>
              <w:rPr>
                <w:rFonts w:ascii="宋体" w:hAnsi="宋体"/>
                <w:szCs w:val="21"/>
              </w:rPr>
            </w:pPr>
            <w:r w:rsidRPr="000E4E27">
              <w:rPr>
                <w:rFonts w:ascii="宋体" w:hAnsi="宋体"/>
                <w:szCs w:val="21"/>
              </w:rPr>
              <w:t>规费</w:t>
            </w:r>
          </w:p>
          <w:p w:rsidR="00392EE4" w:rsidRPr="000E4E27" w:rsidRDefault="00392EE4" w:rsidP="002703C1">
            <w:pPr>
              <w:jc w:val="center"/>
              <w:rPr>
                <w:rFonts w:ascii="宋体" w:hAnsi="宋体"/>
                <w:szCs w:val="21"/>
              </w:rPr>
            </w:pPr>
            <w:r w:rsidRPr="000E4E27">
              <w:rPr>
                <w:rFonts w:ascii="宋体" w:hAnsi="宋体"/>
                <w:szCs w:val="21"/>
              </w:rPr>
              <w:t>（元）</w:t>
            </w:r>
          </w:p>
        </w:tc>
      </w:tr>
      <w:tr w:rsidR="00392EE4" w:rsidRPr="000E4E27" w:rsidTr="002703C1">
        <w:trPr>
          <w:trHeight w:val="9958"/>
        </w:trPr>
        <w:tc>
          <w:tcPr>
            <w:tcW w:w="945" w:type="dxa"/>
          </w:tcPr>
          <w:p w:rsidR="00392EE4" w:rsidRPr="000E4E27" w:rsidRDefault="00392EE4" w:rsidP="002703C1">
            <w:pPr>
              <w:jc w:val="center"/>
              <w:rPr>
                <w:rFonts w:ascii="宋体" w:hAnsi="宋体"/>
                <w:szCs w:val="21"/>
              </w:rPr>
            </w:pPr>
          </w:p>
          <w:p w:rsidR="00392EE4" w:rsidRPr="000E4E27" w:rsidRDefault="00392EE4" w:rsidP="002703C1">
            <w:pPr>
              <w:jc w:val="center"/>
              <w:rPr>
                <w:rFonts w:ascii="宋体" w:hAnsi="宋体"/>
                <w:szCs w:val="21"/>
              </w:rPr>
            </w:pPr>
          </w:p>
          <w:p w:rsidR="00392EE4" w:rsidRPr="000E4E27" w:rsidRDefault="00392EE4" w:rsidP="002703C1">
            <w:pPr>
              <w:jc w:val="center"/>
              <w:rPr>
                <w:rFonts w:ascii="宋体" w:hAnsi="宋体"/>
                <w:szCs w:val="21"/>
              </w:rPr>
            </w:pPr>
          </w:p>
        </w:tc>
        <w:tc>
          <w:tcPr>
            <w:tcW w:w="2655" w:type="dxa"/>
          </w:tcPr>
          <w:p w:rsidR="00392EE4" w:rsidRPr="000E4E27" w:rsidRDefault="00392EE4" w:rsidP="002703C1">
            <w:pPr>
              <w:widowControl/>
              <w:jc w:val="center"/>
              <w:rPr>
                <w:rFonts w:ascii="宋体" w:hAnsi="宋体"/>
                <w:szCs w:val="21"/>
              </w:rPr>
            </w:pPr>
          </w:p>
          <w:p w:rsidR="00392EE4" w:rsidRPr="000E4E27" w:rsidRDefault="00392EE4" w:rsidP="002703C1">
            <w:pPr>
              <w:widowControl/>
              <w:jc w:val="center"/>
              <w:rPr>
                <w:rFonts w:ascii="宋体" w:hAnsi="宋体"/>
                <w:szCs w:val="21"/>
              </w:rPr>
            </w:pPr>
          </w:p>
          <w:p w:rsidR="00392EE4" w:rsidRPr="000E4E27" w:rsidRDefault="00392EE4" w:rsidP="002703C1">
            <w:pPr>
              <w:jc w:val="center"/>
              <w:rPr>
                <w:rFonts w:ascii="宋体" w:hAnsi="宋体"/>
                <w:szCs w:val="21"/>
              </w:rPr>
            </w:pPr>
          </w:p>
        </w:tc>
        <w:tc>
          <w:tcPr>
            <w:tcW w:w="1200" w:type="dxa"/>
          </w:tcPr>
          <w:p w:rsidR="00392EE4" w:rsidRPr="000E4E27" w:rsidRDefault="00392EE4" w:rsidP="002703C1">
            <w:pPr>
              <w:widowControl/>
              <w:jc w:val="center"/>
              <w:rPr>
                <w:rFonts w:ascii="宋体" w:hAnsi="宋体"/>
                <w:szCs w:val="21"/>
              </w:rPr>
            </w:pPr>
          </w:p>
          <w:p w:rsidR="00392EE4" w:rsidRPr="000E4E27" w:rsidRDefault="00392EE4" w:rsidP="002703C1">
            <w:pPr>
              <w:widowControl/>
              <w:jc w:val="center"/>
              <w:rPr>
                <w:rFonts w:ascii="宋体" w:hAnsi="宋体"/>
                <w:szCs w:val="21"/>
              </w:rPr>
            </w:pPr>
          </w:p>
          <w:p w:rsidR="00392EE4" w:rsidRPr="000E4E27" w:rsidRDefault="00392EE4" w:rsidP="002703C1">
            <w:pPr>
              <w:jc w:val="center"/>
              <w:rPr>
                <w:rFonts w:ascii="宋体" w:hAnsi="宋体"/>
                <w:szCs w:val="21"/>
              </w:rPr>
            </w:pPr>
          </w:p>
        </w:tc>
        <w:tc>
          <w:tcPr>
            <w:tcW w:w="1200" w:type="dxa"/>
          </w:tcPr>
          <w:p w:rsidR="00392EE4" w:rsidRPr="000E4E27" w:rsidRDefault="00392EE4" w:rsidP="002703C1">
            <w:pPr>
              <w:widowControl/>
              <w:jc w:val="center"/>
              <w:rPr>
                <w:rFonts w:ascii="宋体" w:hAnsi="宋体"/>
                <w:szCs w:val="21"/>
              </w:rPr>
            </w:pPr>
          </w:p>
          <w:p w:rsidR="00392EE4" w:rsidRPr="000E4E27" w:rsidRDefault="00392EE4" w:rsidP="002703C1">
            <w:pPr>
              <w:widowControl/>
              <w:jc w:val="center"/>
              <w:rPr>
                <w:rFonts w:ascii="宋体" w:hAnsi="宋体"/>
                <w:szCs w:val="21"/>
              </w:rPr>
            </w:pPr>
          </w:p>
          <w:p w:rsidR="00392EE4" w:rsidRPr="000E4E27" w:rsidRDefault="00392EE4" w:rsidP="002703C1">
            <w:pPr>
              <w:jc w:val="center"/>
              <w:rPr>
                <w:rFonts w:ascii="宋体" w:hAnsi="宋体"/>
                <w:szCs w:val="21"/>
              </w:rPr>
            </w:pPr>
          </w:p>
        </w:tc>
        <w:tc>
          <w:tcPr>
            <w:tcW w:w="1800" w:type="dxa"/>
          </w:tcPr>
          <w:p w:rsidR="00392EE4" w:rsidRPr="000E4E27" w:rsidRDefault="00392EE4" w:rsidP="002703C1">
            <w:pPr>
              <w:widowControl/>
              <w:jc w:val="center"/>
              <w:rPr>
                <w:rFonts w:ascii="宋体" w:hAnsi="宋体"/>
                <w:szCs w:val="21"/>
              </w:rPr>
            </w:pPr>
          </w:p>
          <w:p w:rsidR="00392EE4" w:rsidRPr="000E4E27" w:rsidRDefault="00392EE4" w:rsidP="002703C1">
            <w:pPr>
              <w:widowControl/>
              <w:jc w:val="center"/>
              <w:rPr>
                <w:rFonts w:ascii="宋体" w:hAnsi="宋体"/>
                <w:szCs w:val="21"/>
              </w:rPr>
            </w:pPr>
          </w:p>
          <w:p w:rsidR="00392EE4" w:rsidRPr="000E4E27" w:rsidRDefault="00392EE4" w:rsidP="002703C1">
            <w:pPr>
              <w:jc w:val="center"/>
              <w:rPr>
                <w:rFonts w:ascii="宋体" w:hAnsi="宋体"/>
                <w:szCs w:val="21"/>
              </w:rPr>
            </w:pPr>
          </w:p>
        </w:tc>
        <w:tc>
          <w:tcPr>
            <w:tcW w:w="1100" w:type="dxa"/>
          </w:tcPr>
          <w:p w:rsidR="00392EE4" w:rsidRPr="000E4E27" w:rsidRDefault="00392EE4" w:rsidP="002703C1">
            <w:pPr>
              <w:widowControl/>
              <w:jc w:val="center"/>
              <w:rPr>
                <w:rFonts w:ascii="宋体" w:hAnsi="宋体"/>
                <w:szCs w:val="21"/>
              </w:rPr>
            </w:pPr>
          </w:p>
          <w:p w:rsidR="00392EE4" w:rsidRPr="000E4E27" w:rsidRDefault="00392EE4" w:rsidP="002703C1">
            <w:pPr>
              <w:widowControl/>
              <w:jc w:val="center"/>
              <w:rPr>
                <w:rFonts w:ascii="宋体" w:hAnsi="宋体"/>
                <w:szCs w:val="21"/>
              </w:rPr>
            </w:pPr>
          </w:p>
          <w:p w:rsidR="00392EE4" w:rsidRPr="000E4E27" w:rsidRDefault="00392EE4" w:rsidP="002703C1">
            <w:pPr>
              <w:jc w:val="center"/>
              <w:rPr>
                <w:rFonts w:ascii="宋体" w:hAnsi="宋体"/>
                <w:szCs w:val="21"/>
              </w:rPr>
            </w:pPr>
          </w:p>
        </w:tc>
      </w:tr>
      <w:tr w:rsidR="00392EE4" w:rsidRPr="000E4E27" w:rsidTr="002703C1">
        <w:trPr>
          <w:trHeight w:val="760"/>
        </w:trPr>
        <w:tc>
          <w:tcPr>
            <w:tcW w:w="3600" w:type="dxa"/>
            <w:gridSpan w:val="2"/>
            <w:vAlign w:val="center"/>
          </w:tcPr>
          <w:p w:rsidR="00392EE4" w:rsidRPr="000E4E27" w:rsidRDefault="00392EE4" w:rsidP="002703C1">
            <w:pPr>
              <w:jc w:val="center"/>
              <w:rPr>
                <w:rFonts w:ascii="宋体" w:hAnsi="宋体"/>
                <w:szCs w:val="21"/>
              </w:rPr>
            </w:pPr>
            <w:r w:rsidRPr="000E4E27">
              <w:rPr>
                <w:rFonts w:ascii="宋体" w:hAnsi="宋体"/>
                <w:szCs w:val="21"/>
              </w:rPr>
              <w:t>合    计</w:t>
            </w:r>
          </w:p>
        </w:tc>
        <w:tc>
          <w:tcPr>
            <w:tcW w:w="1200" w:type="dxa"/>
            <w:vAlign w:val="center"/>
          </w:tcPr>
          <w:p w:rsidR="00392EE4" w:rsidRPr="000E4E27" w:rsidRDefault="00392EE4" w:rsidP="002703C1">
            <w:pPr>
              <w:jc w:val="center"/>
              <w:rPr>
                <w:rFonts w:ascii="宋体" w:hAnsi="宋体"/>
                <w:szCs w:val="21"/>
              </w:rPr>
            </w:pPr>
          </w:p>
        </w:tc>
        <w:tc>
          <w:tcPr>
            <w:tcW w:w="1200" w:type="dxa"/>
            <w:vAlign w:val="center"/>
          </w:tcPr>
          <w:p w:rsidR="00392EE4" w:rsidRPr="000E4E27" w:rsidRDefault="00392EE4" w:rsidP="002703C1">
            <w:pPr>
              <w:jc w:val="center"/>
              <w:rPr>
                <w:rFonts w:ascii="宋体" w:hAnsi="宋体"/>
                <w:szCs w:val="21"/>
              </w:rPr>
            </w:pPr>
          </w:p>
        </w:tc>
        <w:tc>
          <w:tcPr>
            <w:tcW w:w="1800" w:type="dxa"/>
            <w:vAlign w:val="center"/>
          </w:tcPr>
          <w:p w:rsidR="00392EE4" w:rsidRPr="000E4E27" w:rsidRDefault="00392EE4" w:rsidP="002703C1">
            <w:pPr>
              <w:jc w:val="center"/>
              <w:rPr>
                <w:rFonts w:ascii="宋体" w:hAnsi="宋体"/>
                <w:szCs w:val="21"/>
              </w:rPr>
            </w:pPr>
          </w:p>
        </w:tc>
        <w:tc>
          <w:tcPr>
            <w:tcW w:w="1100" w:type="dxa"/>
            <w:vAlign w:val="center"/>
          </w:tcPr>
          <w:p w:rsidR="00392EE4" w:rsidRPr="000E4E27" w:rsidRDefault="00392EE4" w:rsidP="002703C1">
            <w:pPr>
              <w:jc w:val="center"/>
              <w:rPr>
                <w:rFonts w:ascii="宋体" w:hAnsi="宋体"/>
                <w:szCs w:val="21"/>
              </w:rPr>
            </w:pPr>
          </w:p>
        </w:tc>
      </w:tr>
    </w:tbl>
    <w:p w:rsidR="00392EE4" w:rsidRPr="000E4E27" w:rsidRDefault="00392EE4" w:rsidP="00392EE4">
      <w:pPr>
        <w:rPr>
          <w:rFonts w:ascii="宋体" w:hAnsi="宋体"/>
          <w:sz w:val="18"/>
          <w:szCs w:val="18"/>
        </w:rPr>
      </w:pPr>
      <w:r w:rsidRPr="000E4E27">
        <w:rPr>
          <w:rFonts w:ascii="宋体" w:hAnsi="宋体"/>
          <w:sz w:val="24"/>
        </w:rPr>
        <w:t xml:space="preserve">   </w:t>
      </w:r>
      <w:r w:rsidRPr="000E4E27">
        <w:rPr>
          <w:rFonts w:ascii="宋体" w:hAnsi="宋体"/>
          <w:sz w:val="18"/>
          <w:szCs w:val="18"/>
        </w:rPr>
        <w:t>注：本表适用于工程项目招标控制价或投标报价的汇总</w:t>
      </w:r>
    </w:p>
    <w:p w:rsidR="00392EE4" w:rsidRPr="000E4E27" w:rsidRDefault="00392EE4" w:rsidP="00392EE4">
      <w:pPr>
        <w:ind w:right="270"/>
        <w:jc w:val="right"/>
        <w:rPr>
          <w:rFonts w:ascii="宋体" w:hAnsi="宋体"/>
          <w:sz w:val="18"/>
          <w:szCs w:val="18"/>
        </w:rPr>
      </w:pPr>
      <w:r w:rsidRPr="000E4E27">
        <w:rPr>
          <w:rFonts w:ascii="宋体" w:hAnsi="宋体"/>
          <w:sz w:val="18"/>
          <w:szCs w:val="18"/>
        </w:rPr>
        <w:t>表—02</w:t>
      </w:r>
    </w:p>
    <w:p w:rsidR="00392EE4" w:rsidRPr="000E4E27" w:rsidRDefault="00392EE4" w:rsidP="00392EE4">
      <w:pPr>
        <w:pStyle w:val="2"/>
        <w:rPr>
          <w:rFonts w:ascii="宋体" w:eastAsia="宋体" w:hAnsi="宋体"/>
        </w:rPr>
      </w:pPr>
      <w:r w:rsidRPr="000E4E27">
        <w:rPr>
          <w:rFonts w:ascii="宋体" w:eastAsia="宋体" w:hAnsi="宋体"/>
          <w:b w:val="0"/>
          <w:sz w:val="36"/>
          <w:szCs w:val="36"/>
        </w:rPr>
        <w:br w:type="page"/>
      </w:r>
      <w:bookmarkStart w:id="745" w:name="_Toc417074081"/>
      <w:bookmarkStart w:id="746" w:name="_Toc419789364"/>
      <w:bookmarkStart w:id="747" w:name="_Toc419789441"/>
      <w:bookmarkStart w:id="748" w:name="_Toc445986287"/>
      <w:bookmarkStart w:id="749" w:name="_Toc487555266"/>
      <w:bookmarkStart w:id="750" w:name="_Toc510445839"/>
      <w:bookmarkStart w:id="751" w:name="_Toc510446080"/>
      <w:r w:rsidRPr="000E4E27">
        <w:rPr>
          <w:rFonts w:ascii="宋体" w:eastAsia="宋体" w:hAnsi="宋体"/>
        </w:rPr>
        <w:lastRenderedPageBreak/>
        <w:t>单位工程投标报价汇总表</w:t>
      </w:r>
      <w:bookmarkEnd w:id="745"/>
      <w:bookmarkEnd w:id="746"/>
      <w:bookmarkEnd w:id="747"/>
      <w:bookmarkEnd w:id="748"/>
      <w:bookmarkEnd w:id="749"/>
      <w:bookmarkEnd w:id="750"/>
      <w:bookmarkEnd w:id="751"/>
    </w:p>
    <w:p w:rsidR="00392EE4" w:rsidRPr="000E4E27" w:rsidRDefault="00392EE4" w:rsidP="00392EE4">
      <w:pPr>
        <w:rPr>
          <w:rFonts w:ascii="宋体" w:hAnsi="宋体"/>
          <w:b/>
          <w:szCs w:val="21"/>
        </w:rPr>
      </w:pPr>
      <w:r w:rsidRPr="000E4E27">
        <w:rPr>
          <w:rFonts w:ascii="宋体" w:hAnsi="宋体"/>
          <w:b/>
          <w:kern w:val="0"/>
          <w:szCs w:val="21"/>
        </w:rPr>
        <w:t>工程名称:                                                        标段:</w:t>
      </w:r>
    </w:p>
    <w:tbl>
      <w:tblPr>
        <w:tblW w:w="0" w:type="auto"/>
        <w:tblInd w:w="91" w:type="dxa"/>
        <w:tblLayout w:type="fixed"/>
        <w:tblLook w:val="0000"/>
      </w:tblPr>
      <w:tblGrid>
        <w:gridCol w:w="920"/>
        <w:gridCol w:w="4397"/>
        <w:gridCol w:w="1600"/>
        <w:gridCol w:w="1900"/>
      </w:tblGrid>
      <w:tr w:rsidR="00392EE4" w:rsidRPr="000E4E27" w:rsidTr="002703C1">
        <w:trPr>
          <w:trHeight w:val="348"/>
        </w:trPr>
        <w:tc>
          <w:tcPr>
            <w:tcW w:w="920"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序号</w:t>
            </w:r>
          </w:p>
        </w:tc>
        <w:tc>
          <w:tcPr>
            <w:tcW w:w="4397"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汇 总 内 容</w:t>
            </w:r>
          </w:p>
        </w:tc>
        <w:tc>
          <w:tcPr>
            <w:tcW w:w="160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金额(元)</w:t>
            </w:r>
          </w:p>
        </w:tc>
        <w:tc>
          <w:tcPr>
            <w:tcW w:w="1900" w:type="dxa"/>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其中:暂估价(元)</w:t>
            </w:r>
          </w:p>
        </w:tc>
      </w:tr>
      <w:tr w:rsidR="00392EE4" w:rsidRPr="000E4E27" w:rsidTr="002703C1">
        <w:trPr>
          <w:trHeight w:val="348"/>
        </w:trPr>
        <w:tc>
          <w:tcPr>
            <w:tcW w:w="920"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4397"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60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900" w:type="dxa"/>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
                <w:bCs/>
                <w:kern w:val="0"/>
                <w:sz w:val="20"/>
              </w:rPr>
            </w:pP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分部分项工程</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1.1</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人工费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1.2</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材料费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1.3</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施工机具使用费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1.4</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企业管理费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1.5</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利润</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2</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措施项目</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2.1</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单价措施项目费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2.2</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总价措施项目费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2.2.1</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其中：安全文明施工措施费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3</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其他项目</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3.1</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其中：暂列金额</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3.2</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其中：专业工程暂估价</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3.3</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其中：计日工</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3.4</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其中：总承包服务费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4</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规费</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5</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税金</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30"/>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6</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投标总价合计=1+2+3+4+5</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20" w:type="dxa"/>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397" w:type="dxa"/>
            <w:tcBorders>
              <w:top w:val="nil"/>
              <w:left w:val="nil"/>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600" w:type="dxa"/>
            <w:tcBorders>
              <w:top w:val="nil"/>
              <w:left w:val="nil"/>
              <w:bottom w:val="single" w:sz="8"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1900" w:type="dxa"/>
            <w:tcBorders>
              <w:top w:val="nil"/>
              <w:left w:val="nil"/>
              <w:bottom w:val="single" w:sz="8"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bl>
    <w:p w:rsidR="00392EE4" w:rsidRPr="000E4E27" w:rsidRDefault="00392EE4" w:rsidP="00392EE4">
      <w:pPr>
        <w:ind w:right="360"/>
        <w:jc w:val="right"/>
        <w:rPr>
          <w:rFonts w:ascii="宋体" w:hAnsi="宋体"/>
          <w:sz w:val="24"/>
        </w:rPr>
      </w:pPr>
      <w:r w:rsidRPr="000E4E27">
        <w:rPr>
          <w:rFonts w:ascii="宋体" w:hAnsi="宋体"/>
          <w:sz w:val="24"/>
        </w:rPr>
        <w:t>表—04</w:t>
      </w:r>
    </w:p>
    <w:p w:rsidR="00392EE4" w:rsidRPr="000E4E27" w:rsidRDefault="00392EE4" w:rsidP="00392EE4">
      <w:pPr>
        <w:pStyle w:val="3"/>
        <w:ind w:firstLineChars="600" w:firstLine="1680"/>
        <w:jc w:val="both"/>
        <w:rPr>
          <w:rFonts w:ascii="宋体" w:eastAsia="宋体" w:hAnsi="宋体"/>
          <w:sz w:val="30"/>
          <w:szCs w:val="30"/>
        </w:rPr>
      </w:pPr>
      <w:r w:rsidRPr="000E4E27">
        <w:rPr>
          <w:rFonts w:ascii="宋体" w:eastAsia="宋体" w:hAnsi="宋体"/>
          <w:b w:val="0"/>
          <w:bCs w:val="0"/>
        </w:rPr>
        <w:br w:type="page"/>
      </w:r>
      <w:bookmarkStart w:id="752" w:name="_Toc417074082"/>
      <w:bookmarkStart w:id="753" w:name="_Toc419789365"/>
      <w:bookmarkStart w:id="754" w:name="_Toc419789442"/>
      <w:bookmarkStart w:id="755" w:name="_Toc445986288"/>
      <w:bookmarkStart w:id="756" w:name="_Toc487555267"/>
      <w:bookmarkStart w:id="757" w:name="_Toc510445840"/>
      <w:bookmarkStart w:id="758" w:name="_Toc510446081"/>
      <w:r w:rsidRPr="000E4E27">
        <w:rPr>
          <w:rFonts w:ascii="宋体" w:eastAsia="宋体" w:hAnsi="宋体"/>
          <w:sz w:val="30"/>
          <w:szCs w:val="30"/>
        </w:rPr>
        <w:lastRenderedPageBreak/>
        <w:t>分部分项工程和单价措施项目清单与计价表</w:t>
      </w:r>
      <w:bookmarkEnd w:id="752"/>
      <w:bookmarkEnd w:id="753"/>
      <w:bookmarkEnd w:id="754"/>
      <w:bookmarkEnd w:id="755"/>
      <w:bookmarkEnd w:id="756"/>
      <w:bookmarkEnd w:id="757"/>
      <w:bookmarkEnd w:id="758"/>
    </w:p>
    <w:p w:rsidR="00392EE4" w:rsidRPr="000E4E27" w:rsidRDefault="00392EE4" w:rsidP="00392EE4">
      <w:pPr>
        <w:spacing w:line="540" w:lineRule="exact"/>
        <w:jc w:val="center"/>
        <w:rPr>
          <w:rFonts w:ascii="宋体" w:hAnsi="宋体"/>
          <w:b/>
          <w:sz w:val="36"/>
        </w:rPr>
      </w:pPr>
      <w:r w:rsidRPr="000E4E27">
        <w:rPr>
          <w:rFonts w:ascii="宋体" w:hAnsi="宋体"/>
          <w:kern w:val="0"/>
          <w:sz w:val="24"/>
        </w:rPr>
        <w:t xml:space="preserve">工程名称:                                                      标段:           </w:t>
      </w:r>
    </w:p>
    <w:tbl>
      <w:tblPr>
        <w:tblW w:w="0" w:type="auto"/>
        <w:tblInd w:w="91" w:type="dxa"/>
        <w:tblLayout w:type="fixed"/>
        <w:tblLook w:val="0000"/>
      </w:tblPr>
      <w:tblGrid>
        <w:gridCol w:w="447"/>
        <w:gridCol w:w="1190"/>
        <w:gridCol w:w="1260"/>
        <w:gridCol w:w="1620"/>
        <w:gridCol w:w="720"/>
        <w:gridCol w:w="900"/>
        <w:gridCol w:w="1080"/>
        <w:gridCol w:w="720"/>
        <w:gridCol w:w="1080"/>
      </w:tblGrid>
      <w:tr w:rsidR="00392EE4" w:rsidRPr="000E4E27" w:rsidTr="002703C1">
        <w:trPr>
          <w:trHeight w:val="255"/>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序号</w:t>
            </w:r>
          </w:p>
        </w:tc>
        <w:tc>
          <w:tcPr>
            <w:tcW w:w="119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项目编码</w:t>
            </w:r>
          </w:p>
        </w:tc>
        <w:tc>
          <w:tcPr>
            <w:tcW w:w="12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项目名称</w:t>
            </w:r>
          </w:p>
        </w:tc>
        <w:tc>
          <w:tcPr>
            <w:tcW w:w="162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项目特征描述</w:t>
            </w:r>
          </w:p>
        </w:tc>
        <w:tc>
          <w:tcPr>
            <w:tcW w:w="72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计量单位</w:t>
            </w:r>
          </w:p>
        </w:tc>
        <w:tc>
          <w:tcPr>
            <w:tcW w:w="90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工程量</w:t>
            </w:r>
          </w:p>
        </w:tc>
        <w:tc>
          <w:tcPr>
            <w:tcW w:w="2880" w:type="dxa"/>
            <w:gridSpan w:val="3"/>
            <w:tcBorders>
              <w:top w:val="single" w:sz="8"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金   额（元）</w:t>
            </w:r>
          </w:p>
        </w:tc>
      </w:tr>
      <w:tr w:rsidR="00392EE4" w:rsidRPr="000E4E27" w:rsidTr="002703C1">
        <w:trPr>
          <w:trHeight w:val="255"/>
        </w:trPr>
        <w:tc>
          <w:tcPr>
            <w:tcW w:w="447"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19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2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62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72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90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080"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综合单价</w:t>
            </w:r>
          </w:p>
        </w:tc>
        <w:tc>
          <w:tcPr>
            <w:tcW w:w="720"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合价</w:t>
            </w: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其中</w:t>
            </w:r>
          </w:p>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暂估价</w:t>
            </w: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19"/>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r w:rsidR="00392EE4" w:rsidRPr="000E4E27" w:rsidTr="002703C1">
        <w:trPr>
          <w:trHeight w:val="620"/>
        </w:trPr>
        <w:tc>
          <w:tcPr>
            <w:tcW w:w="447"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9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26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0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10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r>
    </w:tbl>
    <w:p w:rsidR="00392EE4" w:rsidRPr="000E4E27" w:rsidRDefault="00392EE4" w:rsidP="00392EE4">
      <w:pPr>
        <w:ind w:right="210"/>
        <w:jc w:val="right"/>
        <w:rPr>
          <w:rFonts w:ascii="宋体" w:hAnsi="宋体"/>
          <w:b/>
          <w:szCs w:val="21"/>
        </w:rPr>
      </w:pPr>
      <w:r w:rsidRPr="000E4E27">
        <w:rPr>
          <w:rFonts w:ascii="宋体" w:hAnsi="宋体"/>
          <w:b/>
          <w:szCs w:val="21"/>
        </w:rPr>
        <w:t>表—08</w:t>
      </w:r>
    </w:p>
    <w:p w:rsidR="00392EE4" w:rsidRPr="000E4E27" w:rsidRDefault="00392EE4" w:rsidP="00392EE4">
      <w:pPr>
        <w:pStyle w:val="3"/>
        <w:ind w:firstLineChars="900" w:firstLine="3240"/>
        <w:jc w:val="both"/>
        <w:rPr>
          <w:rFonts w:ascii="宋体" w:eastAsia="宋体" w:hAnsi="宋体"/>
          <w:sz w:val="30"/>
          <w:szCs w:val="30"/>
        </w:rPr>
      </w:pPr>
      <w:r w:rsidRPr="000E4E27">
        <w:rPr>
          <w:rFonts w:ascii="宋体" w:eastAsia="宋体" w:hAnsi="宋体"/>
          <w:b w:val="0"/>
          <w:sz w:val="36"/>
        </w:rPr>
        <w:br w:type="page"/>
      </w:r>
      <w:bookmarkStart w:id="759" w:name="_Toc417074083"/>
      <w:bookmarkStart w:id="760" w:name="_Toc419789366"/>
      <w:bookmarkStart w:id="761" w:name="_Toc419789443"/>
      <w:bookmarkStart w:id="762" w:name="_Toc445986289"/>
      <w:bookmarkStart w:id="763" w:name="_Toc487555268"/>
      <w:bookmarkStart w:id="764" w:name="_Toc510445841"/>
      <w:bookmarkStart w:id="765" w:name="_Toc510446082"/>
      <w:r w:rsidRPr="000E4E27">
        <w:rPr>
          <w:rFonts w:ascii="宋体" w:eastAsia="宋体" w:hAnsi="宋体"/>
          <w:sz w:val="30"/>
          <w:szCs w:val="30"/>
        </w:rPr>
        <w:lastRenderedPageBreak/>
        <w:t>综合单价分析表</w:t>
      </w:r>
      <w:bookmarkEnd w:id="759"/>
      <w:bookmarkEnd w:id="760"/>
      <w:bookmarkEnd w:id="761"/>
      <w:bookmarkEnd w:id="762"/>
      <w:bookmarkEnd w:id="763"/>
      <w:bookmarkEnd w:id="764"/>
      <w:bookmarkEnd w:id="765"/>
    </w:p>
    <w:tbl>
      <w:tblPr>
        <w:tblW w:w="0" w:type="auto"/>
        <w:tblInd w:w="-34" w:type="dxa"/>
        <w:tblLayout w:type="fixed"/>
        <w:tblLook w:val="0000"/>
      </w:tblPr>
      <w:tblGrid>
        <w:gridCol w:w="640"/>
        <w:gridCol w:w="440"/>
        <w:gridCol w:w="1180"/>
        <w:gridCol w:w="520"/>
        <w:gridCol w:w="580"/>
        <w:gridCol w:w="660"/>
        <w:gridCol w:w="740"/>
        <w:gridCol w:w="740"/>
        <w:gridCol w:w="660"/>
        <w:gridCol w:w="580"/>
        <w:gridCol w:w="640"/>
        <w:gridCol w:w="104"/>
        <w:gridCol w:w="56"/>
        <w:gridCol w:w="480"/>
        <w:gridCol w:w="208"/>
        <w:gridCol w:w="112"/>
        <w:gridCol w:w="320"/>
        <w:gridCol w:w="312"/>
        <w:gridCol w:w="168"/>
        <w:gridCol w:w="160"/>
        <w:gridCol w:w="416"/>
      </w:tblGrid>
      <w:tr w:rsidR="00392EE4" w:rsidRPr="000E4E27" w:rsidTr="002703C1">
        <w:trPr>
          <w:trHeight w:val="450"/>
        </w:trPr>
        <w:tc>
          <w:tcPr>
            <w:tcW w:w="9716" w:type="dxa"/>
            <w:gridSpan w:val="21"/>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 xml:space="preserve">工程名称：                                  标段: </w:t>
            </w:r>
          </w:p>
        </w:tc>
      </w:tr>
      <w:tr w:rsidR="00392EE4" w:rsidRPr="000E4E27" w:rsidTr="002703C1">
        <w:trPr>
          <w:trHeight w:val="345"/>
        </w:trPr>
        <w:tc>
          <w:tcPr>
            <w:tcW w:w="1080" w:type="dxa"/>
            <w:gridSpan w:val="2"/>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项目编码</w:t>
            </w:r>
          </w:p>
        </w:tc>
        <w:tc>
          <w:tcPr>
            <w:tcW w:w="1700"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项目名称</w:t>
            </w:r>
          </w:p>
        </w:tc>
        <w:tc>
          <w:tcPr>
            <w:tcW w:w="2720" w:type="dxa"/>
            <w:gridSpan w:val="4"/>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00" w:type="dxa"/>
            <w:gridSpan w:val="3"/>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计量单位</w:t>
            </w:r>
          </w:p>
        </w:tc>
        <w:tc>
          <w:tcPr>
            <w:tcW w:w="800" w:type="dxa"/>
            <w:gridSpan w:val="3"/>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00" w:type="dxa"/>
            <w:gridSpan w:val="3"/>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w:t>
            </w:r>
          </w:p>
        </w:tc>
        <w:tc>
          <w:tcPr>
            <w:tcW w:w="576" w:type="dxa"/>
            <w:gridSpan w:val="2"/>
            <w:tcBorders>
              <w:top w:val="single" w:sz="8"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9716" w:type="dxa"/>
            <w:gridSpan w:val="21"/>
            <w:tcBorders>
              <w:top w:val="single" w:sz="4" w:space="0" w:color="auto"/>
              <w:left w:val="single" w:sz="8"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清单综合单价组成明细</w:t>
            </w:r>
          </w:p>
        </w:tc>
      </w:tr>
      <w:tr w:rsidR="00392EE4" w:rsidRPr="000E4E27" w:rsidTr="002703C1">
        <w:trPr>
          <w:trHeight w:val="345"/>
        </w:trPr>
        <w:tc>
          <w:tcPr>
            <w:tcW w:w="640" w:type="dxa"/>
            <w:vMerge w:val="restart"/>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定额</w:t>
            </w:r>
            <w:r w:rsidRPr="000E4E27">
              <w:rPr>
                <w:rFonts w:ascii="宋体" w:hAnsi="宋体"/>
                <w:kern w:val="0"/>
                <w:sz w:val="18"/>
                <w:szCs w:val="18"/>
              </w:rPr>
              <w:br/>
            </w:r>
            <w:r w:rsidRPr="000E4E27">
              <w:rPr>
                <w:rFonts w:ascii="宋体" w:hAnsi="宋体"/>
                <w:kern w:val="0"/>
                <w:sz w:val="18"/>
                <w:szCs w:val="18"/>
              </w:rPr>
              <w:br/>
              <w:t>编号</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定额名称</w:t>
            </w:r>
          </w:p>
        </w:tc>
        <w:tc>
          <w:tcPr>
            <w:tcW w:w="520" w:type="dxa"/>
            <w:vMerge w:val="restart"/>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定额</w:t>
            </w:r>
            <w:r w:rsidRPr="000E4E27">
              <w:rPr>
                <w:rFonts w:ascii="宋体" w:hAnsi="宋体"/>
                <w:kern w:val="0"/>
                <w:sz w:val="18"/>
                <w:szCs w:val="18"/>
              </w:rPr>
              <w:br/>
            </w:r>
            <w:r w:rsidRPr="000E4E27">
              <w:rPr>
                <w:rFonts w:ascii="宋体" w:hAnsi="宋体"/>
                <w:kern w:val="0"/>
                <w:sz w:val="18"/>
                <w:szCs w:val="18"/>
              </w:rPr>
              <w:br/>
              <w:t>单位</w:t>
            </w:r>
          </w:p>
        </w:tc>
        <w:tc>
          <w:tcPr>
            <w:tcW w:w="580" w:type="dxa"/>
            <w:vMerge w:val="restart"/>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数量</w:t>
            </w:r>
          </w:p>
        </w:tc>
        <w:tc>
          <w:tcPr>
            <w:tcW w:w="3380" w:type="dxa"/>
            <w:gridSpan w:val="5"/>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单价</w:t>
            </w:r>
          </w:p>
        </w:tc>
        <w:tc>
          <w:tcPr>
            <w:tcW w:w="2976" w:type="dxa"/>
            <w:gridSpan w:val="11"/>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合价</w:t>
            </w:r>
          </w:p>
        </w:tc>
      </w:tr>
      <w:tr w:rsidR="00392EE4" w:rsidRPr="000E4E27" w:rsidTr="002703C1">
        <w:trPr>
          <w:trHeight w:val="345"/>
        </w:trPr>
        <w:tc>
          <w:tcPr>
            <w:tcW w:w="640" w:type="dxa"/>
            <w:vMerge/>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520" w:type="dxa"/>
            <w:vMerge/>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580" w:type="dxa"/>
            <w:vMerge/>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6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人工费</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材料费</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机械费</w:t>
            </w:r>
          </w:p>
        </w:tc>
        <w:tc>
          <w:tcPr>
            <w:tcW w:w="6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管理费</w:t>
            </w:r>
          </w:p>
        </w:tc>
        <w:tc>
          <w:tcPr>
            <w:tcW w:w="5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利润</w:t>
            </w:r>
          </w:p>
        </w:tc>
        <w:tc>
          <w:tcPr>
            <w:tcW w:w="6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人工费</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材料费</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机械费</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管理费</w:t>
            </w:r>
          </w:p>
        </w:tc>
        <w:tc>
          <w:tcPr>
            <w:tcW w:w="416" w:type="dxa"/>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利润</w:t>
            </w:r>
          </w:p>
        </w:tc>
      </w:tr>
      <w:tr w:rsidR="00392EE4" w:rsidRPr="000E4E27" w:rsidTr="002703C1">
        <w:trPr>
          <w:trHeight w:val="690"/>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62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5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5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5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16" w:type="dxa"/>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62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5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5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5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16" w:type="dxa"/>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2260" w:type="dxa"/>
            <w:gridSpan w:val="3"/>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综合人工工日</w:t>
            </w:r>
          </w:p>
        </w:tc>
        <w:tc>
          <w:tcPr>
            <w:tcW w:w="4480" w:type="dxa"/>
            <w:gridSpan w:val="7"/>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小计</w:t>
            </w:r>
          </w:p>
        </w:tc>
        <w:tc>
          <w:tcPr>
            <w:tcW w:w="6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640"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16" w:type="dxa"/>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2260" w:type="dxa"/>
            <w:gridSpan w:val="3"/>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0.33</w:t>
            </w:r>
          </w:p>
        </w:tc>
        <w:tc>
          <w:tcPr>
            <w:tcW w:w="4480" w:type="dxa"/>
            <w:gridSpan w:val="7"/>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未计价材料费</w:t>
            </w:r>
          </w:p>
        </w:tc>
        <w:tc>
          <w:tcPr>
            <w:tcW w:w="2976" w:type="dxa"/>
            <w:gridSpan w:val="11"/>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6740" w:type="dxa"/>
            <w:gridSpan w:val="10"/>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清单项目综合单价</w:t>
            </w:r>
          </w:p>
        </w:tc>
        <w:tc>
          <w:tcPr>
            <w:tcW w:w="2976" w:type="dxa"/>
            <w:gridSpan w:val="11"/>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690"/>
        </w:trPr>
        <w:tc>
          <w:tcPr>
            <w:tcW w:w="640" w:type="dxa"/>
            <w:vMerge w:val="restart"/>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材</w:t>
            </w:r>
            <w:r w:rsidRPr="000E4E27">
              <w:rPr>
                <w:rFonts w:ascii="宋体" w:hAnsi="宋体"/>
                <w:kern w:val="0"/>
                <w:sz w:val="18"/>
                <w:szCs w:val="18"/>
              </w:rPr>
              <w:br/>
            </w:r>
            <w:r w:rsidRPr="000E4E27">
              <w:rPr>
                <w:rFonts w:ascii="宋体" w:hAnsi="宋体"/>
                <w:kern w:val="0"/>
                <w:sz w:val="18"/>
                <w:szCs w:val="18"/>
              </w:rPr>
              <w:br/>
              <w:t>料</w:t>
            </w:r>
            <w:r w:rsidRPr="000E4E27">
              <w:rPr>
                <w:rFonts w:ascii="宋体" w:hAnsi="宋体"/>
                <w:kern w:val="0"/>
                <w:sz w:val="18"/>
                <w:szCs w:val="18"/>
              </w:rPr>
              <w:br/>
            </w:r>
            <w:r w:rsidRPr="000E4E27">
              <w:rPr>
                <w:rFonts w:ascii="宋体" w:hAnsi="宋体"/>
                <w:kern w:val="0"/>
                <w:sz w:val="18"/>
                <w:szCs w:val="18"/>
              </w:rPr>
              <w:br/>
              <w:t>费</w:t>
            </w:r>
            <w:r w:rsidRPr="000E4E27">
              <w:rPr>
                <w:rFonts w:ascii="宋体" w:hAnsi="宋体"/>
                <w:kern w:val="0"/>
                <w:sz w:val="18"/>
                <w:szCs w:val="18"/>
              </w:rPr>
              <w:br/>
            </w:r>
            <w:r w:rsidRPr="000E4E27">
              <w:rPr>
                <w:rFonts w:ascii="宋体" w:hAnsi="宋体"/>
                <w:kern w:val="0"/>
                <w:sz w:val="18"/>
                <w:szCs w:val="18"/>
              </w:rPr>
              <w:br/>
              <w:t>明</w:t>
            </w:r>
            <w:r w:rsidRPr="000E4E27">
              <w:rPr>
                <w:rFonts w:ascii="宋体" w:hAnsi="宋体"/>
                <w:kern w:val="0"/>
                <w:sz w:val="18"/>
                <w:szCs w:val="18"/>
              </w:rPr>
              <w:br/>
            </w:r>
            <w:r w:rsidRPr="000E4E27">
              <w:rPr>
                <w:rFonts w:ascii="宋体" w:hAnsi="宋体"/>
                <w:kern w:val="0"/>
                <w:sz w:val="18"/>
                <w:szCs w:val="18"/>
              </w:rPr>
              <w:br/>
              <w:t>细</w:t>
            </w: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主要材料名称、规格、型号</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单位</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数量</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单价 (元)</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合价 (元)</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暂估单价 (元)</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暂估合价 (元)</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rPr>
                <w:rFonts w:ascii="宋体" w:hAnsi="宋体"/>
              </w:rPr>
            </w:pPr>
            <w:r w:rsidRPr="000E4E27">
              <w:rPr>
                <w:rFonts w:ascii="宋体" w:hAnsi="宋体"/>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120" w:type="dxa"/>
            <w:gridSpan w:val="6"/>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240"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6100" w:type="dxa"/>
            <w:gridSpan w:val="9"/>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其他材料费</w:t>
            </w:r>
          </w:p>
        </w:tc>
        <w:tc>
          <w:tcPr>
            <w:tcW w:w="744" w:type="dxa"/>
            <w:gridSpan w:val="2"/>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3"/>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w:t>
            </w:r>
          </w:p>
        </w:tc>
        <w:tc>
          <w:tcPr>
            <w:tcW w:w="744" w:type="dxa"/>
            <w:gridSpan w:val="3"/>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45"/>
        </w:trPr>
        <w:tc>
          <w:tcPr>
            <w:tcW w:w="640" w:type="dxa"/>
            <w:vMerge/>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6100" w:type="dxa"/>
            <w:gridSpan w:val="9"/>
            <w:tcBorders>
              <w:top w:val="single" w:sz="4" w:space="0" w:color="auto"/>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材料费小计</w:t>
            </w:r>
          </w:p>
        </w:tc>
        <w:tc>
          <w:tcPr>
            <w:tcW w:w="744" w:type="dxa"/>
            <w:gridSpan w:val="2"/>
            <w:tcBorders>
              <w:top w:val="single" w:sz="4" w:space="0" w:color="auto"/>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w:t>
            </w:r>
          </w:p>
        </w:tc>
        <w:tc>
          <w:tcPr>
            <w:tcW w:w="744" w:type="dxa"/>
            <w:gridSpan w:val="3"/>
            <w:tcBorders>
              <w:top w:val="single" w:sz="4" w:space="0" w:color="auto"/>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4" w:type="dxa"/>
            <w:gridSpan w:val="3"/>
            <w:tcBorders>
              <w:top w:val="single" w:sz="4" w:space="0" w:color="auto"/>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w:t>
            </w:r>
          </w:p>
        </w:tc>
        <w:tc>
          <w:tcPr>
            <w:tcW w:w="744" w:type="dxa"/>
            <w:gridSpan w:val="3"/>
            <w:tcBorders>
              <w:top w:val="single" w:sz="4" w:space="0" w:color="auto"/>
              <w:left w:val="nil"/>
              <w:bottom w:val="single" w:sz="8"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bl>
    <w:p w:rsidR="00392EE4" w:rsidRPr="000E4E27" w:rsidRDefault="00392EE4" w:rsidP="00392EE4">
      <w:pPr>
        <w:spacing w:line="540" w:lineRule="exact"/>
        <w:jc w:val="center"/>
        <w:rPr>
          <w:rFonts w:ascii="宋体" w:hAnsi="宋体"/>
          <w:b/>
          <w:sz w:val="36"/>
        </w:rPr>
      </w:pPr>
    </w:p>
    <w:p w:rsidR="00392EE4" w:rsidRPr="000E4E27" w:rsidRDefault="00392EE4" w:rsidP="00392EE4">
      <w:pPr>
        <w:jc w:val="right"/>
        <w:rPr>
          <w:rFonts w:ascii="宋体" w:hAnsi="宋体"/>
          <w:b/>
          <w:szCs w:val="21"/>
        </w:rPr>
      </w:pPr>
      <w:r w:rsidRPr="000E4E27">
        <w:rPr>
          <w:rFonts w:ascii="宋体" w:hAnsi="宋体"/>
          <w:b/>
          <w:szCs w:val="21"/>
        </w:rPr>
        <w:t>表—09</w:t>
      </w:r>
    </w:p>
    <w:p w:rsidR="00392EE4" w:rsidRPr="000E4E27" w:rsidRDefault="00392EE4" w:rsidP="00392EE4">
      <w:pPr>
        <w:spacing w:line="540" w:lineRule="exact"/>
        <w:jc w:val="center"/>
        <w:rPr>
          <w:rFonts w:ascii="宋体" w:hAnsi="宋体"/>
          <w:b/>
          <w:sz w:val="30"/>
          <w:szCs w:val="30"/>
        </w:rPr>
      </w:pPr>
      <w:bookmarkStart w:id="766" w:name="_Toc417074084"/>
      <w:bookmarkStart w:id="767" w:name="_Toc419789367"/>
      <w:bookmarkStart w:id="768" w:name="_Toc419789444"/>
      <w:r w:rsidRPr="000E4E27">
        <w:rPr>
          <w:rFonts w:ascii="宋体" w:hAnsi="宋体"/>
          <w:sz w:val="30"/>
          <w:szCs w:val="30"/>
        </w:rPr>
        <w:br w:type="page"/>
      </w:r>
      <w:bookmarkStart w:id="769" w:name="_Toc445986290"/>
      <w:r w:rsidRPr="000E4E27">
        <w:rPr>
          <w:rFonts w:ascii="宋体" w:hAnsi="宋体"/>
          <w:b/>
          <w:sz w:val="30"/>
          <w:szCs w:val="30"/>
        </w:rPr>
        <w:lastRenderedPageBreak/>
        <w:t>总价措施项目清单与计价表</w:t>
      </w:r>
      <w:bookmarkEnd w:id="766"/>
      <w:bookmarkEnd w:id="767"/>
      <w:bookmarkEnd w:id="768"/>
      <w:bookmarkEnd w:id="769"/>
    </w:p>
    <w:tbl>
      <w:tblPr>
        <w:tblW w:w="11540" w:type="dxa"/>
        <w:tblInd w:w="-176" w:type="dxa"/>
        <w:tblLayout w:type="fixed"/>
        <w:tblLook w:val="0000"/>
      </w:tblPr>
      <w:tblGrid>
        <w:gridCol w:w="568"/>
        <w:gridCol w:w="884"/>
        <w:gridCol w:w="533"/>
        <w:gridCol w:w="1459"/>
        <w:gridCol w:w="599"/>
        <w:gridCol w:w="1344"/>
        <w:gridCol w:w="851"/>
        <w:gridCol w:w="41"/>
        <w:gridCol w:w="809"/>
        <w:gridCol w:w="851"/>
        <w:gridCol w:w="522"/>
        <w:gridCol w:w="470"/>
        <w:gridCol w:w="425"/>
        <w:gridCol w:w="704"/>
        <w:gridCol w:w="135"/>
        <w:gridCol w:w="605"/>
        <w:gridCol w:w="740"/>
      </w:tblGrid>
      <w:tr w:rsidR="00392EE4" w:rsidRPr="000E4E27" w:rsidTr="00B65866">
        <w:trPr>
          <w:gridAfter w:val="2"/>
          <w:wAfter w:w="1345" w:type="dxa"/>
          <w:trHeight w:val="624"/>
        </w:trPr>
        <w:tc>
          <w:tcPr>
            <w:tcW w:w="10195" w:type="dxa"/>
            <w:gridSpan w:val="15"/>
            <w:tcBorders>
              <w:top w:val="nil"/>
              <w:left w:val="nil"/>
              <w:bottom w:val="nil"/>
              <w:right w:val="nil"/>
            </w:tcBorders>
            <w:vAlign w:val="center"/>
          </w:tcPr>
          <w:p w:rsidR="00392EE4" w:rsidRPr="000E4E27" w:rsidRDefault="00392EE4" w:rsidP="002703C1">
            <w:pPr>
              <w:spacing w:line="360" w:lineRule="exact"/>
              <w:rPr>
                <w:rFonts w:ascii="宋体" w:hAnsi="宋体"/>
              </w:rPr>
            </w:pPr>
            <w:r w:rsidRPr="000E4E27">
              <w:rPr>
                <w:rFonts w:ascii="宋体" w:hAnsi="宋体"/>
              </w:rPr>
              <w:t>工程名称:                                                       标段:</w:t>
            </w:r>
          </w:p>
        </w:tc>
      </w:tr>
      <w:tr w:rsidR="00392EE4" w:rsidRPr="000E4E27" w:rsidTr="00B65866">
        <w:trPr>
          <w:gridAfter w:val="4"/>
          <w:wAfter w:w="2184" w:type="dxa"/>
          <w:trHeight w:val="348"/>
        </w:trPr>
        <w:tc>
          <w:tcPr>
            <w:tcW w:w="568"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序号</w:t>
            </w:r>
          </w:p>
        </w:tc>
        <w:tc>
          <w:tcPr>
            <w:tcW w:w="1417" w:type="dxa"/>
            <w:gridSpan w:val="2"/>
            <w:vMerge w:val="restart"/>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项目编码</w:t>
            </w:r>
          </w:p>
        </w:tc>
        <w:tc>
          <w:tcPr>
            <w:tcW w:w="1459"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项目名称</w:t>
            </w:r>
          </w:p>
        </w:tc>
        <w:tc>
          <w:tcPr>
            <w:tcW w:w="1943" w:type="dxa"/>
            <w:gridSpan w:val="2"/>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计算基础</w:t>
            </w:r>
          </w:p>
        </w:tc>
        <w:tc>
          <w:tcPr>
            <w:tcW w:w="851"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费率</w:t>
            </w:r>
            <w:r w:rsidRPr="000E4E27">
              <w:rPr>
                <w:rFonts w:ascii="宋体" w:hAnsi="宋体"/>
                <w:b/>
                <w:bCs/>
                <w:kern w:val="0"/>
                <w:sz w:val="20"/>
                <w:szCs w:val="20"/>
              </w:rPr>
              <w:br/>
              <w:t>（%）</w:t>
            </w:r>
          </w:p>
        </w:tc>
        <w:tc>
          <w:tcPr>
            <w:tcW w:w="850" w:type="dxa"/>
            <w:gridSpan w:val="2"/>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金额</w:t>
            </w:r>
            <w:r w:rsidRPr="000E4E27">
              <w:rPr>
                <w:rFonts w:ascii="宋体" w:hAnsi="宋体"/>
                <w:b/>
                <w:bCs/>
                <w:kern w:val="0"/>
                <w:sz w:val="20"/>
                <w:szCs w:val="20"/>
              </w:rPr>
              <w:br/>
              <w:t>（元）</w:t>
            </w:r>
          </w:p>
        </w:tc>
        <w:tc>
          <w:tcPr>
            <w:tcW w:w="851"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调整</w:t>
            </w:r>
            <w:r w:rsidRPr="000E4E27">
              <w:rPr>
                <w:rFonts w:ascii="宋体" w:hAnsi="宋体"/>
                <w:b/>
                <w:bCs/>
                <w:kern w:val="0"/>
                <w:sz w:val="20"/>
                <w:szCs w:val="20"/>
              </w:rPr>
              <w:br/>
              <w:t>费率</w:t>
            </w:r>
            <w:r w:rsidRPr="000E4E27">
              <w:rPr>
                <w:rFonts w:ascii="宋体" w:hAnsi="宋体"/>
                <w:b/>
                <w:bCs/>
                <w:kern w:val="0"/>
                <w:sz w:val="20"/>
                <w:szCs w:val="20"/>
              </w:rPr>
              <w:br/>
              <w:t>（%）</w:t>
            </w:r>
          </w:p>
        </w:tc>
        <w:tc>
          <w:tcPr>
            <w:tcW w:w="992" w:type="dxa"/>
            <w:gridSpan w:val="2"/>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调整后金额（元）</w:t>
            </w:r>
          </w:p>
        </w:tc>
        <w:tc>
          <w:tcPr>
            <w:tcW w:w="425" w:type="dxa"/>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0"/>
                <w:szCs w:val="20"/>
              </w:rPr>
            </w:pPr>
            <w:r w:rsidRPr="000E4E27">
              <w:rPr>
                <w:rFonts w:ascii="宋体" w:hAnsi="宋体"/>
                <w:b/>
                <w:bCs/>
                <w:kern w:val="0"/>
                <w:sz w:val="20"/>
                <w:szCs w:val="20"/>
              </w:rPr>
              <w:t>备注</w:t>
            </w:r>
          </w:p>
        </w:tc>
      </w:tr>
      <w:tr w:rsidR="00392EE4" w:rsidRPr="000E4E27" w:rsidTr="00B65866">
        <w:trPr>
          <w:gridAfter w:val="4"/>
          <w:wAfter w:w="2184" w:type="dxa"/>
          <w:trHeight w:val="420"/>
        </w:trPr>
        <w:tc>
          <w:tcPr>
            <w:tcW w:w="568"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1417" w:type="dxa"/>
            <w:gridSpan w:val="2"/>
            <w:vMerge/>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1459"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1943" w:type="dxa"/>
            <w:gridSpan w:val="2"/>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851"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850" w:type="dxa"/>
            <w:gridSpan w:val="2"/>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851"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992" w:type="dxa"/>
            <w:gridSpan w:val="2"/>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szCs w:val="20"/>
              </w:rPr>
            </w:pPr>
          </w:p>
        </w:tc>
        <w:tc>
          <w:tcPr>
            <w:tcW w:w="425" w:type="dxa"/>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
                <w:bCs/>
                <w:kern w:val="0"/>
                <w:sz w:val="20"/>
                <w:szCs w:val="20"/>
              </w:rPr>
            </w:pPr>
          </w:p>
        </w:tc>
      </w:tr>
      <w:tr w:rsidR="00392EE4" w:rsidRPr="000E4E27" w:rsidTr="00B65866">
        <w:trPr>
          <w:gridAfter w:val="4"/>
          <w:wAfter w:w="2184" w:type="dxa"/>
          <w:trHeight w:val="33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18"/>
                <w:szCs w:val="18"/>
              </w:rPr>
            </w:pPr>
            <w:r w:rsidRPr="000E4E27">
              <w:rPr>
                <w:rFonts w:ascii="宋体" w:hAnsi="宋体"/>
                <w:b/>
                <w:bCs/>
                <w:kern w:val="0"/>
                <w:sz w:val="18"/>
                <w:szCs w:val="18"/>
              </w:rPr>
              <w:t>通用措施项目</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b/>
                <w:bCs/>
                <w:kern w:val="0"/>
                <w:sz w:val="18"/>
                <w:szCs w:val="18"/>
              </w:rPr>
            </w:pPr>
            <w:r w:rsidRPr="000E4E27">
              <w:rPr>
                <w:rFonts w:ascii="宋体" w:hAnsi="宋体"/>
                <w:b/>
                <w:bCs/>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b/>
                <w:bCs/>
                <w:kern w:val="0"/>
                <w:sz w:val="18"/>
                <w:szCs w:val="18"/>
              </w:rPr>
            </w:pPr>
            <w:r w:rsidRPr="000E4E27">
              <w:rPr>
                <w:rFonts w:ascii="宋体" w:hAnsi="宋体"/>
                <w:b/>
                <w:bCs/>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r>
      <w:tr w:rsidR="00392EE4" w:rsidRPr="000E4E27" w:rsidTr="00B65866">
        <w:trPr>
          <w:gridAfter w:val="4"/>
          <w:wAfter w:w="2184" w:type="dxa"/>
          <w:trHeight w:val="33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041109001001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现场安全文明施工措施</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87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1.1</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基本费</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87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1.2</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标化增加费</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66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2</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041109002001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夜间施工</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B65866">
        <w:trPr>
          <w:gridAfter w:val="4"/>
          <w:wAfter w:w="2184" w:type="dxa"/>
          <w:trHeight w:val="684"/>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3</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041109003001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二次搬运</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695"/>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4</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041109004001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冬雨季施工</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trHeight w:val="87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5</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041109006001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地上、地下设施、建筑物的临时保护设施</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04" w:type="dxa"/>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740" w:type="dxa"/>
            <w:gridSpan w:val="2"/>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40" w:type="dxa"/>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747"/>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6</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041109007001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已完工程及设备保护费</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701"/>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7</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041109008001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临时设施费</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71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8</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041109009001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赶工措施费</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692"/>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9</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041109010001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工程按质论价</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703"/>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10</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04B001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特殊条件下施工增加费</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33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Cs/>
                <w:kern w:val="0"/>
                <w:sz w:val="18"/>
                <w:szCs w:val="18"/>
              </w:rPr>
            </w:pPr>
            <w:r w:rsidRPr="000E4E27">
              <w:rPr>
                <w:rFonts w:ascii="宋体" w:hAnsi="宋体"/>
                <w:bCs/>
                <w:kern w:val="0"/>
                <w:sz w:val="18"/>
                <w:szCs w:val="18"/>
              </w:rPr>
              <w:t>专业工程措施项目</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Cs/>
                <w:kern w:val="0"/>
                <w:sz w:val="18"/>
                <w:szCs w:val="18"/>
              </w:rPr>
            </w:pP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b/>
                <w:bCs/>
                <w:kern w:val="0"/>
                <w:sz w:val="18"/>
                <w:szCs w:val="18"/>
              </w:rPr>
            </w:pPr>
            <w:r w:rsidRPr="000E4E27">
              <w:rPr>
                <w:rFonts w:ascii="宋体" w:hAnsi="宋体"/>
                <w:b/>
                <w:bCs/>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b/>
                <w:bCs/>
                <w:kern w:val="0"/>
                <w:sz w:val="18"/>
                <w:szCs w:val="18"/>
              </w:rPr>
            </w:pPr>
            <w:r w:rsidRPr="000E4E27">
              <w:rPr>
                <w:rFonts w:ascii="宋体" w:hAnsi="宋体"/>
                <w:b/>
                <w:bCs/>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18"/>
                <w:szCs w:val="18"/>
              </w:rPr>
            </w:pPr>
            <w:r w:rsidRPr="000E4E27">
              <w:rPr>
                <w:rFonts w:ascii="宋体" w:hAnsi="宋体"/>
                <w:b/>
                <w:bCs/>
                <w:kern w:val="0"/>
                <w:sz w:val="18"/>
                <w:szCs w:val="18"/>
              </w:rPr>
              <w:t xml:space="preserve">　</w:t>
            </w:r>
          </w:p>
        </w:tc>
      </w:tr>
      <w:tr w:rsidR="00392EE4" w:rsidRPr="000E4E27" w:rsidTr="00B65866">
        <w:trPr>
          <w:gridAfter w:val="4"/>
          <w:wAfter w:w="2184" w:type="dxa"/>
          <w:trHeight w:val="870"/>
        </w:trPr>
        <w:tc>
          <w:tcPr>
            <w:tcW w:w="568"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11</w:t>
            </w:r>
          </w:p>
        </w:tc>
        <w:tc>
          <w:tcPr>
            <w:tcW w:w="1417"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041109005001</w:t>
            </w:r>
          </w:p>
        </w:tc>
        <w:tc>
          <w:tcPr>
            <w:tcW w:w="1459"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行车、行人干扰</w:t>
            </w:r>
          </w:p>
        </w:tc>
        <w:tc>
          <w:tcPr>
            <w:tcW w:w="1943"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工程量清单计价+施工技术措施-工程设备费</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50"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851"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92" w:type="dxa"/>
            <w:gridSpan w:val="2"/>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425"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41"/>
        </w:trPr>
        <w:tc>
          <w:tcPr>
            <w:tcW w:w="5387" w:type="dxa"/>
            <w:gridSpan w:val="6"/>
            <w:tcBorders>
              <w:top w:val="single" w:sz="4" w:space="0" w:color="auto"/>
              <w:left w:val="single" w:sz="8" w:space="0" w:color="auto"/>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合   计</w:t>
            </w:r>
          </w:p>
        </w:tc>
        <w:tc>
          <w:tcPr>
            <w:tcW w:w="851" w:type="dxa"/>
            <w:tcBorders>
              <w:top w:val="nil"/>
              <w:left w:val="nil"/>
              <w:bottom w:val="single" w:sz="8" w:space="0" w:color="auto"/>
              <w:right w:val="single" w:sz="4" w:space="0" w:color="auto"/>
            </w:tcBorders>
            <w:vAlign w:val="center"/>
          </w:tcPr>
          <w:p w:rsidR="00392EE4" w:rsidRPr="000E4E27" w:rsidRDefault="00392EE4" w:rsidP="002703C1">
            <w:pPr>
              <w:widowControl/>
              <w:ind w:right="360"/>
              <w:rPr>
                <w:rFonts w:ascii="宋体" w:hAnsi="宋体"/>
                <w:kern w:val="0"/>
                <w:sz w:val="18"/>
                <w:szCs w:val="18"/>
              </w:rPr>
            </w:pPr>
          </w:p>
          <w:p w:rsidR="00392EE4" w:rsidRPr="000E4E27" w:rsidRDefault="00392EE4" w:rsidP="002703C1">
            <w:pPr>
              <w:widowControl/>
              <w:jc w:val="center"/>
              <w:rPr>
                <w:rFonts w:ascii="宋体" w:hAnsi="宋体"/>
                <w:kern w:val="0"/>
                <w:sz w:val="18"/>
                <w:szCs w:val="18"/>
              </w:rPr>
            </w:pPr>
          </w:p>
        </w:tc>
        <w:tc>
          <w:tcPr>
            <w:tcW w:w="850" w:type="dxa"/>
            <w:gridSpan w:val="2"/>
            <w:tcBorders>
              <w:top w:val="nil"/>
              <w:left w:val="single" w:sz="4" w:space="0" w:color="auto"/>
              <w:bottom w:val="single" w:sz="8" w:space="0" w:color="auto"/>
              <w:right w:val="single" w:sz="4" w:space="0" w:color="auto"/>
            </w:tcBorders>
            <w:vAlign w:val="center"/>
          </w:tcPr>
          <w:p w:rsidR="00392EE4" w:rsidRPr="000E4E27" w:rsidRDefault="00392EE4" w:rsidP="002703C1">
            <w:pPr>
              <w:widowControl/>
              <w:rPr>
                <w:rFonts w:ascii="宋体" w:hAnsi="宋体"/>
                <w:kern w:val="0"/>
                <w:sz w:val="18"/>
                <w:szCs w:val="18"/>
              </w:rPr>
            </w:pPr>
          </w:p>
          <w:p w:rsidR="00392EE4" w:rsidRPr="000E4E27" w:rsidRDefault="00392EE4" w:rsidP="002703C1">
            <w:pPr>
              <w:widowControl/>
              <w:ind w:right="360"/>
              <w:rPr>
                <w:rFonts w:ascii="宋体" w:hAnsi="宋体"/>
                <w:kern w:val="0"/>
                <w:sz w:val="18"/>
                <w:szCs w:val="18"/>
              </w:rPr>
            </w:pPr>
          </w:p>
          <w:p w:rsidR="00392EE4" w:rsidRPr="000E4E27" w:rsidRDefault="00392EE4" w:rsidP="002703C1">
            <w:pPr>
              <w:jc w:val="center"/>
              <w:rPr>
                <w:rFonts w:ascii="宋体" w:hAnsi="宋体"/>
                <w:kern w:val="0"/>
                <w:sz w:val="18"/>
                <w:szCs w:val="18"/>
              </w:rPr>
            </w:pPr>
          </w:p>
        </w:tc>
        <w:tc>
          <w:tcPr>
            <w:tcW w:w="851" w:type="dxa"/>
            <w:tcBorders>
              <w:top w:val="nil"/>
              <w:left w:val="single" w:sz="4" w:space="0" w:color="auto"/>
              <w:bottom w:val="single" w:sz="8" w:space="0" w:color="auto"/>
              <w:right w:val="single" w:sz="4" w:space="0" w:color="auto"/>
            </w:tcBorders>
            <w:vAlign w:val="center"/>
          </w:tcPr>
          <w:p w:rsidR="00392EE4" w:rsidRPr="000E4E27" w:rsidRDefault="00392EE4" w:rsidP="002703C1">
            <w:pPr>
              <w:widowControl/>
              <w:rPr>
                <w:rFonts w:ascii="宋体" w:hAnsi="宋体"/>
                <w:kern w:val="0"/>
                <w:sz w:val="18"/>
                <w:szCs w:val="18"/>
              </w:rPr>
            </w:pPr>
          </w:p>
          <w:p w:rsidR="00392EE4" w:rsidRPr="000E4E27" w:rsidRDefault="00392EE4" w:rsidP="002703C1">
            <w:pPr>
              <w:widowControl/>
              <w:jc w:val="right"/>
              <w:rPr>
                <w:rFonts w:ascii="宋体" w:hAnsi="宋体"/>
                <w:kern w:val="0"/>
                <w:sz w:val="18"/>
                <w:szCs w:val="18"/>
              </w:rPr>
            </w:pPr>
          </w:p>
          <w:p w:rsidR="00392EE4" w:rsidRPr="000E4E27" w:rsidRDefault="00392EE4" w:rsidP="002703C1">
            <w:pPr>
              <w:jc w:val="center"/>
              <w:rPr>
                <w:rFonts w:ascii="宋体" w:hAnsi="宋体"/>
                <w:kern w:val="0"/>
                <w:sz w:val="18"/>
                <w:szCs w:val="18"/>
              </w:rPr>
            </w:pPr>
          </w:p>
        </w:tc>
        <w:tc>
          <w:tcPr>
            <w:tcW w:w="992" w:type="dxa"/>
            <w:gridSpan w:val="2"/>
            <w:tcBorders>
              <w:top w:val="nil"/>
              <w:left w:val="single" w:sz="4" w:space="0" w:color="auto"/>
              <w:bottom w:val="single" w:sz="8" w:space="0" w:color="auto"/>
              <w:right w:val="single" w:sz="4" w:space="0" w:color="auto"/>
            </w:tcBorders>
            <w:vAlign w:val="center"/>
          </w:tcPr>
          <w:p w:rsidR="00392EE4" w:rsidRPr="000E4E27" w:rsidRDefault="00392EE4" w:rsidP="002703C1">
            <w:pPr>
              <w:widowControl/>
              <w:rPr>
                <w:rFonts w:ascii="宋体" w:hAnsi="宋体"/>
                <w:kern w:val="0"/>
                <w:sz w:val="18"/>
                <w:szCs w:val="18"/>
              </w:rPr>
            </w:pPr>
          </w:p>
          <w:p w:rsidR="00392EE4" w:rsidRPr="000E4E27" w:rsidRDefault="00392EE4" w:rsidP="002703C1">
            <w:pPr>
              <w:widowControl/>
              <w:jc w:val="right"/>
              <w:rPr>
                <w:rFonts w:ascii="宋体" w:hAnsi="宋体"/>
                <w:kern w:val="0"/>
                <w:sz w:val="18"/>
                <w:szCs w:val="18"/>
              </w:rPr>
            </w:pPr>
          </w:p>
          <w:p w:rsidR="00392EE4" w:rsidRPr="000E4E27" w:rsidRDefault="00392EE4" w:rsidP="002703C1">
            <w:pPr>
              <w:jc w:val="center"/>
              <w:rPr>
                <w:rFonts w:ascii="宋体" w:hAnsi="宋体"/>
                <w:kern w:val="0"/>
                <w:sz w:val="18"/>
                <w:szCs w:val="18"/>
              </w:rPr>
            </w:pPr>
          </w:p>
        </w:tc>
        <w:tc>
          <w:tcPr>
            <w:tcW w:w="425" w:type="dxa"/>
            <w:tcBorders>
              <w:top w:val="nil"/>
              <w:left w:val="single" w:sz="4" w:space="0" w:color="auto"/>
              <w:bottom w:val="single" w:sz="8" w:space="0" w:color="auto"/>
              <w:right w:val="single" w:sz="8" w:space="0" w:color="auto"/>
            </w:tcBorders>
            <w:vAlign w:val="center"/>
          </w:tcPr>
          <w:p w:rsidR="00392EE4" w:rsidRPr="000E4E27" w:rsidRDefault="00392EE4" w:rsidP="002703C1">
            <w:pPr>
              <w:widowControl/>
              <w:jc w:val="right"/>
              <w:rPr>
                <w:rFonts w:ascii="宋体" w:hAnsi="宋体"/>
                <w:kern w:val="0"/>
                <w:sz w:val="18"/>
                <w:szCs w:val="18"/>
              </w:rPr>
            </w:pPr>
          </w:p>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p w:rsidR="00392EE4" w:rsidRPr="000E4E27" w:rsidRDefault="00392EE4" w:rsidP="002703C1">
            <w:pPr>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624"/>
        </w:trPr>
        <w:tc>
          <w:tcPr>
            <w:tcW w:w="9356" w:type="dxa"/>
            <w:gridSpan w:val="13"/>
            <w:vMerge w:val="restart"/>
            <w:tcBorders>
              <w:top w:val="nil"/>
              <w:left w:val="nil"/>
              <w:bottom w:val="nil"/>
              <w:right w:val="nil"/>
            </w:tcBorders>
            <w:vAlign w:val="center"/>
          </w:tcPr>
          <w:p w:rsidR="00392EE4" w:rsidRPr="000E4E27" w:rsidRDefault="00392EE4" w:rsidP="002703C1">
            <w:pPr>
              <w:widowControl/>
              <w:tabs>
                <w:tab w:val="left" w:pos="7616"/>
              </w:tabs>
              <w:ind w:right="120"/>
              <w:jc w:val="center"/>
              <w:rPr>
                <w:rFonts w:ascii="宋体" w:hAnsi="宋体"/>
                <w:sz w:val="24"/>
              </w:rPr>
            </w:pPr>
            <w:r w:rsidRPr="000E4E27">
              <w:rPr>
                <w:rFonts w:ascii="宋体" w:hAnsi="宋体"/>
                <w:b/>
                <w:bCs/>
                <w:kern w:val="0"/>
                <w:sz w:val="32"/>
                <w:szCs w:val="32"/>
              </w:rPr>
              <w:lastRenderedPageBreak/>
              <w:t>其他项目清单与计价汇总表</w:t>
            </w:r>
          </w:p>
        </w:tc>
      </w:tr>
      <w:tr w:rsidR="00392EE4" w:rsidRPr="000E4E27" w:rsidTr="00B65866">
        <w:trPr>
          <w:gridAfter w:val="4"/>
          <w:wAfter w:w="2184" w:type="dxa"/>
          <w:trHeight w:val="624"/>
        </w:trPr>
        <w:tc>
          <w:tcPr>
            <w:tcW w:w="9356" w:type="dxa"/>
            <w:gridSpan w:val="13"/>
            <w:vMerge/>
            <w:tcBorders>
              <w:top w:val="nil"/>
              <w:left w:val="nil"/>
              <w:bottom w:val="nil"/>
              <w:right w:val="nil"/>
            </w:tcBorders>
            <w:vAlign w:val="center"/>
          </w:tcPr>
          <w:p w:rsidR="00392EE4" w:rsidRPr="000E4E27" w:rsidRDefault="00392EE4" w:rsidP="002703C1">
            <w:pPr>
              <w:widowControl/>
              <w:jc w:val="left"/>
              <w:rPr>
                <w:rFonts w:ascii="宋体" w:hAnsi="宋体"/>
                <w:b/>
                <w:bCs/>
                <w:kern w:val="0"/>
                <w:sz w:val="32"/>
                <w:szCs w:val="32"/>
              </w:rPr>
            </w:pPr>
          </w:p>
        </w:tc>
      </w:tr>
      <w:tr w:rsidR="00392EE4" w:rsidRPr="000E4E27" w:rsidTr="00B65866">
        <w:trPr>
          <w:gridAfter w:val="4"/>
          <w:wAfter w:w="2184" w:type="dxa"/>
          <w:trHeight w:val="450"/>
        </w:trPr>
        <w:tc>
          <w:tcPr>
            <w:tcW w:w="9356" w:type="dxa"/>
            <w:gridSpan w:val="13"/>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工程名称:                                                  标段:</w:t>
            </w:r>
          </w:p>
        </w:tc>
      </w:tr>
      <w:tr w:rsidR="00392EE4" w:rsidRPr="000E4E27" w:rsidTr="00B65866">
        <w:trPr>
          <w:gridAfter w:val="4"/>
          <w:wAfter w:w="2184" w:type="dxa"/>
          <w:trHeight w:val="366"/>
        </w:trPr>
        <w:tc>
          <w:tcPr>
            <w:tcW w:w="1452" w:type="dxa"/>
            <w:gridSpan w:val="2"/>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序号</w:t>
            </w:r>
          </w:p>
        </w:tc>
        <w:tc>
          <w:tcPr>
            <w:tcW w:w="2591" w:type="dxa"/>
            <w:gridSpan w:val="3"/>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项目名称</w:t>
            </w:r>
          </w:p>
        </w:tc>
        <w:tc>
          <w:tcPr>
            <w:tcW w:w="2236" w:type="dxa"/>
            <w:gridSpan w:val="3"/>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金额（元）</w:t>
            </w:r>
          </w:p>
        </w:tc>
        <w:tc>
          <w:tcPr>
            <w:tcW w:w="2182" w:type="dxa"/>
            <w:gridSpan w:val="3"/>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结算金额（元）</w:t>
            </w:r>
          </w:p>
        </w:tc>
        <w:tc>
          <w:tcPr>
            <w:tcW w:w="895" w:type="dxa"/>
            <w:gridSpan w:val="2"/>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备注</w:t>
            </w:r>
          </w:p>
        </w:tc>
      </w:tr>
      <w:tr w:rsidR="00392EE4" w:rsidRPr="000E4E27" w:rsidTr="00B65866">
        <w:trPr>
          <w:gridAfter w:val="4"/>
          <w:wAfter w:w="2184" w:type="dxa"/>
          <w:trHeight w:val="366"/>
        </w:trPr>
        <w:tc>
          <w:tcPr>
            <w:tcW w:w="1452" w:type="dxa"/>
            <w:gridSpan w:val="2"/>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2591" w:type="dxa"/>
            <w:gridSpan w:val="3"/>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2236" w:type="dxa"/>
            <w:gridSpan w:val="3"/>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2182" w:type="dxa"/>
            <w:gridSpan w:val="3"/>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895" w:type="dxa"/>
            <w:gridSpan w:val="2"/>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
                <w:bCs/>
                <w:kern w:val="0"/>
                <w:szCs w:val="21"/>
              </w:rPr>
            </w:pP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1</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暂列金额</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2</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暂估价</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B65866">
        <w:trPr>
          <w:gridAfter w:val="4"/>
          <w:wAfter w:w="2184" w:type="dxa"/>
          <w:trHeight w:val="503"/>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2.1</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材料暂估价</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2.2</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专业工程暂估价</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3</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计日工</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B65866">
        <w:trPr>
          <w:gridAfter w:val="4"/>
          <w:wAfter w:w="2184" w:type="dxa"/>
          <w:trHeight w:val="503"/>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4</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总承包服务费</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3"/>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3"/>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2"/>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B65866">
        <w:trPr>
          <w:gridAfter w:val="4"/>
          <w:wAfter w:w="2184" w:type="dxa"/>
          <w:trHeight w:val="503"/>
        </w:trPr>
        <w:tc>
          <w:tcPr>
            <w:tcW w:w="1452" w:type="dxa"/>
            <w:gridSpan w:val="2"/>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591"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2236"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82" w:type="dxa"/>
            <w:gridSpan w:val="3"/>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895" w:type="dxa"/>
            <w:gridSpan w:val="2"/>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bl>
    <w:p w:rsidR="00392EE4" w:rsidRPr="000E4E27" w:rsidRDefault="00392EE4" w:rsidP="00392EE4">
      <w:pPr>
        <w:jc w:val="right"/>
        <w:rPr>
          <w:rFonts w:ascii="宋体" w:hAnsi="宋体"/>
          <w:sz w:val="24"/>
        </w:rPr>
      </w:pPr>
      <w:r w:rsidRPr="000E4E27">
        <w:rPr>
          <w:rFonts w:ascii="宋体" w:hAnsi="宋体"/>
          <w:sz w:val="24"/>
        </w:rPr>
        <w:t>表—12</w:t>
      </w:r>
    </w:p>
    <w:p w:rsidR="00392EE4" w:rsidRPr="000E4E27" w:rsidRDefault="00392EE4" w:rsidP="00392EE4">
      <w:pPr>
        <w:spacing w:line="540" w:lineRule="exact"/>
        <w:jc w:val="center"/>
        <w:rPr>
          <w:rFonts w:ascii="宋体" w:hAnsi="宋体"/>
          <w:b/>
          <w:bCs/>
          <w:kern w:val="0"/>
          <w:sz w:val="32"/>
          <w:szCs w:val="32"/>
        </w:rPr>
      </w:pPr>
    </w:p>
    <w:p w:rsidR="00392EE4" w:rsidRPr="000E4E27" w:rsidRDefault="00392EE4" w:rsidP="00392EE4">
      <w:pPr>
        <w:ind w:firstLineChars="50" w:firstLine="105"/>
        <w:jc w:val="center"/>
        <w:rPr>
          <w:rFonts w:ascii="宋体" w:hAnsi="宋体"/>
          <w:b/>
          <w:bCs/>
          <w:kern w:val="0"/>
          <w:sz w:val="32"/>
          <w:szCs w:val="32"/>
        </w:rPr>
      </w:pPr>
      <w:r w:rsidRPr="000E4E27">
        <w:rPr>
          <w:rFonts w:ascii="宋体" w:hAnsi="宋体"/>
        </w:rPr>
        <w:br w:type="page"/>
      </w:r>
      <w:r w:rsidRPr="000E4E27">
        <w:rPr>
          <w:rFonts w:ascii="宋体" w:hAnsi="宋体"/>
          <w:b/>
          <w:bCs/>
          <w:kern w:val="0"/>
          <w:sz w:val="32"/>
          <w:szCs w:val="32"/>
        </w:rPr>
        <w:lastRenderedPageBreak/>
        <w:t>暂列金额明细表</w:t>
      </w:r>
    </w:p>
    <w:tbl>
      <w:tblPr>
        <w:tblW w:w="0" w:type="auto"/>
        <w:tblInd w:w="91" w:type="dxa"/>
        <w:tblLayout w:type="fixed"/>
        <w:tblLook w:val="0000"/>
      </w:tblPr>
      <w:tblGrid>
        <w:gridCol w:w="1060"/>
        <w:gridCol w:w="2377"/>
        <w:gridCol w:w="1440"/>
        <w:gridCol w:w="1980"/>
        <w:gridCol w:w="1960"/>
      </w:tblGrid>
      <w:tr w:rsidR="00392EE4" w:rsidRPr="000E4E27" w:rsidTr="002703C1">
        <w:trPr>
          <w:trHeight w:val="450"/>
        </w:trPr>
        <w:tc>
          <w:tcPr>
            <w:tcW w:w="8817" w:type="dxa"/>
            <w:gridSpan w:val="5"/>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工程名称:                                                  标段:</w:t>
            </w:r>
          </w:p>
        </w:tc>
      </w:tr>
      <w:tr w:rsidR="00392EE4" w:rsidRPr="000E4E27" w:rsidTr="002703C1">
        <w:trPr>
          <w:trHeight w:val="418"/>
        </w:trPr>
        <w:tc>
          <w:tcPr>
            <w:tcW w:w="1060"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4"/>
              </w:rPr>
            </w:pPr>
            <w:r w:rsidRPr="000E4E27">
              <w:rPr>
                <w:rFonts w:ascii="宋体" w:hAnsi="宋体"/>
                <w:b/>
                <w:bCs/>
                <w:kern w:val="0"/>
                <w:sz w:val="24"/>
              </w:rPr>
              <w:t>序号</w:t>
            </w:r>
          </w:p>
        </w:tc>
        <w:tc>
          <w:tcPr>
            <w:tcW w:w="2377"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4"/>
              </w:rPr>
            </w:pPr>
            <w:r w:rsidRPr="000E4E27">
              <w:rPr>
                <w:rFonts w:ascii="宋体" w:hAnsi="宋体"/>
                <w:b/>
                <w:bCs/>
                <w:kern w:val="0"/>
                <w:sz w:val="24"/>
              </w:rPr>
              <w:t>项目名称</w:t>
            </w:r>
          </w:p>
        </w:tc>
        <w:tc>
          <w:tcPr>
            <w:tcW w:w="144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4"/>
              </w:rPr>
            </w:pPr>
            <w:r w:rsidRPr="000E4E27">
              <w:rPr>
                <w:rFonts w:ascii="宋体" w:hAnsi="宋体"/>
                <w:b/>
                <w:bCs/>
                <w:kern w:val="0"/>
                <w:sz w:val="24"/>
              </w:rPr>
              <w:t>计量单位</w:t>
            </w:r>
          </w:p>
        </w:tc>
        <w:tc>
          <w:tcPr>
            <w:tcW w:w="198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4"/>
              </w:rPr>
            </w:pPr>
            <w:r w:rsidRPr="000E4E27">
              <w:rPr>
                <w:rFonts w:ascii="宋体" w:hAnsi="宋体"/>
                <w:b/>
                <w:bCs/>
                <w:kern w:val="0"/>
                <w:sz w:val="24"/>
              </w:rPr>
              <w:t>暂定金额（元）</w:t>
            </w:r>
          </w:p>
        </w:tc>
        <w:tc>
          <w:tcPr>
            <w:tcW w:w="1960" w:type="dxa"/>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4"/>
              </w:rPr>
            </w:pPr>
            <w:r w:rsidRPr="000E4E27">
              <w:rPr>
                <w:rFonts w:ascii="宋体" w:hAnsi="宋体"/>
                <w:b/>
                <w:bCs/>
                <w:kern w:val="0"/>
                <w:sz w:val="24"/>
              </w:rPr>
              <w:t>备注</w:t>
            </w:r>
          </w:p>
        </w:tc>
      </w:tr>
      <w:tr w:rsidR="00392EE4" w:rsidRPr="000E4E27" w:rsidTr="002703C1">
        <w:trPr>
          <w:trHeight w:val="348"/>
        </w:trPr>
        <w:tc>
          <w:tcPr>
            <w:tcW w:w="1060"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2377"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44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98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960" w:type="dxa"/>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
                <w:bCs/>
                <w:kern w:val="0"/>
                <w:sz w:val="20"/>
              </w:rPr>
            </w:pP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4"/>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4"/>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4"/>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3"/>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4"/>
        </w:trPr>
        <w:tc>
          <w:tcPr>
            <w:tcW w:w="106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37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96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704"/>
        </w:trPr>
        <w:tc>
          <w:tcPr>
            <w:tcW w:w="1060" w:type="dxa"/>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237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4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9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960" w:type="dxa"/>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704"/>
        </w:trPr>
        <w:tc>
          <w:tcPr>
            <w:tcW w:w="1060" w:type="dxa"/>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237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4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9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960" w:type="dxa"/>
            <w:tcBorders>
              <w:top w:val="single" w:sz="4" w:space="0" w:color="auto"/>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p>
        </w:tc>
      </w:tr>
    </w:tbl>
    <w:p w:rsidR="00392EE4" w:rsidRPr="000E4E27" w:rsidRDefault="00392EE4" w:rsidP="00392EE4">
      <w:pPr>
        <w:ind w:right="315"/>
        <w:jc w:val="right"/>
        <w:rPr>
          <w:rFonts w:ascii="宋体" w:hAnsi="宋体"/>
          <w:szCs w:val="21"/>
        </w:rPr>
      </w:pPr>
      <w:r w:rsidRPr="000E4E27">
        <w:rPr>
          <w:rFonts w:ascii="宋体" w:hAnsi="宋体"/>
          <w:szCs w:val="21"/>
        </w:rPr>
        <w:t>表—12-1</w:t>
      </w:r>
    </w:p>
    <w:p w:rsidR="00392EE4" w:rsidRPr="000E4E27" w:rsidRDefault="00392EE4" w:rsidP="00392EE4">
      <w:pPr>
        <w:ind w:firstLineChars="50" w:firstLine="161"/>
        <w:jc w:val="center"/>
        <w:rPr>
          <w:rFonts w:ascii="宋体" w:hAnsi="宋体"/>
          <w:b/>
          <w:bCs/>
          <w:kern w:val="0"/>
          <w:sz w:val="32"/>
          <w:szCs w:val="32"/>
        </w:rPr>
      </w:pPr>
      <w:r w:rsidRPr="000E4E27">
        <w:rPr>
          <w:rFonts w:ascii="宋体" w:hAnsi="宋体"/>
          <w:b/>
          <w:bCs/>
          <w:kern w:val="0"/>
          <w:sz w:val="32"/>
          <w:szCs w:val="32"/>
        </w:rPr>
        <w:br w:type="page"/>
      </w:r>
      <w:r w:rsidRPr="000E4E27">
        <w:rPr>
          <w:rFonts w:ascii="宋体" w:hAnsi="宋体"/>
          <w:b/>
          <w:bCs/>
          <w:kern w:val="0"/>
          <w:sz w:val="32"/>
          <w:szCs w:val="32"/>
        </w:rPr>
        <w:lastRenderedPageBreak/>
        <w:t>材料（工程设备）暂估单价及调整表</w:t>
      </w:r>
    </w:p>
    <w:tbl>
      <w:tblPr>
        <w:tblW w:w="0" w:type="auto"/>
        <w:tblInd w:w="91" w:type="dxa"/>
        <w:tblLayout w:type="fixed"/>
        <w:tblLook w:val="0000"/>
      </w:tblPr>
      <w:tblGrid>
        <w:gridCol w:w="440"/>
        <w:gridCol w:w="1120"/>
        <w:gridCol w:w="1780"/>
        <w:gridCol w:w="457"/>
        <w:gridCol w:w="540"/>
        <w:gridCol w:w="540"/>
        <w:gridCol w:w="540"/>
        <w:gridCol w:w="540"/>
        <w:gridCol w:w="540"/>
        <w:gridCol w:w="540"/>
        <w:gridCol w:w="720"/>
        <w:gridCol w:w="720"/>
        <w:gridCol w:w="540"/>
      </w:tblGrid>
      <w:tr w:rsidR="00392EE4" w:rsidRPr="000E4E27" w:rsidTr="002703C1">
        <w:trPr>
          <w:trHeight w:val="450"/>
        </w:trPr>
        <w:tc>
          <w:tcPr>
            <w:tcW w:w="9017" w:type="dxa"/>
            <w:gridSpan w:val="13"/>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工程名称:                                                 标段:</w:t>
            </w:r>
          </w:p>
        </w:tc>
      </w:tr>
      <w:tr w:rsidR="00392EE4" w:rsidRPr="000E4E27" w:rsidTr="002703C1">
        <w:trPr>
          <w:trHeight w:val="345"/>
        </w:trPr>
        <w:tc>
          <w:tcPr>
            <w:tcW w:w="440"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序号</w:t>
            </w:r>
          </w:p>
        </w:tc>
        <w:tc>
          <w:tcPr>
            <w:tcW w:w="112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材料编码</w:t>
            </w:r>
          </w:p>
        </w:tc>
        <w:tc>
          <w:tcPr>
            <w:tcW w:w="178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材料（工程设备）名称、规格、型号</w:t>
            </w:r>
          </w:p>
        </w:tc>
        <w:tc>
          <w:tcPr>
            <w:tcW w:w="457"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计量单位</w:t>
            </w:r>
          </w:p>
        </w:tc>
        <w:tc>
          <w:tcPr>
            <w:tcW w:w="1080"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数量</w:t>
            </w:r>
          </w:p>
        </w:tc>
        <w:tc>
          <w:tcPr>
            <w:tcW w:w="1080"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暂估（元）</w:t>
            </w:r>
          </w:p>
        </w:tc>
        <w:tc>
          <w:tcPr>
            <w:tcW w:w="1080"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确认（元）</w:t>
            </w:r>
          </w:p>
        </w:tc>
        <w:tc>
          <w:tcPr>
            <w:tcW w:w="1440"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差额±（元）</w:t>
            </w:r>
          </w:p>
        </w:tc>
        <w:tc>
          <w:tcPr>
            <w:tcW w:w="540" w:type="dxa"/>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备注</w:t>
            </w:r>
          </w:p>
        </w:tc>
      </w:tr>
      <w:tr w:rsidR="00392EE4" w:rsidRPr="000E4E27" w:rsidTr="002703C1">
        <w:trPr>
          <w:trHeight w:val="345"/>
        </w:trPr>
        <w:tc>
          <w:tcPr>
            <w:tcW w:w="440"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12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78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457"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投标</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确认</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单价</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合价</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单价</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合价</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单价</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合价</w:t>
            </w:r>
          </w:p>
        </w:tc>
        <w:tc>
          <w:tcPr>
            <w:tcW w:w="540" w:type="dxa"/>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
                <w:bCs/>
                <w:kern w:val="0"/>
                <w:sz w:val="20"/>
              </w:rPr>
            </w:pPr>
          </w:p>
        </w:tc>
      </w:tr>
      <w:tr w:rsidR="00392EE4" w:rsidRPr="000E4E27" w:rsidTr="002703C1">
        <w:trPr>
          <w:trHeight w:val="510"/>
        </w:trPr>
        <w:tc>
          <w:tcPr>
            <w:tcW w:w="4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4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4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4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4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r w:rsidRPr="000E4E27">
              <w:rPr>
                <w:rFonts w:ascii="宋体" w:hAnsi="宋体"/>
                <w:kern w:val="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510"/>
        </w:trPr>
        <w:tc>
          <w:tcPr>
            <w:tcW w:w="4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78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457"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72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18"/>
                <w:szCs w:val="18"/>
              </w:rPr>
            </w:pPr>
          </w:p>
        </w:tc>
        <w:tc>
          <w:tcPr>
            <w:tcW w:w="540" w:type="dxa"/>
            <w:tcBorders>
              <w:top w:val="single" w:sz="4"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r>
    </w:tbl>
    <w:p w:rsidR="00392EE4" w:rsidRPr="000E4E27" w:rsidRDefault="00392EE4" w:rsidP="00392EE4">
      <w:pPr>
        <w:ind w:right="210"/>
        <w:jc w:val="right"/>
        <w:rPr>
          <w:rFonts w:ascii="宋体" w:hAnsi="宋体"/>
          <w:szCs w:val="21"/>
        </w:rPr>
      </w:pPr>
      <w:r w:rsidRPr="000E4E27">
        <w:rPr>
          <w:rFonts w:ascii="宋体" w:hAnsi="宋体"/>
          <w:szCs w:val="21"/>
        </w:rPr>
        <w:t>表—12-2</w:t>
      </w:r>
    </w:p>
    <w:p w:rsidR="00392EE4" w:rsidRPr="000E4E27" w:rsidRDefault="00392EE4" w:rsidP="00392EE4">
      <w:pPr>
        <w:jc w:val="center"/>
        <w:rPr>
          <w:rFonts w:ascii="宋体" w:hAnsi="宋体"/>
        </w:rPr>
      </w:pPr>
      <w:r w:rsidRPr="000E4E27">
        <w:rPr>
          <w:rFonts w:ascii="宋体" w:hAnsi="宋体"/>
          <w:b/>
          <w:bCs/>
          <w:kern w:val="0"/>
          <w:sz w:val="32"/>
          <w:szCs w:val="32"/>
        </w:rPr>
        <w:br w:type="page"/>
      </w:r>
      <w:r w:rsidRPr="000E4E27">
        <w:rPr>
          <w:rFonts w:ascii="宋体" w:hAnsi="宋体"/>
          <w:b/>
          <w:bCs/>
          <w:kern w:val="0"/>
          <w:sz w:val="32"/>
          <w:szCs w:val="32"/>
        </w:rPr>
        <w:lastRenderedPageBreak/>
        <w:t>专业工程暂估价及结算价表</w:t>
      </w:r>
    </w:p>
    <w:tbl>
      <w:tblPr>
        <w:tblW w:w="0" w:type="auto"/>
        <w:tblInd w:w="91" w:type="dxa"/>
        <w:tblLayout w:type="fixed"/>
        <w:tblLook w:val="0000"/>
      </w:tblPr>
      <w:tblGrid>
        <w:gridCol w:w="720"/>
        <w:gridCol w:w="2260"/>
        <w:gridCol w:w="1800"/>
        <w:gridCol w:w="1059"/>
        <w:gridCol w:w="1059"/>
        <w:gridCol w:w="1059"/>
        <w:gridCol w:w="860"/>
      </w:tblGrid>
      <w:tr w:rsidR="00392EE4" w:rsidRPr="000E4E27" w:rsidTr="002703C1">
        <w:trPr>
          <w:trHeight w:val="450"/>
        </w:trPr>
        <w:tc>
          <w:tcPr>
            <w:tcW w:w="8817" w:type="dxa"/>
            <w:gridSpan w:val="7"/>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工程名称:                                                     标段:</w:t>
            </w:r>
          </w:p>
        </w:tc>
      </w:tr>
      <w:tr w:rsidR="00392EE4" w:rsidRPr="000E4E27" w:rsidTr="002703C1">
        <w:trPr>
          <w:trHeight w:val="366"/>
        </w:trPr>
        <w:tc>
          <w:tcPr>
            <w:tcW w:w="720"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序号</w:t>
            </w:r>
          </w:p>
        </w:tc>
        <w:tc>
          <w:tcPr>
            <w:tcW w:w="22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工程名称</w:t>
            </w:r>
          </w:p>
        </w:tc>
        <w:tc>
          <w:tcPr>
            <w:tcW w:w="180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工程内容</w:t>
            </w:r>
          </w:p>
        </w:tc>
        <w:tc>
          <w:tcPr>
            <w:tcW w:w="1059"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暂估金额（元）</w:t>
            </w:r>
          </w:p>
        </w:tc>
        <w:tc>
          <w:tcPr>
            <w:tcW w:w="1059"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结算金额（元）</w:t>
            </w:r>
          </w:p>
        </w:tc>
        <w:tc>
          <w:tcPr>
            <w:tcW w:w="1059"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差额±（元）</w:t>
            </w:r>
          </w:p>
        </w:tc>
        <w:tc>
          <w:tcPr>
            <w:tcW w:w="8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备注</w:t>
            </w:r>
          </w:p>
        </w:tc>
      </w:tr>
      <w:tr w:rsidR="00392EE4" w:rsidRPr="000E4E27" w:rsidTr="002703C1">
        <w:trPr>
          <w:trHeight w:val="366"/>
        </w:trPr>
        <w:tc>
          <w:tcPr>
            <w:tcW w:w="720"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22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80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059"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059"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059"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8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2703C1">
        <w:trPr>
          <w:trHeight w:val="552"/>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r>
      <w:tr w:rsidR="00392EE4" w:rsidRPr="000E4E27" w:rsidTr="002703C1">
        <w:trPr>
          <w:trHeight w:val="553"/>
        </w:trPr>
        <w:tc>
          <w:tcPr>
            <w:tcW w:w="72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2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8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8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r>
      <w:tr w:rsidR="00392EE4" w:rsidRPr="000E4E27" w:rsidTr="002703C1">
        <w:trPr>
          <w:trHeight w:val="553"/>
        </w:trPr>
        <w:tc>
          <w:tcPr>
            <w:tcW w:w="4780" w:type="dxa"/>
            <w:gridSpan w:val="3"/>
            <w:tcBorders>
              <w:top w:val="nil"/>
              <w:left w:val="single" w:sz="8" w:space="0" w:color="auto"/>
              <w:bottom w:val="single" w:sz="4" w:space="0" w:color="auto"/>
              <w:right w:val="single" w:sz="4" w:space="0" w:color="auto"/>
            </w:tcBorders>
            <w:vAlign w:val="center"/>
          </w:tcPr>
          <w:p w:rsidR="00392EE4" w:rsidRPr="000E4E27" w:rsidRDefault="00392EE4" w:rsidP="002703C1">
            <w:pPr>
              <w:jc w:val="center"/>
              <w:rPr>
                <w:rFonts w:ascii="宋体" w:hAnsi="宋体"/>
                <w:szCs w:val="21"/>
              </w:rPr>
            </w:pPr>
            <w:r w:rsidRPr="000E4E27">
              <w:rPr>
                <w:rFonts w:ascii="宋体" w:hAnsi="宋体"/>
                <w:szCs w:val="21"/>
              </w:rPr>
              <w:t>合  计</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jc w:val="center"/>
              <w:rPr>
                <w:rFonts w:ascii="宋体" w:hAnsi="宋体"/>
                <w:szCs w:val="21"/>
              </w:rPr>
            </w:pPr>
            <w:r w:rsidRPr="000E4E27">
              <w:rPr>
                <w:rFonts w:ascii="宋体" w:hAnsi="宋体"/>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jc w:val="center"/>
              <w:rPr>
                <w:rFonts w:ascii="宋体" w:hAnsi="宋体"/>
                <w:szCs w:val="21"/>
              </w:rPr>
            </w:pPr>
            <w:r w:rsidRPr="000E4E27">
              <w:rPr>
                <w:rFonts w:ascii="宋体" w:hAnsi="宋体"/>
                <w:szCs w:val="21"/>
              </w:rPr>
              <w:t xml:space="preserve">　</w:t>
            </w:r>
          </w:p>
        </w:tc>
        <w:tc>
          <w:tcPr>
            <w:tcW w:w="1059" w:type="dxa"/>
            <w:tcBorders>
              <w:top w:val="nil"/>
              <w:left w:val="nil"/>
              <w:bottom w:val="single" w:sz="4" w:space="0" w:color="auto"/>
              <w:right w:val="single" w:sz="4" w:space="0" w:color="auto"/>
            </w:tcBorders>
            <w:vAlign w:val="center"/>
          </w:tcPr>
          <w:p w:rsidR="00392EE4" w:rsidRPr="000E4E27" w:rsidRDefault="00392EE4" w:rsidP="002703C1">
            <w:pPr>
              <w:jc w:val="center"/>
              <w:rPr>
                <w:rFonts w:ascii="宋体" w:hAnsi="宋体"/>
                <w:szCs w:val="21"/>
              </w:rPr>
            </w:pPr>
          </w:p>
        </w:tc>
        <w:tc>
          <w:tcPr>
            <w:tcW w:w="860" w:type="dxa"/>
            <w:tcBorders>
              <w:top w:val="nil"/>
              <w:left w:val="nil"/>
              <w:bottom w:val="single" w:sz="4" w:space="0" w:color="auto"/>
              <w:right w:val="single" w:sz="4" w:space="0" w:color="auto"/>
            </w:tcBorders>
            <w:vAlign w:val="center"/>
          </w:tcPr>
          <w:p w:rsidR="00392EE4" w:rsidRPr="000E4E27" w:rsidRDefault="00392EE4" w:rsidP="002703C1">
            <w:pPr>
              <w:jc w:val="center"/>
              <w:rPr>
                <w:rFonts w:ascii="宋体" w:hAnsi="宋体"/>
                <w:szCs w:val="21"/>
              </w:rPr>
            </w:pPr>
            <w:r w:rsidRPr="000E4E27">
              <w:rPr>
                <w:rFonts w:ascii="宋体" w:hAnsi="宋体"/>
                <w:szCs w:val="21"/>
              </w:rPr>
              <w:t xml:space="preserve">　</w:t>
            </w:r>
          </w:p>
        </w:tc>
      </w:tr>
    </w:tbl>
    <w:p w:rsidR="00392EE4" w:rsidRPr="000E4E27" w:rsidRDefault="00392EE4" w:rsidP="00392EE4">
      <w:pPr>
        <w:ind w:right="420"/>
        <w:jc w:val="right"/>
        <w:rPr>
          <w:rFonts w:ascii="宋体" w:hAnsi="宋体"/>
          <w:b/>
          <w:szCs w:val="21"/>
        </w:rPr>
      </w:pPr>
      <w:r w:rsidRPr="000E4E27">
        <w:rPr>
          <w:rFonts w:ascii="宋体" w:hAnsi="宋体"/>
          <w:b/>
          <w:szCs w:val="21"/>
        </w:rPr>
        <w:t>表—12-3</w:t>
      </w:r>
    </w:p>
    <w:p w:rsidR="00392EE4" w:rsidRPr="000E4E27" w:rsidRDefault="00392EE4" w:rsidP="00392EE4">
      <w:pPr>
        <w:ind w:firstLineChars="1700" w:firstLine="3570"/>
        <w:rPr>
          <w:rFonts w:ascii="宋体" w:hAnsi="宋体"/>
          <w:b/>
        </w:rPr>
      </w:pPr>
      <w:r w:rsidRPr="000E4E27">
        <w:rPr>
          <w:rFonts w:ascii="宋体" w:hAnsi="宋体"/>
        </w:rPr>
        <w:br w:type="page"/>
      </w:r>
      <w:r w:rsidRPr="000E4E27">
        <w:rPr>
          <w:rFonts w:ascii="宋体" w:hAnsi="宋体"/>
          <w:b/>
          <w:bCs/>
          <w:kern w:val="0"/>
          <w:sz w:val="32"/>
          <w:szCs w:val="32"/>
        </w:rPr>
        <w:lastRenderedPageBreak/>
        <w:t>计日工表</w:t>
      </w:r>
    </w:p>
    <w:tbl>
      <w:tblPr>
        <w:tblW w:w="0" w:type="auto"/>
        <w:tblInd w:w="91" w:type="dxa"/>
        <w:tblLayout w:type="fixed"/>
        <w:tblLook w:val="0000"/>
      </w:tblPr>
      <w:tblGrid>
        <w:gridCol w:w="640"/>
        <w:gridCol w:w="2200"/>
        <w:gridCol w:w="720"/>
        <w:gridCol w:w="1160"/>
        <w:gridCol w:w="1160"/>
        <w:gridCol w:w="1160"/>
        <w:gridCol w:w="937"/>
        <w:gridCol w:w="1080"/>
      </w:tblGrid>
      <w:tr w:rsidR="00392EE4" w:rsidRPr="000E4E27" w:rsidTr="002703C1">
        <w:trPr>
          <w:trHeight w:val="450"/>
        </w:trPr>
        <w:tc>
          <w:tcPr>
            <w:tcW w:w="9057" w:type="dxa"/>
            <w:gridSpan w:val="8"/>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工程名称:                                                   标段:</w:t>
            </w:r>
          </w:p>
        </w:tc>
      </w:tr>
      <w:tr w:rsidR="00392EE4" w:rsidRPr="000E4E27" w:rsidTr="002703C1">
        <w:trPr>
          <w:trHeight w:val="315"/>
        </w:trPr>
        <w:tc>
          <w:tcPr>
            <w:tcW w:w="640"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编号</w:t>
            </w:r>
          </w:p>
        </w:tc>
        <w:tc>
          <w:tcPr>
            <w:tcW w:w="220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项目名称</w:t>
            </w:r>
          </w:p>
        </w:tc>
        <w:tc>
          <w:tcPr>
            <w:tcW w:w="72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单位</w:t>
            </w:r>
          </w:p>
        </w:tc>
        <w:tc>
          <w:tcPr>
            <w:tcW w:w="11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暂定数量</w:t>
            </w:r>
          </w:p>
        </w:tc>
        <w:tc>
          <w:tcPr>
            <w:tcW w:w="11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实际数量</w:t>
            </w:r>
          </w:p>
        </w:tc>
        <w:tc>
          <w:tcPr>
            <w:tcW w:w="11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综合单价（元）</w:t>
            </w:r>
          </w:p>
        </w:tc>
        <w:tc>
          <w:tcPr>
            <w:tcW w:w="2017" w:type="dxa"/>
            <w:gridSpan w:val="2"/>
            <w:tcBorders>
              <w:top w:val="single" w:sz="8" w:space="0" w:color="auto"/>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合价（元）</w:t>
            </w:r>
          </w:p>
        </w:tc>
      </w:tr>
      <w:tr w:rsidR="00392EE4" w:rsidRPr="000E4E27" w:rsidTr="002703C1">
        <w:trPr>
          <w:trHeight w:val="315"/>
        </w:trPr>
        <w:tc>
          <w:tcPr>
            <w:tcW w:w="640"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220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72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1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1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11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Cs w:val="21"/>
              </w:rPr>
            </w:pP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暂定</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Cs w:val="21"/>
              </w:rPr>
            </w:pPr>
            <w:r w:rsidRPr="000E4E27">
              <w:rPr>
                <w:rFonts w:ascii="宋体" w:hAnsi="宋体"/>
                <w:b/>
                <w:bCs/>
                <w:kern w:val="0"/>
                <w:szCs w:val="21"/>
              </w:rPr>
              <w:t>实际</w:t>
            </w: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一</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人工</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20"/>
        </w:trPr>
        <w:tc>
          <w:tcPr>
            <w:tcW w:w="5880" w:type="dxa"/>
            <w:gridSpan w:val="5"/>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人工小计</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二</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材料</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20"/>
        </w:trPr>
        <w:tc>
          <w:tcPr>
            <w:tcW w:w="5880" w:type="dxa"/>
            <w:gridSpan w:val="5"/>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材料小计</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三</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施工机械</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20"/>
        </w:trPr>
        <w:tc>
          <w:tcPr>
            <w:tcW w:w="5880" w:type="dxa"/>
            <w:gridSpan w:val="5"/>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施工机械小计</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19"/>
        </w:trPr>
        <w:tc>
          <w:tcPr>
            <w:tcW w:w="5880" w:type="dxa"/>
            <w:gridSpan w:val="5"/>
            <w:tcBorders>
              <w:top w:val="single" w:sz="4"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四、企业管理费和利润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20"/>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Cs w:val="21"/>
              </w:rPr>
            </w:pP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Cs w:val="21"/>
              </w:rPr>
            </w:pP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20"/>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19"/>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Cs w:val="21"/>
              </w:rPr>
            </w:pPr>
          </w:p>
        </w:tc>
      </w:tr>
      <w:tr w:rsidR="00392EE4" w:rsidRPr="000E4E27" w:rsidTr="002703C1">
        <w:trPr>
          <w:trHeight w:val="620"/>
        </w:trPr>
        <w:tc>
          <w:tcPr>
            <w:tcW w:w="6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2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72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c>
          <w:tcPr>
            <w:tcW w:w="108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Cs w:val="21"/>
              </w:rPr>
            </w:pPr>
            <w:r w:rsidRPr="000E4E27">
              <w:rPr>
                <w:rFonts w:ascii="宋体" w:hAnsi="宋体"/>
                <w:kern w:val="0"/>
                <w:szCs w:val="21"/>
              </w:rPr>
              <w:t xml:space="preserve">　</w:t>
            </w:r>
          </w:p>
        </w:tc>
      </w:tr>
      <w:tr w:rsidR="00392EE4" w:rsidRPr="000E4E27" w:rsidTr="002703C1">
        <w:trPr>
          <w:trHeight w:val="620"/>
        </w:trPr>
        <w:tc>
          <w:tcPr>
            <w:tcW w:w="7040" w:type="dxa"/>
            <w:gridSpan w:val="6"/>
            <w:tcBorders>
              <w:top w:val="nil"/>
              <w:left w:val="single" w:sz="8" w:space="0" w:color="auto"/>
              <w:bottom w:val="single" w:sz="4" w:space="0" w:color="auto"/>
              <w:right w:val="single" w:sz="4" w:space="0" w:color="auto"/>
            </w:tcBorders>
            <w:vAlign w:val="center"/>
          </w:tcPr>
          <w:p w:rsidR="00392EE4" w:rsidRPr="000E4E27" w:rsidRDefault="00392EE4" w:rsidP="002703C1">
            <w:pPr>
              <w:jc w:val="center"/>
              <w:rPr>
                <w:rFonts w:ascii="宋体" w:hAnsi="宋体"/>
                <w:szCs w:val="21"/>
              </w:rPr>
            </w:pPr>
            <w:r w:rsidRPr="000E4E27">
              <w:rPr>
                <w:rFonts w:ascii="宋体" w:hAnsi="宋体"/>
                <w:szCs w:val="21"/>
              </w:rPr>
              <w:t xml:space="preserve">总     计　　</w:t>
            </w:r>
          </w:p>
        </w:tc>
        <w:tc>
          <w:tcPr>
            <w:tcW w:w="937" w:type="dxa"/>
            <w:tcBorders>
              <w:top w:val="nil"/>
              <w:left w:val="nil"/>
              <w:bottom w:val="single" w:sz="4" w:space="0" w:color="auto"/>
              <w:right w:val="single" w:sz="4" w:space="0" w:color="auto"/>
            </w:tcBorders>
            <w:vAlign w:val="center"/>
          </w:tcPr>
          <w:p w:rsidR="00392EE4" w:rsidRPr="000E4E27" w:rsidRDefault="00392EE4" w:rsidP="002703C1">
            <w:pPr>
              <w:jc w:val="center"/>
              <w:rPr>
                <w:rFonts w:ascii="宋体" w:hAnsi="宋体"/>
                <w:szCs w:val="21"/>
              </w:rPr>
            </w:pPr>
          </w:p>
        </w:tc>
        <w:tc>
          <w:tcPr>
            <w:tcW w:w="1080" w:type="dxa"/>
            <w:tcBorders>
              <w:top w:val="nil"/>
              <w:left w:val="nil"/>
              <w:bottom w:val="single" w:sz="4" w:space="0" w:color="auto"/>
              <w:right w:val="single" w:sz="8" w:space="0" w:color="auto"/>
            </w:tcBorders>
            <w:vAlign w:val="center"/>
          </w:tcPr>
          <w:p w:rsidR="00392EE4" w:rsidRPr="000E4E27" w:rsidRDefault="00392EE4" w:rsidP="002703C1">
            <w:pPr>
              <w:jc w:val="right"/>
              <w:rPr>
                <w:rFonts w:ascii="宋体" w:hAnsi="宋体"/>
                <w:szCs w:val="21"/>
              </w:rPr>
            </w:pPr>
            <w:r w:rsidRPr="000E4E27">
              <w:rPr>
                <w:rFonts w:ascii="宋体" w:hAnsi="宋体"/>
                <w:szCs w:val="21"/>
              </w:rPr>
              <w:t xml:space="preserve">　</w:t>
            </w:r>
          </w:p>
        </w:tc>
      </w:tr>
    </w:tbl>
    <w:p w:rsidR="00392EE4" w:rsidRPr="000E4E27" w:rsidRDefault="00392EE4" w:rsidP="00392EE4">
      <w:pPr>
        <w:ind w:right="240"/>
        <w:jc w:val="right"/>
        <w:rPr>
          <w:rFonts w:ascii="宋体" w:hAnsi="宋体"/>
          <w:sz w:val="24"/>
        </w:rPr>
      </w:pPr>
      <w:r w:rsidRPr="000E4E27">
        <w:rPr>
          <w:rFonts w:ascii="宋体" w:hAnsi="宋体"/>
          <w:sz w:val="24"/>
        </w:rPr>
        <w:t>表—12-4</w:t>
      </w:r>
    </w:p>
    <w:p w:rsidR="00392EE4" w:rsidRPr="000E4E27" w:rsidRDefault="00392EE4" w:rsidP="00392EE4">
      <w:pPr>
        <w:jc w:val="center"/>
        <w:rPr>
          <w:rFonts w:ascii="宋体" w:hAnsi="宋体"/>
        </w:rPr>
      </w:pPr>
      <w:r w:rsidRPr="000E4E27">
        <w:rPr>
          <w:rFonts w:ascii="宋体" w:hAnsi="宋体"/>
          <w:b/>
          <w:bCs/>
          <w:kern w:val="0"/>
          <w:sz w:val="32"/>
          <w:szCs w:val="32"/>
        </w:rPr>
        <w:br w:type="page"/>
      </w:r>
      <w:r w:rsidRPr="000E4E27">
        <w:rPr>
          <w:rFonts w:ascii="宋体" w:hAnsi="宋体"/>
          <w:b/>
          <w:bCs/>
          <w:kern w:val="0"/>
          <w:sz w:val="32"/>
          <w:szCs w:val="32"/>
        </w:rPr>
        <w:lastRenderedPageBreak/>
        <w:t>总承包服务费计价表</w:t>
      </w:r>
    </w:p>
    <w:tbl>
      <w:tblPr>
        <w:tblW w:w="0" w:type="auto"/>
        <w:tblLayout w:type="fixed"/>
        <w:tblLook w:val="0000"/>
      </w:tblPr>
      <w:tblGrid>
        <w:gridCol w:w="740"/>
        <w:gridCol w:w="2160"/>
        <w:gridCol w:w="1440"/>
        <w:gridCol w:w="1360"/>
        <w:gridCol w:w="1160"/>
        <w:gridCol w:w="940"/>
        <w:gridCol w:w="1108"/>
      </w:tblGrid>
      <w:tr w:rsidR="00392EE4" w:rsidRPr="000E4E27" w:rsidTr="002703C1">
        <w:trPr>
          <w:trHeight w:val="450"/>
        </w:trPr>
        <w:tc>
          <w:tcPr>
            <w:tcW w:w="8908" w:type="dxa"/>
            <w:gridSpan w:val="7"/>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工程名称:                                            标段:</w:t>
            </w:r>
          </w:p>
        </w:tc>
      </w:tr>
      <w:tr w:rsidR="00392EE4" w:rsidRPr="000E4E27" w:rsidTr="002703C1">
        <w:trPr>
          <w:trHeight w:val="348"/>
        </w:trPr>
        <w:tc>
          <w:tcPr>
            <w:tcW w:w="740" w:type="dxa"/>
            <w:vMerge w:val="restart"/>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序号</w:t>
            </w:r>
          </w:p>
        </w:tc>
        <w:tc>
          <w:tcPr>
            <w:tcW w:w="21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项目名称</w:t>
            </w:r>
          </w:p>
        </w:tc>
        <w:tc>
          <w:tcPr>
            <w:tcW w:w="144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项目价值(元)</w:t>
            </w:r>
          </w:p>
        </w:tc>
        <w:tc>
          <w:tcPr>
            <w:tcW w:w="13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服务内容</w:t>
            </w:r>
          </w:p>
        </w:tc>
        <w:tc>
          <w:tcPr>
            <w:tcW w:w="116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计算基础</w:t>
            </w:r>
          </w:p>
        </w:tc>
        <w:tc>
          <w:tcPr>
            <w:tcW w:w="94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费率（%）</w:t>
            </w:r>
          </w:p>
        </w:tc>
        <w:tc>
          <w:tcPr>
            <w:tcW w:w="1108" w:type="dxa"/>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
                <w:bCs/>
                <w:kern w:val="0"/>
                <w:sz w:val="20"/>
              </w:rPr>
            </w:pPr>
            <w:r w:rsidRPr="000E4E27">
              <w:rPr>
                <w:rFonts w:ascii="宋体" w:hAnsi="宋体"/>
                <w:b/>
                <w:bCs/>
                <w:kern w:val="0"/>
                <w:sz w:val="20"/>
              </w:rPr>
              <w:t>金额(元)</w:t>
            </w:r>
          </w:p>
        </w:tc>
      </w:tr>
      <w:tr w:rsidR="00392EE4" w:rsidRPr="000E4E27" w:rsidTr="002703C1">
        <w:trPr>
          <w:trHeight w:val="348"/>
        </w:trPr>
        <w:tc>
          <w:tcPr>
            <w:tcW w:w="740" w:type="dxa"/>
            <w:vMerge/>
            <w:tcBorders>
              <w:top w:val="single" w:sz="8" w:space="0" w:color="auto"/>
              <w:left w:val="single" w:sz="8"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21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44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3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16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94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
                <w:bCs/>
                <w:kern w:val="0"/>
                <w:sz w:val="20"/>
              </w:rPr>
            </w:pPr>
          </w:p>
        </w:tc>
        <w:tc>
          <w:tcPr>
            <w:tcW w:w="1108" w:type="dxa"/>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
                <w:bCs/>
                <w:kern w:val="0"/>
                <w:sz w:val="20"/>
              </w:rPr>
            </w:pPr>
          </w:p>
        </w:tc>
      </w:tr>
      <w:tr w:rsidR="00392EE4" w:rsidRPr="000E4E27" w:rsidTr="002703C1">
        <w:trPr>
          <w:trHeight w:val="393"/>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1</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发包人供应材料</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项目价值</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2</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发包人发包专业工程</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项目价值</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394"/>
        </w:trPr>
        <w:tc>
          <w:tcPr>
            <w:tcW w:w="740" w:type="dxa"/>
            <w:tcBorders>
              <w:top w:val="nil"/>
              <w:left w:val="single" w:sz="8"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2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4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360" w:type="dxa"/>
            <w:tcBorders>
              <w:top w:val="nil"/>
              <w:left w:val="nil"/>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p>
        </w:tc>
        <w:tc>
          <w:tcPr>
            <w:tcW w:w="116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94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p>
        </w:tc>
        <w:tc>
          <w:tcPr>
            <w:tcW w:w="1108" w:type="dxa"/>
            <w:tcBorders>
              <w:top w:val="nil"/>
              <w:left w:val="nil"/>
              <w:bottom w:val="single" w:sz="4"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p>
        </w:tc>
      </w:tr>
      <w:tr w:rsidR="00392EE4" w:rsidRPr="000E4E27" w:rsidTr="002703C1">
        <w:trPr>
          <w:trHeight w:val="394"/>
        </w:trPr>
        <w:tc>
          <w:tcPr>
            <w:tcW w:w="740" w:type="dxa"/>
            <w:tcBorders>
              <w:top w:val="nil"/>
              <w:left w:val="single" w:sz="8" w:space="0" w:color="auto"/>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2160" w:type="dxa"/>
            <w:tcBorders>
              <w:top w:val="nil"/>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合  计</w:t>
            </w:r>
          </w:p>
        </w:tc>
        <w:tc>
          <w:tcPr>
            <w:tcW w:w="1440" w:type="dxa"/>
            <w:tcBorders>
              <w:top w:val="nil"/>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360" w:type="dxa"/>
            <w:tcBorders>
              <w:top w:val="nil"/>
              <w:left w:val="nil"/>
              <w:bottom w:val="single" w:sz="8" w:space="0" w:color="auto"/>
              <w:right w:val="single" w:sz="4" w:space="0" w:color="auto"/>
            </w:tcBorders>
            <w:vAlign w:val="center"/>
          </w:tcPr>
          <w:p w:rsidR="00392EE4" w:rsidRPr="000E4E27" w:rsidRDefault="00392EE4" w:rsidP="002703C1">
            <w:pPr>
              <w:widowControl/>
              <w:jc w:val="left"/>
              <w:rPr>
                <w:rFonts w:ascii="宋体" w:hAnsi="宋体"/>
                <w:kern w:val="0"/>
                <w:sz w:val="18"/>
                <w:szCs w:val="18"/>
              </w:rPr>
            </w:pPr>
            <w:r w:rsidRPr="000E4E27">
              <w:rPr>
                <w:rFonts w:ascii="宋体" w:hAnsi="宋体"/>
                <w:kern w:val="0"/>
                <w:sz w:val="18"/>
                <w:szCs w:val="18"/>
              </w:rPr>
              <w:t xml:space="preserve">　</w:t>
            </w:r>
          </w:p>
        </w:tc>
        <w:tc>
          <w:tcPr>
            <w:tcW w:w="1160" w:type="dxa"/>
            <w:tcBorders>
              <w:top w:val="nil"/>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940" w:type="dxa"/>
            <w:tcBorders>
              <w:top w:val="nil"/>
              <w:left w:val="nil"/>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c>
          <w:tcPr>
            <w:tcW w:w="1108" w:type="dxa"/>
            <w:tcBorders>
              <w:top w:val="nil"/>
              <w:left w:val="nil"/>
              <w:bottom w:val="single" w:sz="8" w:space="0" w:color="auto"/>
              <w:right w:val="single" w:sz="8" w:space="0" w:color="auto"/>
            </w:tcBorders>
            <w:vAlign w:val="center"/>
          </w:tcPr>
          <w:p w:rsidR="00392EE4" w:rsidRPr="000E4E27" w:rsidRDefault="00392EE4" w:rsidP="002703C1">
            <w:pPr>
              <w:widowControl/>
              <w:jc w:val="center"/>
              <w:rPr>
                <w:rFonts w:ascii="宋体" w:hAnsi="宋体"/>
                <w:kern w:val="0"/>
                <w:sz w:val="18"/>
                <w:szCs w:val="18"/>
              </w:rPr>
            </w:pPr>
            <w:r w:rsidRPr="000E4E27">
              <w:rPr>
                <w:rFonts w:ascii="宋体" w:hAnsi="宋体"/>
                <w:kern w:val="0"/>
                <w:sz w:val="18"/>
                <w:szCs w:val="18"/>
              </w:rPr>
              <w:t xml:space="preserve">　</w:t>
            </w:r>
          </w:p>
        </w:tc>
      </w:tr>
    </w:tbl>
    <w:p w:rsidR="00392EE4" w:rsidRPr="000E4E27" w:rsidRDefault="00392EE4" w:rsidP="00392EE4">
      <w:pPr>
        <w:ind w:right="315"/>
        <w:jc w:val="right"/>
        <w:rPr>
          <w:rFonts w:ascii="宋体" w:hAnsi="宋体"/>
          <w:szCs w:val="21"/>
        </w:rPr>
      </w:pPr>
      <w:r w:rsidRPr="000E4E27">
        <w:rPr>
          <w:rFonts w:ascii="宋体" w:hAnsi="宋体"/>
          <w:szCs w:val="21"/>
        </w:rPr>
        <w:t>表—12-5</w:t>
      </w:r>
    </w:p>
    <w:p w:rsidR="00392EE4" w:rsidRPr="000E4E27" w:rsidRDefault="00392EE4" w:rsidP="00392EE4">
      <w:pPr>
        <w:jc w:val="right"/>
        <w:rPr>
          <w:rFonts w:ascii="宋体" w:hAnsi="宋体"/>
          <w:szCs w:val="21"/>
        </w:rPr>
      </w:pPr>
      <w:r w:rsidRPr="000E4E27">
        <w:rPr>
          <w:rFonts w:ascii="宋体" w:hAnsi="宋体"/>
          <w:szCs w:val="21"/>
        </w:rPr>
        <w:br w:type="page"/>
      </w:r>
    </w:p>
    <w:p w:rsidR="00392EE4" w:rsidRPr="000E4E27" w:rsidRDefault="00392EE4" w:rsidP="00392EE4">
      <w:pPr>
        <w:jc w:val="center"/>
        <w:rPr>
          <w:rFonts w:ascii="宋体" w:hAnsi="宋体"/>
          <w:b/>
          <w:bCs/>
          <w:kern w:val="0"/>
          <w:sz w:val="32"/>
          <w:szCs w:val="32"/>
        </w:rPr>
      </w:pPr>
      <w:r w:rsidRPr="000E4E27">
        <w:rPr>
          <w:rFonts w:ascii="宋体" w:hAnsi="宋体"/>
          <w:b/>
          <w:bCs/>
          <w:kern w:val="0"/>
          <w:sz w:val="32"/>
          <w:szCs w:val="32"/>
        </w:rPr>
        <w:lastRenderedPageBreak/>
        <w:t>规费、税金项目计价表</w:t>
      </w:r>
    </w:p>
    <w:p w:rsidR="00392EE4" w:rsidRPr="000E4E27" w:rsidRDefault="00392EE4" w:rsidP="00392EE4">
      <w:pPr>
        <w:rPr>
          <w:rFonts w:ascii="宋体" w:hAnsi="宋体"/>
        </w:rPr>
      </w:pPr>
      <w:r w:rsidRPr="000E4E27">
        <w:rPr>
          <w:rFonts w:ascii="宋体" w:hAnsi="宋体"/>
          <w:kern w:val="0"/>
          <w:sz w:val="24"/>
        </w:rPr>
        <w:t>工程名称:                                                 标段:</w:t>
      </w:r>
    </w:p>
    <w:tbl>
      <w:tblPr>
        <w:tblW w:w="0" w:type="auto"/>
        <w:tblInd w:w="91" w:type="dxa"/>
        <w:tblLayout w:type="fixed"/>
        <w:tblLook w:val="0000"/>
      </w:tblPr>
      <w:tblGrid>
        <w:gridCol w:w="1432"/>
        <w:gridCol w:w="3265"/>
        <w:gridCol w:w="1620"/>
        <w:gridCol w:w="1200"/>
        <w:gridCol w:w="1400"/>
      </w:tblGrid>
      <w:tr w:rsidR="00392EE4" w:rsidRPr="000E4E27" w:rsidTr="002703C1">
        <w:trPr>
          <w:trHeight w:val="418"/>
        </w:trPr>
        <w:tc>
          <w:tcPr>
            <w:tcW w:w="1432"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Cs/>
                <w:kern w:val="0"/>
                <w:sz w:val="24"/>
              </w:rPr>
            </w:pPr>
            <w:r w:rsidRPr="000E4E27">
              <w:rPr>
                <w:rFonts w:ascii="宋体" w:hAnsi="宋体"/>
                <w:bCs/>
                <w:kern w:val="0"/>
                <w:sz w:val="24"/>
              </w:rPr>
              <w:t>项目名称</w:t>
            </w:r>
          </w:p>
        </w:tc>
        <w:tc>
          <w:tcPr>
            <w:tcW w:w="3265"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Cs/>
                <w:kern w:val="0"/>
                <w:sz w:val="24"/>
              </w:rPr>
            </w:pPr>
            <w:r w:rsidRPr="000E4E27">
              <w:rPr>
                <w:rFonts w:ascii="宋体" w:hAnsi="宋体"/>
                <w:bCs/>
                <w:kern w:val="0"/>
                <w:sz w:val="24"/>
              </w:rPr>
              <w:t>计算基础</w:t>
            </w:r>
          </w:p>
        </w:tc>
        <w:tc>
          <w:tcPr>
            <w:tcW w:w="162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Cs/>
                <w:kern w:val="0"/>
                <w:sz w:val="24"/>
              </w:rPr>
            </w:pPr>
            <w:r w:rsidRPr="000E4E27">
              <w:rPr>
                <w:rFonts w:ascii="宋体" w:hAnsi="宋体"/>
                <w:bCs/>
                <w:kern w:val="0"/>
                <w:sz w:val="24"/>
              </w:rPr>
              <w:t>计算基数</w:t>
            </w:r>
          </w:p>
        </w:tc>
        <w:tc>
          <w:tcPr>
            <w:tcW w:w="1200" w:type="dxa"/>
            <w:vMerge w:val="restart"/>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bCs/>
                <w:kern w:val="0"/>
                <w:sz w:val="24"/>
              </w:rPr>
            </w:pPr>
            <w:r w:rsidRPr="000E4E27">
              <w:rPr>
                <w:rFonts w:ascii="宋体" w:hAnsi="宋体"/>
                <w:bCs/>
                <w:kern w:val="0"/>
                <w:sz w:val="24"/>
              </w:rPr>
              <w:t>计算费率（%）</w:t>
            </w:r>
          </w:p>
        </w:tc>
        <w:tc>
          <w:tcPr>
            <w:tcW w:w="1400" w:type="dxa"/>
            <w:vMerge w:val="restart"/>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center"/>
              <w:rPr>
                <w:rFonts w:ascii="宋体" w:hAnsi="宋体"/>
                <w:bCs/>
                <w:kern w:val="0"/>
                <w:sz w:val="24"/>
              </w:rPr>
            </w:pPr>
            <w:r w:rsidRPr="000E4E27">
              <w:rPr>
                <w:rFonts w:ascii="宋体" w:hAnsi="宋体"/>
                <w:bCs/>
                <w:kern w:val="0"/>
                <w:sz w:val="24"/>
              </w:rPr>
              <w:t>金额（元）</w:t>
            </w:r>
          </w:p>
        </w:tc>
      </w:tr>
      <w:tr w:rsidR="00392EE4" w:rsidRPr="000E4E27" w:rsidTr="002703C1">
        <w:trPr>
          <w:trHeight w:val="418"/>
        </w:trPr>
        <w:tc>
          <w:tcPr>
            <w:tcW w:w="1432"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Cs/>
                <w:kern w:val="0"/>
                <w:sz w:val="24"/>
              </w:rPr>
            </w:pPr>
          </w:p>
        </w:tc>
        <w:tc>
          <w:tcPr>
            <w:tcW w:w="3265"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Cs/>
                <w:kern w:val="0"/>
                <w:sz w:val="24"/>
              </w:rPr>
            </w:pPr>
          </w:p>
        </w:tc>
        <w:tc>
          <w:tcPr>
            <w:tcW w:w="162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Cs/>
                <w:kern w:val="0"/>
                <w:sz w:val="24"/>
              </w:rPr>
            </w:pPr>
          </w:p>
        </w:tc>
        <w:tc>
          <w:tcPr>
            <w:tcW w:w="1200" w:type="dxa"/>
            <w:vMerge/>
            <w:tcBorders>
              <w:top w:val="single" w:sz="8"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bCs/>
                <w:kern w:val="0"/>
                <w:sz w:val="24"/>
              </w:rPr>
            </w:pPr>
          </w:p>
        </w:tc>
        <w:tc>
          <w:tcPr>
            <w:tcW w:w="1400" w:type="dxa"/>
            <w:vMerge/>
            <w:tcBorders>
              <w:top w:val="single" w:sz="8" w:space="0" w:color="auto"/>
              <w:left w:val="single" w:sz="4" w:space="0" w:color="auto"/>
              <w:bottom w:val="single" w:sz="4" w:space="0" w:color="auto"/>
              <w:right w:val="single" w:sz="8" w:space="0" w:color="auto"/>
            </w:tcBorders>
            <w:vAlign w:val="center"/>
          </w:tcPr>
          <w:p w:rsidR="00392EE4" w:rsidRPr="000E4E27" w:rsidRDefault="00392EE4" w:rsidP="002703C1">
            <w:pPr>
              <w:widowControl/>
              <w:jc w:val="left"/>
              <w:rPr>
                <w:rFonts w:ascii="宋体" w:hAnsi="宋体"/>
                <w:bCs/>
                <w:kern w:val="0"/>
                <w:sz w:val="24"/>
              </w:rPr>
            </w:pPr>
          </w:p>
        </w:tc>
      </w:tr>
      <w:tr w:rsidR="00392EE4" w:rsidRPr="000E4E27" w:rsidTr="002703C1">
        <w:trPr>
          <w:trHeight w:val="568"/>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规费</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690"/>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社会保险费</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分部分项工程费+措施项目费+其他项目费-工程设备费</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690"/>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住房公积金</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分部分项工程费+措施项目费+其他项目费-工程设备费</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690"/>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工程排污费</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分部分项工程费+措施项目费+其他项目费-工程设备费</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870"/>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Cs w:val="21"/>
              </w:rPr>
            </w:pPr>
            <w:r w:rsidRPr="000E4E27">
              <w:rPr>
                <w:rFonts w:ascii="宋体" w:hAnsi="宋体"/>
                <w:kern w:val="0"/>
                <w:szCs w:val="21"/>
              </w:rPr>
              <w:t>税金</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Cs w:val="21"/>
              </w:rPr>
            </w:pPr>
            <w:r w:rsidRPr="000E4E27">
              <w:rPr>
                <w:rFonts w:ascii="宋体" w:hAnsi="宋体"/>
                <w:kern w:val="0"/>
                <w:szCs w:val="21"/>
              </w:rPr>
              <w:t>分部分项工程费+措施项目费+其他项目费+规费-按规定不计税的工程设备金额</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 xml:space="preserve">　</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 xml:space="preserve">　</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 xml:space="preserve">　</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 xml:space="preserve">　</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r w:rsidRPr="000E4E27">
              <w:rPr>
                <w:rFonts w:ascii="宋体" w:hAnsi="宋体"/>
                <w:kern w:val="0"/>
                <w:sz w:val="24"/>
              </w:rPr>
              <w:t xml:space="preserve">　</w:t>
            </w: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 xml:space="preserve">　</w:t>
            </w: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19"/>
        </w:trPr>
        <w:tc>
          <w:tcPr>
            <w:tcW w:w="1432" w:type="dxa"/>
            <w:tcBorders>
              <w:top w:val="nil"/>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rPr>
            </w:pPr>
          </w:p>
        </w:tc>
        <w:tc>
          <w:tcPr>
            <w:tcW w:w="3265"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620" w:type="dxa"/>
            <w:tcBorders>
              <w:top w:val="nil"/>
              <w:left w:val="nil"/>
              <w:bottom w:val="single" w:sz="4" w:space="0" w:color="auto"/>
              <w:right w:val="single" w:sz="4" w:space="0" w:color="auto"/>
            </w:tcBorders>
            <w:vAlign w:val="center"/>
          </w:tcPr>
          <w:p w:rsidR="00392EE4" w:rsidRPr="000E4E27" w:rsidRDefault="00392EE4" w:rsidP="002703C1">
            <w:pPr>
              <w:widowControl/>
              <w:jc w:val="right"/>
              <w:rPr>
                <w:rFonts w:ascii="宋体" w:hAnsi="宋体"/>
                <w:kern w:val="0"/>
                <w:sz w:val="24"/>
              </w:rPr>
            </w:pPr>
          </w:p>
        </w:tc>
        <w:tc>
          <w:tcPr>
            <w:tcW w:w="1200" w:type="dxa"/>
            <w:tcBorders>
              <w:top w:val="nil"/>
              <w:left w:val="nil"/>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p>
        </w:tc>
        <w:tc>
          <w:tcPr>
            <w:tcW w:w="1400" w:type="dxa"/>
            <w:tcBorders>
              <w:top w:val="nil"/>
              <w:left w:val="nil"/>
              <w:bottom w:val="single" w:sz="4" w:space="0" w:color="auto"/>
              <w:right w:val="single" w:sz="8" w:space="0" w:color="auto"/>
            </w:tcBorders>
            <w:vAlign w:val="center"/>
          </w:tcPr>
          <w:p w:rsidR="00392EE4" w:rsidRPr="000E4E27" w:rsidRDefault="00392EE4" w:rsidP="002703C1">
            <w:pPr>
              <w:widowControl/>
              <w:jc w:val="right"/>
              <w:rPr>
                <w:rFonts w:ascii="宋体" w:hAnsi="宋体"/>
                <w:kern w:val="0"/>
                <w:sz w:val="24"/>
              </w:rPr>
            </w:pPr>
          </w:p>
        </w:tc>
      </w:tr>
      <w:tr w:rsidR="00392EE4" w:rsidRPr="000E4E27" w:rsidTr="002703C1">
        <w:trPr>
          <w:trHeight w:val="520"/>
        </w:trPr>
        <w:tc>
          <w:tcPr>
            <w:tcW w:w="7517" w:type="dxa"/>
            <w:gridSpan w:val="4"/>
            <w:tcBorders>
              <w:top w:val="single" w:sz="4" w:space="0" w:color="auto"/>
              <w:left w:val="single" w:sz="4" w:space="0" w:color="auto"/>
              <w:bottom w:val="single" w:sz="8"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合  计</w:t>
            </w:r>
          </w:p>
        </w:tc>
        <w:tc>
          <w:tcPr>
            <w:tcW w:w="1400" w:type="dxa"/>
            <w:tcBorders>
              <w:top w:val="nil"/>
              <w:left w:val="nil"/>
              <w:bottom w:val="single" w:sz="8" w:space="0" w:color="auto"/>
              <w:right w:val="single" w:sz="8" w:space="0" w:color="auto"/>
            </w:tcBorders>
            <w:vAlign w:val="center"/>
          </w:tcPr>
          <w:p w:rsidR="00392EE4" w:rsidRPr="000E4E27" w:rsidRDefault="00392EE4" w:rsidP="002703C1">
            <w:pPr>
              <w:widowControl/>
              <w:jc w:val="right"/>
              <w:rPr>
                <w:rFonts w:ascii="宋体" w:hAnsi="宋体"/>
                <w:kern w:val="0"/>
                <w:sz w:val="24"/>
              </w:rPr>
            </w:pPr>
            <w:r w:rsidRPr="000E4E27">
              <w:rPr>
                <w:rFonts w:ascii="宋体" w:hAnsi="宋体"/>
                <w:kern w:val="0"/>
                <w:sz w:val="24"/>
              </w:rPr>
              <w:t xml:space="preserve">　</w:t>
            </w:r>
          </w:p>
        </w:tc>
      </w:tr>
    </w:tbl>
    <w:p w:rsidR="00392EE4" w:rsidRPr="000E4E27" w:rsidRDefault="00392EE4" w:rsidP="00392EE4">
      <w:pPr>
        <w:ind w:right="420"/>
        <w:rPr>
          <w:rFonts w:ascii="宋体" w:hAnsi="宋体"/>
          <w:szCs w:val="21"/>
        </w:rPr>
      </w:pPr>
    </w:p>
    <w:p w:rsidR="00392EE4" w:rsidRPr="000E4E27" w:rsidRDefault="00392EE4" w:rsidP="00392EE4">
      <w:pPr>
        <w:ind w:right="315"/>
        <w:jc w:val="right"/>
        <w:rPr>
          <w:rFonts w:ascii="宋体" w:hAnsi="宋体"/>
          <w:szCs w:val="21"/>
        </w:rPr>
      </w:pPr>
      <w:r w:rsidRPr="000E4E27">
        <w:rPr>
          <w:rFonts w:ascii="宋体" w:hAnsi="宋体"/>
          <w:szCs w:val="21"/>
        </w:rPr>
        <w:t>表-13</w:t>
      </w:r>
    </w:p>
    <w:p w:rsidR="00392EE4" w:rsidRPr="000E4E27" w:rsidRDefault="00392EE4" w:rsidP="00392EE4">
      <w:pPr>
        <w:jc w:val="right"/>
        <w:rPr>
          <w:rFonts w:ascii="宋体" w:hAnsi="宋体"/>
          <w:szCs w:val="21"/>
        </w:rPr>
      </w:pPr>
    </w:p>
    <w:p w:rsidR="00392EE4" w:rsidRPr="000E4E27" w:rsidRDefault="00392EE4" w:rsidP="00392EE4">
      <w:pPr>
        <w:widowControl/>
        <w:spacing w:line="480" w:lineRule="auto"/>
        <w:jc w:val="center"/>
        <w:rPr>
          <w:rFonts w:ascii="宋体" w:hAnsi="宋体"/>
          <w:b/>
          <w:kern w:val="0"/>
          <w:sz w:val="36"/>
          <w:szCs w:val="36"/>
        </w:rPr>
      </w:pPr>
    </w:p>
    <w:p w:rsidR="00392EE4" w:rsidRPr="000E4E27" w:rsidRDefault="00392EE4" w:rsidP="00392EE4">
      <w:pPr>
        <w:widowControl/>
        <w:spacing w:line="480" w:lineRule="auto"/>
        <w:jc w:val="center"/>
        <w:rPr>
          <w:rFonts w:ascii="宋体" w:hAnsi="宋体"/>
          <w:b/>
          <w:kern w:val="0"/>
          <w:sz w:val="36"/>
          <w:szCs w:val="36"/>
        </w:rPr>
      </w:pPr>
      <w:r w:rsidRPr="000E4E27">
        <w:rPr>
          <w:rFonts w:ascii="宋体" w:hAnsi="宋体"/>
          <w:b/>
          <w:kern w:val="0"/>
          <w:sz w:val="36"/>
          <w:szCs w:val="36"/>
        </w:rPr>
        <w:lastRenderedPageBreak/>
        <w:t>发包人供应材料一览表</w:t>
      </w:r>
    </w:p>
    <w:p w:rsidR="00392EE4" w:rsidRPr="000E4E27" w:rsidRDefault="00392EE4" w:rsidP="00392EE4">
      <w:pPr>
        <w:widowControl/>
        <w:ind w:firstLineChars="100" w:firstLine="240"/>
        <w:jc w:val="left"/>
        <w:rPr>
          <w:rFonts w:ascii="宋体" w:hAnsi="宋体"/>
          <w:kern w:val="0"/>
          <w:sz w:val="24"/>
        </w:rPr>
      </w:pPr>
      <w:r w:rsidRPr="000E4E27">
        <w:rPr>
          <w:rFonts w:ascii="宋体" w:hAnsi="宋体"/>
          <w:kern w:val="0"/>
          <w:sz w:val="24"/>
        </w:rPr>
        <w:t>工程名称：                     标段：                   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1295"/>
        <w:gridCol w:w="1040"/>
        <w:gridCol w:w="1369"/>
        <w:gridCol w:w="678"/>
        <w:gridCol w:w="718"/>
        <w:gridCol w:w="936"/>
        <w:gridCol w:w="1104"/>
        <w:gridCol w:w="1272"/>
        <w:gridCol w:w="236"/>
      </w:tblGrid>
      <w:tr w:rsidR="00392EE4" w:rsidRPr="000E4E27" w:rsidTr="002703C1">
        <w:trPr>
          <w:trHeight w:val="460"/>
          <w:jc w:val="center"/>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序号</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材料编码</w:t>
            </w:r>
          </w:p>
        </w:tc>
        <w:tc>
          <w:tcPr>
            <w:tcW w:w="1040"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材料名称</w:t>
            </w: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规格、型号等要求</w:t>
            </w:r>
          </w:p>
        </w:tc>
        <w:tc>
          <w:tcPr>
            <w:tcW w:w="678"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单位</w:t>
            </w:r>
          </w:p>
        </w:tc>
        <w:tc>
          <w:tcPr>
            <w:tcW w:w="718"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数量</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单价（元）</w:t>
            </w:r>
          </w:p>
        </w:tc>
        <w:tc>
          <w:tcPr>
            <w:tcW w:w="1104"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合价（元）</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备注</w:t>
            </w: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510"/>
          <w:jc w:val="center"/>
        </w:trPr>
        <w:tc>
          <w:tcPr>
            <w:tcW w:w="532"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678"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ind w:firstLineChars="198" w:firstLine="475"/>
              <w:jc w:val="left"/>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ind w:firstLineChars="198" w:firstLine="475"/>
              <w:jc w:val="left"/>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ind w:firstLineChars="198" w:firstLine="475"/>
              <w:jc w:val="left"/>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ind w:firstLineChars="198" w:firstLine="475"/>
              <w:jc w:val="left"/>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ind w:firstLineChars="198" w:firstLine="475"/>
              <w:jc w:val="left"/>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ind w:firstLineChars="198" w:firstLine="475"/>
              <w:jc w:val="left"/>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小计</w:t>
            </w: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r w:rsidR="00392EE4" w:rsidRPr="000E4E27" w:rsidTr="002703C1">
        <w:trPr>
          <w:trHeight w:val="840"/>
          <w:jc w:val="center"/>
        </w:trPr>
        <w:tc>
          <w:tcPr>
            <w:tcW w:w="53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r w:rsidRPr="000E4E27">
              <w:rPr>
                <w:rFonts w:ascii="宋体" w:hAnsi="宋体"/>
                <w:kern w:val="0"/>
                <w:sz w:val="24"/>
                <w:szCs w:val="21"/>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1369"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left"/>
              <w:rPr>
                <w:rFonts w:ascii="宋体" w:hAnsi="宋体"/>
                <w:kern w:val="0"/>
                <w:sz w:val="24"/>
                <w:szCs w:val="21"/>
              </w:rPr>
            </w:pPr>
          </w:p>
        </w:tc>
        <w:tc>
          <w:tcPr>
            <w:tcW w:w="236" w:type="dxa"/>
            <w:tcBorders>
              <w:top w:val="nil"/>
              <w:left w:val="nil"/>
              <w:bottom w:val="nil"/>
              <w:right w:val="nil"/>
            </w:tcBorders>
            <w:vAlign w:val="center"/>
          </w:tcPr>
          <w:p w:rsidR="00392EE4" w:rsidRPr="000E4E27" w:rsidRDefault="00392EE4" w:rsidP="002703C1">
            <w:pPr>
              <w:widowControl/>
              <w:jc w:val="left"/>
              <w:rPr>
                <w:rFonts w:ascii="宋体" w:hAnsi="宋体"/>
                <w:kern w:val="0"/>
                <w:sz w:val="24"/>
              </w:rPr>
            </w:pPr>
          </w:p>
        </w:tc>
      </w:tr>
    </w:tbl>
    <w:p w:rsidR="00392EE4" w:rsidRPr="000E4E27" w:rsidRDefault="00392EE4" w:rsidP="00392EE4">
      <w:pPr>
        <w:widowControl/>
        <w:jc w:val="left"/>
        <w:rPr>
          <w:rFonts w:ascii="宋体" w:hAnsi="宋体"/>
          <w:kern w:val="0"/>
          <w:sz w:val="18"/>
          <w:szCs w:val="18"/>
        </w:rPr>
      </w:pPr>
      <w:r w:rsidRPr="000E4E27">
        <w:rPr>
          <w:rFonts w:ascii="宋体" w:hAnsi="宋体"/>
          <w:kern w:val="0"/>
          <w:sz w:val="18"/>
          <w:szCs w:val="18"/>
        </w:rPr>
        <w:t xml:space="preserve">  </w:t>
      </w:r>
    </w:p>
    <w:p w:rsidR="00392EE4" w:rsidRPr="000E4E27" w:rsidRDefault="00392EE4" w:rsidP="00392EE4">
      <w:pPr>
        <w:widowControl/>
        <w:ind w:right="240"/>
        <w:jc w:val="right"/>
        <w:rPr>
          <w:rFonts w:ascii="宋体" w:hAnsi="宋体"/>
          <w:kern w:val="0"/>
          <w:sz w:val="24"/>
        </w:rPr>
      </w:pPr>
      <w:r w:rsidRPr="000E4E27">
        <w:rPr>
          <w:rFonts w:ascii="宋体" w:hAnsi="宋体"/>
          <w:kern w:val="0"/>
          <w:sz w:val="24"/>
        </w:rPr>
        <w:t>表</w:t>
      </w:r>
      <w:r w:rsidRPr="000E4E27">
        <w:rPr>
          <w:rFonts w:ascii="宋体" w:hAnsi="宋体"/>
          <w:kern w:val="0"/>
          <w:sz w:val="18"/>
          <w:szCs w:val="18"/>
        </w:rPr>
        <w:t>—</w:t>
      </w:r>
      <w:r w:rsidRPr="000E4E27">
        <w:rPr>
          <w:rFonts w:ascii="宋体" w:hAnsi="宋体"/>
          <w:kern w:val="0"/>
          <w:sz w:val="24"/>
        </w:rPr>
        <w:t>15-1</w:t>
      </w:r>
    </w:p>
    <w:p w:rsidR="00392EE4" w:rsidRPr="000E4E27" w:rsidRDefault="00392EE4" w:rsidP="00392EE4">
      <w:pPr>
        <w:widowControl/>
        <w:spacing w:line="480" w:lineRule="auto"/>
        <w:jc w:val="center"/>
        <w:rPr>
          <w:rFonts w:ascii="宋体" w:hAnsi="宋体"/>
          <w:b/>
          <w:kern w:val="0"/>
          <w:sz w:val="36"/>
          <w:szCs w:val="36"/>
        </w:rPr>
      </w:pPr>
      <w:r w:rsidRPr="000E4E27">
        <w:rPr>
          <w:rFonts w:ascii="宋体" w:hAnsi="宋体"/>
          <w:b/>
          <w:kern w:val="0"/>
          <w:sz w:val="36"/>
          <w:szCs w:val="36"/>
        </w:rPr>
        <w:br w:type="page"/>
      </w:r>
    </w:p>
    <w:p w:rsidR="00392EE4" w:rsidRPr="000E4E27" w:rsidRDefault="00392EE4" w:rsidP="00392EE4">
      <w:pPr>
        <w:widowControl/>
        <w:spacing w:line="480" w:lineRule="auto"/>
        <w:jc w:val="center"/>
        <w:rPr>
          <w:rFonts w:ascii="宋体" w:hAnsi="宋体"/>
          <w:b/>
          <w:kern w:val="0"/>
          <w:sz w:val="36"/>
          <w:szCs w:val="36"/>
        </w:rPr>
      </w:pPr>
      <w:r w:rsidRPr="000E4E27">
        <w:rPr>
          <w:rFonts w:ascii="宋体" w:hAnsi="宋体"/>
          <w:b/>
          <w:kern w:val="0"/>
          <w:sz w:val="36"/>
          <w:szCs w:val="36"/>
        </w:rPr>
        <w:lastRenderedPageBreak/>
        <w:t>承包人供应主要材料一览表</w:t>
      </w:r>
    </w:p>
    <w:p w:rsidR="00392EE4" w:rsidRPr="000E4E27" w:rsidRDefault="00392EE4" w:rsidP="00392EE4">
      <w:pPr>
        <w:widowControl/>
        <w:jc w:val="center"/>
        <w:rPr>
          <w:rFonts w:ascii="宋体" w:hAnsi="宋体"/>
          <w:bCs/>
          <w:kern w:val="0"/>
          <w:sz w:val="10"/>
        </w:rPr>
      </w:pPr>
    </w:p>
    <w:p w:rsidR="00392EE4" w:rsidRPr="000E4E27" w:rsidRDefault="00392EE4" w:rsidP="00392EE4">
      <w:pPr>
        <w:widowControl/>
        <w:ind w:leftChars="1" w:left="2"/>
        <w:jc w:val="left"/>
        <w:rPr>
          <w:rFonts w:ascii="宋体" w:hAnsi="宋体"/>
          <w:kern w:val="0"/>
          <w:sz w:val="24"/>
        </w:rPr>
      </w:pPr>
      <w:r w:rsidRPr="000E4E27">
        <w:rPr>
          <w:rFonts w:ascii="宋体" w:hAnsi="宋体"/>
          <w:kern w:val="0"/>
          <w:sz w:val="24"/>
        </w:rPr>
        <w:t>工程名称：                       标段：                   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260"/>
        <w:gridCol w:w="1800"/>
        <w:gridCol w:w="1980"/>
        <w:gridCol w:w="900"/>
        <w:gridCol w:w="900"/>
        <w:gridCol w:w="900"/>
        <w:gridCol w:w="1080"/>
      </w:tblGrid>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材料编码</w:t>
            </w:r>
          </w:p>
        </w:tc>
        <w:tc>
          <w:tcPr>
            <w:tcW w:w="180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材料名称</w:t>
            </w:r>
          </w:p>
        </w:tc>
        <w:tc>
          <w:tcPr>
            <w:tcW w:w="198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规格、型号</w:t>
            </w:r>
          </w:p>
          <w:p w:rsidR="00392EE4" w:rsidRPr="000E4E27" w:rsidRDefault="00392EE4" w:rsidP="002703C1">
            <w:pPr>
              <w:widowControl/>
              <w:jc w:val="center"/>
              <w:rPr>
                <w:rFonts w:ascii="宋体" w:hAnsi="宋体"/>
                <w:kern w:val="0"/>
                <w:sz w:val="24"/>
              </w:rPr>
            </w:pPr>
            <w:r w:rsidRPr="000E4E27">
              <w:rPr>
                <w:rFonts w:ascii="宋体" w:hAnsi="宋体"/>
                <w:kern w:val="0"/>
                <w:sz w:val="24"/>
              </w:rPr>
              <w:t>等要求</w:t>
            </w:r>
          </w:p>
        </w:tc>
        <w:tc>
          <w:tcPr>
            <w:tcW w:w="90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数量</w:t>
            </w:r>
          </w:p>
        </w:tc>
        <w:tc>
          <w:tcPr>
            <w:tcW w:w="90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单价（元）</w:t>
            </w:r>
          </w:p>
        </w:tc>
        <w:tc>
          <w:tcPr>
            <w:tcW w:w="108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合价（元）</w:t>
            </w: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r w:rsidR="00392EE4" w:rsidRPr="000E4E27" w:rsidTr="002703C1">
        <w:trPr>
          <w:trHeight w:val="839"/>
          <w:jc w:val="center"/>
        </w:trPr>
        <w:tc>
          <w:tcPr>
            <w:tcW w:w="54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92EE4" w:rsidRPr="000E4E27" w:rsidRDefault="00392EE4" w:rsidP="002703C1">
            <w:pPr>
              <w:widowControl/>
              <w:jc w:val="center"/>
              <w:rPr>
                <w:rFonts w:ascii="宋体" w:hAnsi="宋体"/>
                <w:kern w:val="0"/>
                <w:sz w:val="24"/>
              </w:rPr>
            </w:pPr>
            <w:r w:rsidRPr="000E4E27">
              <w:rPr>
                <w:rFonts w:ascii="宋体" w:hAnsi="宋体"/>
                <w:kern w:val="0"/>
                <w:sz w:val="24"/>
              </w:rPr>
              <w:t>小计</w:t>
            </w:r>
          </w:p>
        </w:tc>
        <w:tc>
          <w:tcPr>
            <w:tcW w:w="18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9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90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c>
          <w:tcPr>
            <w:tcW w:w="1080" w:type="dxa"/>
            <w:tcBorders>
              <w:top w:val="single" w:sz="4" w:space="0" w:color="auto"/>
              <w:left w:val="single" w:sz="4" w:space="0" w:color="auto"/>
              <w:bottom w:val="single" w:sz="4" w:space="0" w:color="auto"/>
              <w:right w:val="single" w:sz="4" w:space="0" w:color="auto"/>
            </w:tcBorders>
          </w:tcPr>
          <w:p w:rsidR="00392EE4" w:rsidRPr="000E4E27" w:rsidRDefault="00392EE4" w:rsidP="002703C1">
            <w:pPr>
              <w:widowControl/>
              <w:jc w:val="left"/>
              <w:rPr>
                <w:rFonts w:ascii="宋体" w:hAnsi="宋体"/>
                <w:b/>
                <w:kern w:val="0"/>
                <w:sz w:val="24"/>
              </w:rPr>
            </w:pPr>
          </w:p>
        </w:tc>
      </w:tr>
    </w:tbl>
    <w:p w:rsidR="00392EE4" w:rsidRPr="000E4E27" w:rsidRDefault="00392EE4" w:rsidP="00392EE4">
      <w:pPr>
        <w:widowControl/>
        <w:ind w:right="420"/>
        <w:jc w:val="left"/>
        <w:rPr>
          <w:rFonts w:ascii="宋体" w:hAnsi="宋体"/>
          <w:kern w:val="0"/>
          <w:sz w:val="18"/>
          <w:szCs w:val="18"/>
        </w:rPr>
      </w:pPr>
      <w:r w:rsidRPr="000E4E27">
        <w:rPr>
          <w:rFonts w:ascii="宋体" w:hAnsi="宋体"/>
          <w:kern w:val="0"/>
          <w:sz w:val="18"/>
          <w:szCs w:val="18"/>
        </w:rPr>
        <w:t>注：1、此表由投标人填写。</w:t>
      </w:r>
    </w:p>
    <w:p w:rsidR="00392EE4" w:rsidRPr="000E4E27" w:rsidRDefault="00392EE4" w:rsidP="00392EE4">
      <w:pPr>
        <w:widowControl/>
        <w:ind w:right="420"/>
        <w:jc w:val="left"/>
        <w:rPr>
          <w:rFonts w:ascii="宋体" w:hAnsi="宋体"/>
          <w:kern w:val="0"/>
          <w:sz w:val="18"/>
          <w:szCs w:val="18"/>
        </w:rPr>
      </w:pPr>
      <w:r w:rsidRPr="000E4E27">
        <w:rPr>
          <w:rFonts w:ascii="宋体" w:hAnsi="宋体"/>
          <w:kern w:val="0"/>
          <w:sz w:val="18"/>
          <w:szCs w:val="18"/>
        </w:rPr>
        <w:t xml:space="preserve">    2、此表中不包括由承包人提供的暂估价格材料。</w:t>
      </w:r>
    </w:p>
    <w:p w:rsidR="00392EE4" w:rsidRPr="000E4E27" w:rsidRDefault="00392EE4" w:rsidP="00392EE4">
      <w:pPr>
        <w:widowControl/>
        <w:wordWrap w:val="0"/>
        <w:jc w:val="right"/>
        <w:rPr>
          <w:rFonts w:ascii="宋体" w:hAnsi="宋体"/>
          <w:kern w:val="0"/>
          <w:sz w:val="24"/>
        </w:rPr>
      </w:pPr>
      <w:r w:rsidRPr="000E4E27">
        <w:rPr>
          <w:rFonts w:ascii="宋体" w:hAnsi="宋体"/>
          <w:kern w:val="0"/>
          <w:sz w:val="24"/>
        </w:rPr>
        <w:t xml:space="preserve">         表</w:t>
      </w:r>
      <w:r w:rsidRPr="000E4E27">
        <w:rPr>
          <w:rFonts w:ascii="宋体" w:hAnsi="宋体"/>
          <w:kern w:val="0"/>
          <w:sz w:val="18"/>
          <w:szCs w:val="18"/>
        </w:rPr>
        <w:t>—</w:t>
      </w:r>
      <w:r w:rsidRPr="000E4E27">
        <w:rPr>
          <w:rFonts w:ascii="宋体" w:hAnsi="宋体"/>
          <w:kern w:val="0"/>
          <w:sz w:val="24"/>
        </w:rPr>
        <w:t>15-2</w:t>
      </w:r>
    </w:p>
    <w:p w:rsidR="00392EE4" w:rsidRPr="000E4E27" w:rsidRDefault="00392EE4" w:rsidP="00392EE4">
      <w:pPr>
        <w:rPr>
          <w:rFonts w:ascii="宋体" w:hAnsi="宋体"/>
        </w:rPr>
      </w:pPr>
    </w:p>
    <w:p w:rsidR="00392EE4" w:rsidRPr="000E4E27" w:rsidRDefault="00392EE4" w:rsidP="00392EE4">
      <w:pPr>
        <w:pStyle w:val="2"/>
        <w:rPr>
          <w:rFonts w:ascii="宋体" w:eastAsia="宋体" w:hAnsi="宋体"/>
        </w:rPr>
      </w:pPr>
      <w:r w:rsidRPr="000E4E27">
        <w:rPr>
          <w:rFonts w:ascii="宋体" w:eastAsia="宋体" w:hAnsi="宋体"/>
        </w:rPr>
        <w:lastRenderedPageBreak/>
        <w:t xml:space="preserve"> </w:t>
      </w:r>
      <w:bookmarkStart w:id="770" w:name="_Toc308262144"/>
      <w:bookmarkStart w:id="771" w:name="_Toc417074085"/>
      <w:bookmarkStart w:id="772" w:name="_Toc419789368"/>
      <w:bookmarkStart w:id="773" w:name="_Toc419789445"/>
      <w:bookmarkStart w:id="774" w:name="_Toc445986291"/>
      <w:bookmarkStart w:id="775" w:name="_Toc487555269"/>
      <w:bookmarkStart w:id="776" w:name="_Toc510445842"/>
      <w:bookmarkStart w:id="777" w:name="_Toc510446083"/>
      <w:r w:rsidRPr="000E4E27">
        <w:rPr>
          <w:rFonts w:ascii="宋体" w:eastAsia="宋体" w:hAnsi="宋体"/>
        </w:rPr>
        <w:t>五、计划投入的主要施工机械设备表</w:t>
      </w:r>
      <w:bookmarkEnd w:id="770"/>
      <w:bookmarkEnd w:id="771"/>
      <w:bookmarkEnd w:id="772"/>
      <w:bookmarkEnd w:id="773"/>
      <w:bookmarkEnd w:id="774"/>
      <w:bookmarkEnd w:id="775"/>
      <w:bookmarkEnd w:id="776"/>
      <w:bookmarkEnd w:id="7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700"/>
        <w:gridCol w:w="700"/>
        <w:gridCol w:w="700"/>
        <w:gridCol w:w="900"/>
        <w:gridCol w:w="1270"/>
        <w:gridCol w:w="1134"/>
        <w:gridCol w:w="1276"/>
        <w:gridCol w:w="1134"/>
      </w:tblGrid>
      <w:tr w:rsidR="00392EE4" w:rsidRPr="000E4E27" w:rsidTr="002703C1">
        <w:tc>
          <w:tcPr>
            <w:tcW w:w="508" w:type="dxa"/>
          </w:tcPr>
          <w:p w:rsidR="00392EE4" w:rsidRPr="000E4E27" w:rsidRDefault="00392EE4" w:rsidP="002703C1">
            <w:pPr>
              <w:pStyle w:val="ad"/>
              <w:spacing w:line="360" w:lineRule="auto"/>
              <w:ind w:firstLine="0"/>
              <w:jc w:val="center"/>
              <w:rPr>
                <w:rFonts w:ascii="宋体" w:hAnsi="宋体"/>
                <w:position w:val="-32"/>
                <w:sz w:val="23"/>
              </w:rPr>
            </w:pPr>
            <w:r w:rsidRPr="000E4E27">
              <w:rPr>
                <w:rFonts w:ascii="宋体" w:hAnsi="宋体"/>
                <w:position w:val="-32"/>
                <w:sz w:val="23"/>
              </w:rPr>
              <w:t>序号</w:t>
            </w:r>
          </w:p>
        </w:tc>
        <w:tc>
          <w:tcPr>
            <w:tcW w:w="1700" w:type="dxa"/>
          </w:tcPr>
          <w:p w:rsidR="00392EE4" w:rsidRPr="000E4E27" w:rsidRDefault="00392EE4" w:rsidP="002703C1">
            <w:pPr>
              <w:pStyle w:val="ad"/>
              <w:spacing w:line="360" w:lineRule="auto"/>
              <w:ind w:firstLine="0"/>
              <w:jc w:val="center"/>
              <w:rPr>
                <w:rFonts w:ascii="宋体" w:hAnsi="宋体"/>
                <w:position w:val="-50"/>
                <w:sz w:val="23"/>
              </w:rPr>
            </w:pPr>
            <w:r w:rsidRPr="000E4E27">
              <w:rPr>
                <w:rFonts w:ascii="宋体" w:hAnsi="宋体"/>
                <w:position w:val="-50"/>
                <w:sz w:val="23"/>
              </w:rPr>
              <w:t>机械设备名称</w:t>
            </w:r>
          </w:p>
        </w:tc>
        <w:tc>
          <w:tcPr>
            <w:tcW w:w="700" w:type="dxa"/>
          </w:tcPr>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position w:val="-30"/>
                <w:sz w:val="23"/>
              </w:rPr>
              <w:t>型号规格</w:t>
            </w:r>
          </w:p>
        </w:tc>
        <w:tc>
          <w:tcPr>
            <w:tcW w:w="700" w:type="dxa"/>
          </w:tcPr>
          <w:p w:rsidR="00392EE4" w:rsidRPr="000E4E27" w:rsidRDefault="00392EE4" w:rsidP="002703C1">
            <w:pPr>
              <w:pStyle w:val="ad"/>
              <w:spacing w:line="360" w:lineRule="auto"/>
              <w:ind w:firstLine="0"/>
              <w:jc w:val="center"/>
              <w:rPr>
                <w:rFonts w:ascii="宋体" w:hAnsi="宋体"/>
                <w:position w:val="-50"/>
                <w:sz w:val="23"/>
              </w:rPr>
            </w:pPr>
            <w:r w:rsidRPr="000E4E27">
              <w:rPr>
                <w:rFonts w:ascii="宋体" w:hAnsi="宋体"/>
                <w:position w:val="-50"/>
                <w:sz w:val="23"/>
              </w:rPr>
              <w:t>数量</w:t>
            </w:r>
          </w:p>
        </w:tc>
        <w:tc>
          <w:tcPr>
            <w:tcW w:w="900" w:type="dxa"/>
          </w:tcPr>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position w:val="-30"/>
                <w:sz w:val="23"/>
              </w:rPr>
              <w:t>国 别</w:t>
            </w:r>
          </w:p>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position w:val="-30"/>
                <w:sz w:val="23"/>
              </w:rPr>
              <w:t>产 地</w:t>
            </w:r>
          </w:p>
        </w:tc>
        <w:tc>
          <w:tcPr>
            <w:tcW w:w="1270" w:type="dxa"/>
          </w:tcPr>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position w:val="-30"/>
                <w:sz w:val="23"/>
              </w:rPr>
              <w:t>制 造</w:t>
            </w:r>
          </w:p>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position w:val="-30"/>
                <w:sz w:val="23"/>
              </w:rPr>
              <w:t>年 份</w:t>
            </w:r>
          </w:p>
        </w:tc>
        <w:tc>
          <w:tcPr>
            <w:tcW w:w="1134" w:type="dxa"/>
          </w:tcPr>
          <w:p w:rsidR="00392EE4" w:rsidRPr="000E4E27" w:rsidRDefault="00392EE4" w:rsidP="002703C1">
            <w:pPr>
              <w:pStyle w:val="ad"/>
              <w:spacing w:line="360" w:lineRule="auto"/>
              <w:ind w:firstLine="0"/>
              <w:jc w:val="center"/>
              <w:rPr>
                <w:rFonts w:ascii="宋体" w:hAnsi="宋体"/>
                <w:position w:val="-30"/>
                <w:sz w:val="21"/>
              </w:rPr>
            </w:pPr>
            <w:r w:rsidRPr="000E4E27">
              <w:rPr>
                <w:rFonts w:ascii="宋体" w:hAnsi="宋体"/>
                <w:position w:val="-30"/>
                <w:sz w:val="21"/>
              </w:rPr>
              <w:t>额定功率(KW)</w:t>
            </w:r>
          </w:p>
        </w:tc>
        <w:tc>
          <w:tcPr>
            <w:tcW w:w="1276" w:type="dxa"/>
          </w:tcPr>
          <w:p w:rsidR="00392EE4" w:rsidRPr="000E4E27" w:rsidRDefault="00392EE4" w:rsidP="002703C1">
            <w:pPr>
              <w:pStyle w:val="ad"/>
              <w:spacing w:line="360" w:lineRule="auto"/>
              <w:ind w:firstLine="0"/>
              <w:jc w:val="center"/>
              <w:rPr>
                <w:rFonts w:ascii="宋体" w:hAnsi="宋体"/>
                <w:position w:val="-30"/>
                <w:sz w:val="21"/>
              </w:rPr>
            </w:pPr>
            <w:r w:rsidRPr="000E4E27">
              <w:rPr>
                <w:rFonts w:ascii="宋体" w:hAnsi="宋体"/>
                <w:position w:val="-30"/>
                <w:sz w:val="21"/>
              </w:rPr>
              <w:t>生产能力(MH)</w:t>
            </w:r>
          </w:p>
        </w:tc>
        <w:tc>
          <w:tcPr>
            <w:tcW w:w="1134" w:type="dxa"/>
          </w:tcPr>
          <w:p w:rsidR="00392EE4" w:rsidRPr="000E4E27" w:rsidRDefault="00392EE4" w:rsidP="002703C1">
            <w:pPr>
              <w:pStyle w:val="ad"/>
              <w:spacing w:line="360" w:lineRule="auto"/>
              <w:ind w:firstLine="0"/>
              <w:jc w:val="center"/>
              <w:rPr>
                <w:rFonts w:ascii="宋体" w:hAnsi="宋体"/>
                <w:position w:val="-50"/>
                <w:sz w:val="23"/>
              </w:rPr>
            </w:pPr>
            <w:r w:rsidRPr="000E4E27">
              <w:rPr>
                <w:rFonts w:ascii="宋体" w:hAnsi="宋体"/>
                <w:position w:val="-50"/>
                <w:sz w:val="23"/>
              </w:rPr>
              <w:t>备注</w:t>
            </w: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270"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c>
          <w:tcPr>
            <w:tcW w:w="1276" w:type="dxa"/>
          </w:tcPr>
          <w:p w:rsidR="00392EE4" w:rsidRPr="000E4E27" w:rsidRDefault="00392EE4" w:rsidP="002703C1">
            <w:pPr>
              <w:pStyle w:val="ad"/>
              <w:spacing w:line="360" w:lineRule="auto"/>
              <w:ind w:firstLine="0"/>
              <w:rPr>
                <w:rFonts w:ascii="宋体" w:hAnsi="宋体"/>
                <w:sz w:val="25"/>
              </w:rPr>
            </w:pPr>
          </w:p>
        </w:tc>
        <w:tc>
          <w:tcPr>
            <w:tcW w:w="1134" w:type="dxa"/>
          </w:tcPr>
          <w:p w:rsidR="00392EE4" w:rsidRPr="000E4E27" w:rsidRDefault="00392EE4" w:rsidP="002703C1">
            <w:pPr>
              <w:pStyle w:val="ad"/>
              <w:spacing w:line="360" w:lineRule="auto"/>
              <w:ind w:firstLine="0"/>
              <w:rPr>
                <w:rFonts w:ascii="宋体" w:hAnsi="宋体"/>
                <w:sz w:val="25"/>
              </w:rPr>
            </w:pPr>
          </w:p>
        </w:tc>
      </w:tr>
    </w:tbl>
    <w:p w:rsidR="00392EE4" w:rsidRPr="000E4E27" w:rsidRDefault="00392EE4" w:rsidP="00392EE4">
      <w:pPr>
        <w:pStyle w:val="ad"/>
        <w:spacing w:line="360" w:lineRule="auto"/>
        <w:ind w:firstLine="0"/>
        <w:jc w:val="center"/>
        <w:rPr>
          <w:rFonts w:ascii="宋体" w:hAnsi="宋体"/>
          <w:sz w:val="25"/>
        </w:rPr>
      </w:pPr>
    </w:p>
    <w:p w:rsidR="00392EE4" w:rsidRPr="000E4E27" w:rsidRDefault="00392EE4" w:rsidP="00392EE4">
      <w:pPr>
        <w:pStyle w:val="2"/>
        <w:rPr>
          <w:rFonts w:ascii="宋体" w:eastAsia="宋体" w:hAnsi="宋体"/>
        </w:rPr>
      </w:pPr>
      <w:bookmarkStart w:id="778" w:name="_Toc280044382"/>
      <w:bookmarkStart w:id="779" w:name="_Toc308262145"/>
      <w:bookmarkStart w:id="780" w:name="_Toc417074086"/>
      <w:bookmarkStart w:id="781" w:name="_Toc419789369"/>
      <w:bookmarkStart w:id="782" w:name="_Toc419789446"/>
      <w:r w:rsidRPr="000E4E27">
        <w:rPr>
          <w:rFonts w:ascii="宋体" w:eastAsia="宋体" w:hAnsi="宋体"/>
        </w:rPr>
        <w:br w:type="page"/>
      </w:r>
      <w:bookmarkStart w:id="783" w:name="_Toc445986292"/>
      <w:bookmarkStart w:id="784" w:name="_Toc487555270"/>
      <w:bookmarkStart w:id="785" w:name="_Toc510445843"/>
      <w:bookmarkStart w:id="786" w:name="_Toc510446084"/>
      <w:r w:rsidRPr="000E4E27">
        <w:rPr>
          <w:rFonts w:ascii="宋体" w:eastAsia="宋体" w:hAnsi="宋体"/>
        </w:rPr>
        <w:lastRenderedPageBreak/>
        <w:t>六、主要项目部管理人员表</w:t>
      </w:r>
      <w:bookmarkEnd w:id="778"/>
      <w:bookmarkEnd w:id="779"/>
      <w:bookmarkEnd w:id="780"/>
      <w:bookmarkEnd w:id="781"/>
      <w:bookmarkEnd w:id="782"/>
      <w:bookmarkEnd w:id="783"/>
      <w:bookmarkEnd w:id="784"/>
      <w:bookmarkEnd w:id="785"/>
      <w:bookmarkEnd w:id="7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00"/>
        <w:gridCol w:w="799"/>
        <w:gridCol w:w="800"/>
        <w:gridCol w:w="800"/>
        <w:gridCol w:w="3700"/>
      </w:tblGrid>
      <w:tr w:rsidR="00392EE4" w:rsidRPr="000E4E27" w:rsidTr="002703C1">
        <w:trPr>
          <w:jc w:val="center"/>
        </w:trPr>
        <w:tc>
          <w:tcPr>
            <w:tcW w:w="708" w:type="dxa"/>
          </w:tcPr>
          <w:p w:rsidR="00392EE4" w:rsidRPr="000E4E27" w:rsidRDefault="00392EE4" w:rsidP="002703C1">
            <w:pPr>
              <w:spacing w:line="360" w:lineRule="auto"/>
              <w:rPr>
                <w:rFonts w:ascii="宋体" w:hAnsi="宋体"/>
                <w:position w:val="-42"/>
                <w:sz w:val="22"/>
              </w:rPr>
            </w:pPr>
            <w:r w:rsidRPr="000E4E27">
              <w:rPr>
                <w:rFonts w:ascii="宋体" w:hAnsi="宋体"/>
                <w:position w:val="-42"/>
                <w:sz w:val="22"/>
              </w:rPr>
              <w:t>机构</w:t>
            </w: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项目工程师</w:t>
            </w:r>
          </w:p>
        </w:tc>
        <w:tc>
          <w:tcPr>
            <w:tcW w:w="799"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姓名</w:t>
            </w:r>
          </w:p>
        </w:tc>
        <w:tc>
          <w:tcPr>
            <w:tcW w:w="8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职务</w:t>
            </w:r>
          </w:p>
        </w:tc>
        <w:tc>
          <w:tcPr>
            <w:tcW w:w="8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职称</w:t>
            </w:r>
          </w:p>
        </w:tc>
        <w:tc>
          <w:tcPr>
            <w:tcW w:w="37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主要资历、经验及承担过的工程</w:t>
            </w:r>
          </w:p>
        </w:tc>
      </w:tr>
      <w:tr w:rsidR="00392EE4" w:rsidRPr="000E4E27" w:rsidTr="002703C1">
        <w:trPr>
          <w:cantSplit/>
          <w:jc w:val="center"/>
        </w:trPr>
        <w:tc>
          <w:tcPr>
            <w:tcW w:w="708" w:type="dxa"/>
            <w:vMerge w:val="restart"/>
          </w:tcPr>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position w:val="-42"/>
                <w:sz w:val="25"/>
              </w:rPr>
              <w:t>总</w:t>
            </w: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position w:val="-42"/>
                <w:sz w:val="25"/>
              </w:rPr>
              <w:t>部</w:t>
            </w: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项目主管</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项目技术负责人</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val="restart"/>
          </w:tcPr>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position w:val="-42"/>
                <w:sz w:val="25"/>
              </w:rPr>
              <w:t>现</w:t>
            </w: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position w:val="-42"/>
                <w:sz w:val="25"/>
              </w:rPr>
              <w:t>场</w:t>
            </w: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项目负责人</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项目技术负责人</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施工员</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安全员</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position w:val="-42"/>
                <w:sz w:val="25"/>
              </w:rPr>
              <w:t>质量员</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30"/>
                <w:sz w:val="25"/>
              </w:rPr>
            </w:pPr>
          </w:p>
        </w:tc>
        <w:tc>
          <w:tcPr>
            <w:tcW w:w="1500" w:type="dxa"/>
          </w:tcPr>
          <w:p w:rsidR="00392EE4" w:rsidRPr="000E4E27" w:rsidRDefault="00392EE4" w:rsidP="002703C1">
            <w:pPr>
              <w:spacing w:line="360" w:lineRule="auto"/>
              <w:rPr>
                <w:rFonts w:ascii="宋体" w:hAnsi="宋体"/>
                <w:position w:val="-30"/>
                <w:sz w:val="25"/>
              </w:rPr>
            </w:pPr>
          </w:p>
        </w:tc>
        <w:tc>
          <w:tcPr>
            <w:tcW w:w="799"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3700" w:type="dxa"/>
          </w:tcPr>
          <w:p w:rsidR="00392EE4" w:rsidRPr="000E4E27" w:rsidRDefault="00392EE4" w:rsidP="002703C1">
            <w:pPr>
              <w:spacing w:line="360" w:lineRule="auto"/>
              <w:rPr>
                <w:rFonts w:ascii="宋体" w:hAnsi="宋体"/>
                <w:position w:val="-30"/>
                <w:sz w:val="25"/>
              </w:rPr>
            </w:pPr>
          </w:p>
        </w:tc>
      </w:tr>
    </w:tbl>
    <w:p w:rsidR="00392EE4" w:rsidRPr="000E4E27" w:rsidRDefault="00392EE4" w:rsidP="00392EE4">
      <w:pPr>
        <w:pStyle w:val="ad"/>
        <w:spacing w:line="500" w:lineRule="exact"/>
        <w:ind w:firstLineChars="1400" w:firstLine="3360"/>
        <w:jc w:val="center"/>
        <w:rPr>
          <w:rFonts w:ascii="宋体" w:hAnsi="宋体"/>
        </w:rPr>
      </w:pPr>
    </w:p>
    <w:p w:rsidR="00392EE4" w:rsidRPr="000E4E27" w:rsidRDefault="00392EE4" w:rsidP="00392EE4">
      <w:pPr>
        <w:pStyle w:val="ad"/>
        <w:spacing w:line="500" w:lineRule="exact"/>
        <w:ind w:firstLineChars="1400" w:firstLine="3360"/>
        <w:jc w:val="center"/>
        <w:rPr>
          <w:rFonts w:ascii="宋体" w:hAnsi="宋体"/>
        </w:rPr>
      </w:pPr>
    </w:p>
    <w:p w:rsidR="00392EE4" w:rsidRPr="000E4E27" w:rsidRDefault="00392EE4" w:rsidP="00392EE4">
      <w:pPr>
        <w:pStyle w:val="2"/>
        <w:rPr>
          <w:rFonts w:ascii="宋体" w:eastAsia="宋体" w:hAnsi="宋体"/>
        </w:rPr>
      </w:pPr>
      <w:bookmarkStart w:id="787" w:name="_Toc347752163"/>
      <w:bookmarkStart w:id="788" w:name="_Toc354838736"/>
      <w:bookmarkStart w:id="789" w:name="_Toc356403773"/>
      <w:bookmarkStart w:id="790" w:name="_Toc382576633"/>
      <w:bookmarkStart w:id="791" w:name="_Toc459017054"/>
      <w:bookmarkStart w:id="792" w:name="_Toc510445844"/>
      <w:bookmarkStart w:id="793" w:name="_Toc510446085"/>
      <w:bookmarkStart w:id="794" w:name="_Toc323131485"/>
      <w:bookmarkEnd w:id="726"/>
      <w:r w:rsidRPr="000E4E27">
        <w:rPr>
          <w:rFonts w:ascii="宋体" w:eastAsia="宋体" w:hAnsi="宋体" w:hint="eastAsia"/>
        </w:rPr>
        <w:lastRenderedPageBreak/>
        <w:t>七、诚信承诺书</w:t>
      </w:r>
      <w:bookmarkEnd w:id="787"/>
      <w:bookmarkEnd w:id="788"/>
      <w:bookmarkEnd w:id="789"/>
      <w:bookmarkEnd w:id="790"/>
      <w:bookmarkEnd w:id="791"/>
      <w:bookmarkEnd w:id="792"/>
      <w:bookmarkEnd w:id="793"/>
    </w:p>
    <w:p w:rsidR="00392EE4" w:rsidRPr="000E4E27" w:rsidRDefault="00392EE4" w:rsidP="00392EE4">
      <w:pPr>
        <w:spacing w:line="480" w:lineRule="exact"/>
        <w:jc w:val="left"/>
        <w:textAlignment w:val="baseline"/>
        <w:rPr>
          <w:rFonts w:ascii="宋体" w:hAnsi="宋体"/>
          <w:sz w:val="24"/>
        </w:rPr>
      </w:pPr>
      <w:r w:rsidRPr="000E4E27">
        <w:rPr>
          <w:rFonts w:ascii="宋体" w:hAnsi="宋体" w:hint="eastAsia"/>
          <w:sz w:val="24"/>
        </w:rPr>
        <w:t>致：</w:t>
      </w:r>
      <w:r w:rsidRPr="000E4E27">
        <w:rPr>
          <w:rFonts w:ascii="宋体" w:hAnsi="宋体" w:hint="eastAsia"/>
          <w:sz w:val="24"/>
          <w:u w:val="single"/>
        </w:rPr>
        <w:t xml:space="preserve">                 </w:t>
      </w:r>
      <w:r w:rsidRPr="000E4E27">
        <w:rPr>
          <w:rFonts w:ascii="宋体" w:hAnsi="宋体" w:hint="eastAsia"/>
          <w:sz w:val="24"/>
        </w:rPr>
        <w:t>（招标人名称）</w:t>
      </w:r>
    </w:p>
    <w:p w:rsidR="00392EE4" w:rsidRPr="000E4E27" w:rsidRDefault="00392EE4" w:rsidP="00392EE4">
      <w:pPr>
        <w:spacing w:line="480" w:lineRule="exact"/>
        <w:ind w:firstLineChars="200" w:firstLine="480"/>
        <w:jc w:val="left"/>
        <w:textAlignment w:val="baseline"/>
        <w:rPr>
          <w:rFonts w:ascii="宋体" w:hAnsi="宋体"/>
          <w:sz w:val="24"/>
        </w:rPr>
      </w:pPr>
      <w:r w:rsidRPr="000E4E27">
        <w:rPr>
          <w:rFonts w:ascii="宋体" w:hAnsi="宋体" w:hint="eastAsia"/>
          <w:sz w:val="24"/>
        </w:rPr>
        <w:t>我方参加你方的</w:t>
      </w:r>
      <w:r w:rsidRPr="000E4E27">
        <w:rPr>
          <w:rFonts w:ascii="宋体" w:hAnsi="宋体" w:hint="eastAsia"/>
          <w:sz w:val="24"/>
          <w:u w:val="single"/>
        </w:rPr>
        <w:t xml:space="preserve">                    </w:t>
      </w:r>
      <w:r w:rsidRPr="000E4E27">
        <w:rPr>
          <w:rFonts w:ascii="宋体" w:hAnsi="宋体" w:hint="eastAsia"/>
          <w:sz w:val="24"/>
        </w:rPr>
        <w:t>（项目名称）投标，我单位愿意作出以下承诺：</w:t>
      </w:r>
    </w:p>
    <w:p w:rsidR="00392EE4" w:rsidRPr="000E4E27" w:rsidRDefault="00392EE4" w:rsidP="00392EE4">
      <w:pPr>
        <w:spacing w:line="480" w:lineRule="exact"/>
        <w:ind w:firstLineChars="200" w:firstLine="480"/>
        <w:jc w:val="left"/>
        <w:textAlignment w:val="baseline"/>
        <w:rPr>
          <w:rFonts w:ascii="宋体" w:hAnsi="宋体"/>
          <w:sz w:val="24"/>
        </w:rPr>
      </w:pPr>
      <w:r w:rsidRPr="000E4E27">
        <w:rPr>
          <w:rFonts w:ascii="宋体" w:hAnsi="宋体" w:hint="eastAsia"/>
          <w:sz w:val="24"/>
        </w:rPr>
        <w:t>1.我单位参与本项目投标，提交的投标文件真实可信。证件及有关附件是真实的，复印件与原件是一致的。绝无借资质、挂靠、提供虚假材料等违规现象。</w:t>
      </w:r>
    </w:p>
    <w:p w:rsidR="00392EE4" w:rsidRPr="000E4E27" w:rsidRDefault="00392EE4" w:rsidP="00392EE4">
      <w:pPr>
        <w:spacing w:line="480" w:lineRule="exact"/>
        <w:ind w:firstLineChars="200" w:firstLine="480"/>
        <w:jc w:val="left"/>
        <w:textAlignment w:val="baseline"/>
        <w:rPr>
          <w:rFonts w:ascii="宋体" w:hAnsi="宋体"/>
          <w:sz w:val="24"/>
        </w:rPr>
      </w:pPr>
      <w:r w:rsidRPr="000E4E27">
        <w:rPr>
          <w:rFonts w:ascii="宋体" w:hAnsi="宋体" w:hint="eastAsia"/>
          <w:sz w:val="24"/>
        </w:rPr>
        <w:t>2.我单位遵守国家廉政相关规定，无失信、行贿等不良行为。</w:t>
      </w:r>
    </w:p>
    <w:p w:rsidR="00392EE4" w:rsidRPr="000E4E27" w:rsidRDefault="00392EE4" w:rsidP="00392EE4">
      <w:pPr>
        <w:spacing w:line="480" w:lineRule="exact"/>
        <w:ind w:firstLineChars="200" w:firstLine="480"/>
        <w:jc w:val="left"/>
        <w:textAlignment w:val="baseline"/>
        <w:rPr>
          <w:rFonts w:ascii="宋体" w:hAnsi="宋体"/>
          <w:sz w:val="24"/>
        </w:rPr>
      </w:pPr>
      <w:r w:rsidRPr="000E4E27">
        <w:rPr>
          <w:rFonts w:ascii="宋体" w:hAnsi="宋体" w:hint="eastAsia"/>
          <w:sz w:val="24"/>
        </w:rPr>
        <w:t>3.如中标，我单位将按照投标文件中委派的项目负责人、技术负责人等九大类人员及时到位，且全面负责工作。</w:t>
      </w:r>
    </w:p>
    <w:p w:rsidR="00392EE4" w:rsidRPr="000E4E27" w:rsidRDefault="00392EE4" w:rsidP="00392EE4">
      <w:pPr>
        <w:spacing w:line="480" w:lineRule="exact"/>
        <w:ind w:firstLineChars="200" w:firstLine="480"/>
        <w:textAlignment w:val="baseline"/>
        <w:rPr>
          <w:rFonts w:ascii="宋体" w:hAnsi="宋体"/>
          <w:sz w:val="24"/>
        </w:rPr>
      </w:pPr>
      <w:r w:rsidRPr="000E4E27">
        <w:rPr>
          <w:rFonts w:ascii="宋体" w:hAnsi="宋体" w:hint="eastAsia"/>
          <w:sz w:val="24"/>
        </w:rPr>
        <w:t>4.若我单位未能兑现以上承诺，愿意接受投标保证金不予退还的处理，并愿意接受业主和监管部门的处罚。</w:t>
      </w:r>
    </w:p>
    <w:p w:rsidR="00392EE4" w:rsidRPr="000E4E27" w:rsidRDefault="00392EE4" w:rsidP="00392EE4">
      <w:pPr>
        <w:spacing w:line="480" w:lineRule="exact"/>
        <w:ind w:firstLineChars="200" w:firstLine="480"/>
        <w:jc w:val="left"/>
        <w:textAlignment w:val="baseline"/>
        <w:rPr>
          <w:rFonts w:ascii="宋体" w:hAnsi="宋体"/>
          <w:sz w:val="24"/>
        </w:rPr>
      </w:pPr>
    </w:p>
    <w:p w:rsidR="00392EE4" w:rsidRPr="000E4E27" w:rsidRDefault="00392EE4" w:rsidP="00392EE4">
      <w:pPr>
        <w:spacing w:line="480" w:lineRule="exact"/>
        <w:ind w:firstLineChars="200" w:firstLine="480"/>
        <w:jc w:val="left"/>
        <w:textAlignment w:val="baseline"/>
        <w:rPr>
          <w:rFonts w:ascii="宋体" w:hAnsi="宋体"/>
          <w:sz w:val="24"/>
        </w:rPr>
      </w:pPr>
    </w:p>
    <w:p w:rsidR="00392EE4" w:rsidRPr="000E4E27" w:rsidRDefault="00392EE4" w:rsidP="00392EE4">
      <w:pPr>
        <w:spacing w:line="480" w:lineRule="exact"/>
        <w:ind w:firstLineChars="200" w:firstLine="480"/>
        <w:jc w:val="left"/>
        <w:textAlignment w:val="baseline"/>
        <w:rPr>
          <w:rFonts w:ascii="宋体" w:hAnsi="宋体"/>
          <w:sz w:val="24"/>
        </w:rPr>
      </w:pPr>
    </w:p>
    <w:p w:rsidR="00392EE4" w:rsidRPr="000E4E27" w:rsidRDefault="00392EE4" w:rsidP="00392EE4">
      <w:pPr>
        <w:spacing w:line="560" w:lineRule="exact"/>
        <w:ind w:firstLineChars="1150" w:firstLine="2760"/>
        <w:jc w:val="left"/>
        <w:textAlignment w:val="baseline"/>
        <w:rPr>
          <w:rFonts w:ascii="宋体" w:hAnsi="宋体"/>
          <w:sz w:val="24"/>
        </w:rPr>
      </w:pPr>
      <w:r w:rsidRPr="000E4E27">
        <w:rPr>
          <w:rFonts w:ascii="宋体" w:hAnsi="宋体" w:hint="eastAsia"/>
          <w:sz w:val="24"/>
        </w:rPr>
        <w:t>投标单位（盖法人章）：</w:t>
      </w:r>
      <w:r w:rsidRPr="000E4E27">
        <w:rPr>
          <w:rFonts w:ascii="宋体" w:hAnsi="宋体" w:hint="eastAsia"/>
          <w:sz w:val="24"/>
          <w:u w:val="single"/>
        </w:rPr>
        <w:t xml:space="preserve">                        </w:t>
      </w:r>
    </w:p>
    <w:p w:rsidR="00392EE4" w:rsidRPr="000E4E27" w:rsidRDefault="00392EE4" w:rsidP="00392EE4">
      <w:pPr>
        <w:spacing w:line="560" w:lineRule="exact"/>
        <w:ind w:firstLineChars="1150" w:firstLine="2760"/>
        <w:jc w:val="left"/>
        <w:textAlignment w:val="baseline"/>
        <w:rPr>
          <w:rFonts w:ascii="宋体" w:hAnsi="宋体"/>
          <w:sz w:val="24"/>
        </w:rPr>
      </w:pPr>
      <w:r w:rsidRPr="000E4E27">
        <w:rPr>
          <w:rFonts w:ascii="宋体" w:hAnsi="宋体" w:hint="eastAsia"/>
          <w:sz w:val="24"/>
        </w:rPr>
        <w:t>法定代表人（签字或盖章）：</w:t>
      </w:r>
      <w:r w:rsidRPr="000E4E27">
        <w:rPr>
          <w:rFonts w:ascii="宋体" w:hAnsi="宋体" w:hint="eastAsia"/>
          <w:sz w:val="24"/>
          <w:u w:val="single"/>
        </w:rPr>
        <w:t xml:space="preserve">                  </w:t>
      </w:r>
      <w:r w:rsidRPr="000E4E27">
        <w:rPr>
          <w:rFonts w:ascii="宋体" w:hAnsi="宋体" w:hint="eastAsia"/>
          <w:sz w:val="24"/>
        </w:rPr>
        <w:t xml:space="preserve"> </w:t>
      </w:r>
    </w:p>
    <w:p w:rsidR="00392EE4" w:rsidRPr="000E4E27" w:rsidRDefault="00392EE4" w:rsidP="00392EE4">
      <w:pPr>
        <w:spacing w:line="560" w:lineRule="exact"/>
        <w:ind w:firstLineChars="200" w:firstLine="480"/>
        <w:jc w:val="left"/>
        <w:textAlignment w:val="baseline"/>
        <w:rPr>
          <w:rFonts w:ascii="宋体" w:hAnsi="宋体"/>
          <w:sz w:val="24"/>
        </w:rPr>
      </w:pPr>
      <w:r w:rsidRPr="000E4E27">
        <w:rPr>
          <w:rFonts w:ascii="宋体" w:hAnsi="宋体" w:hint="eastAsia"/>
          <w:sz w:val="24"/>
        </w:rPr>
        <w:t xml:space="preserve"> </w:t>
      </w:r>
      <w:r w:rsidRPr="000E4E27">
        <w:rPr>
          <w:rFonts w:ascii="宋体" w:hAnsi="宋体" w:cs="宋体" w:hint="eastAsia"/>
          <w:kern w:val="0"/>
          <w:sz w:val="24"/>
        </w:rPr>
        <w:t xml:space="preserve">                             </w:t>
      </w:r>
      <w:r w:rsidRPr="000E4E27">
        <w:rPr>
          <w:rFonts w:ascii="宋体" w:hAnsi="宋体" w:cs="宋体" w:hint="eastAsia"/>
          <w:kern w:val="0"/>
          <w:sz w:val="24"/>
          <w:u w:val="single"/>
        </w:rPr>
        <w:t xml:space="preserve">     </w:t>
      </w:r>
      <w:r w:rsidRPr="000E4E27">
        <w:rPr>
          <w:rFonts w:ascii="宋体" w:hAnsi="宋体" w:hint="eastAsia"/>
          <w:sz w:val="24"/>
          <w:u w:val="single"/>
        </w:rPr>
        <w:t xml:space="preserve"> </w:t>
      </w:r>
      <w:r w:rsidRPr="000E4E27">
        <w:rPr>
          <w:rFonts w:ascii="宋体" w:hAnsi="宋体" w:hint="eastAsia"/>
          <w:sz w:val="24"/>
        </w:rPr>
        <w:t>年</w:t>
      </w:r>
      <w:r w:rsidRPr="000E4E27">
        <w:rPr>
          <w:rFonts w:ascii="宋体" w:hAnsi="宋体" w:hint="eastAsia"/>
          <w:sz w:val="24"/>
          <w:u w:val="single"/>
        </w:rPr>
        <w:t xml:space="preserve">      </w:t>
      </w:r>
      <w:r w:rsidRPr="000E4E27">
        <w:rPr>
          <w:rFonts w:ascii="宋体" w:hAnsi="宋体" w:hint="eastAsia"/>
          <w:sz w:val="24"/>
        </w:rPr>
        <w:t>月</w:t>
      </w:r>
      <w:r w:rsidRPr="000E4E27">
        <w:rPr>
          <w:rFonts w:ascii="宋体" w:hAnsi="宋体" w:hint="eastAsia"/>
          <w:sz w:val="24"/>
          <w:u w:val="single"/>
        </w:rPr>
        <w:t xml:space="preserve">       </w:t>
      </w:r>
      <w:r w:rsidRPr="000E4E27">
        <w:rPr>
          <w:rFonts w:ascii="宋体" w:hAnsi="宋体" w:hint="eastAsia"/>
          <w:sz w:val="24"/>
        </w:rPr>
        <w:t>日</w:t>
      </w:r>
    </w:p>
    <w:p w:rsidR="00392EE4" w:rsidRPr="000E4E27" w:rsidRDefault="00392EE4" w:rsidP="00392EE4">
      <w:pPr>
        <w:pStyle w:val="paragraphindent"/>
        <w:spacing w:line="420" w:lineRule="atLeast"/>
        <w:jc w:val="center"/>
        <w:rPr>
          <w:rFonts w:cs="Arial"/>
        </w:rPr>
      </w:pPr>
    </w:p>
    <w:p w:rsidR="00392EE4" w:rsidRPr="000E4E27" w:rsidRDefault="00392EE4" w:rsidP="00392EE4">
      <w:pPr>
        <w:pStyle w:val="paragraphindent"/>
        <w:spacing w:line="420" w:lineRule="atLeast"/>
        <w:jc w:val="center"/>
        <w:rPr>
          <w:rFonts w:cs="Arial"/>
        </w:rPr>
      </w:pPr>
    </w:p>
    <w:p w:rsidR="00392EE4" w:rsidRPr="000E4E27" w:rsidRDefault="00392EE4" w:rsidP="00392EE4">
      <w:pPr>
        <w:pStyle w:val="paragraphindent"/>
        <w:spacing w:line="420" w:lineRule="atLeast"/>
        <w:jc w:val="center"/>
        <w:rPr>
          <w:rFonts w:cs="Arial"/>
        </w:rPr>
      </w:pPr>
    </w:p>
    <w:p w:rsidR="00392EE4" w:rsidRPr="000E4E27" w:rsidRDefault="00392EE4" w:rsidP="00392EE4">
      <w:pPr>
        <w:pStyle w:val="paragraphindent"/>
        <w:spacing w:line="420" w:lineRule="atLeast"/>
        <w:jc w:val="center"/>
        <w:rPr>
          <w:rFonts w:cs="Arial"/>
          <w:sz w:val="21"/>
          <w:szCs w:val="21"/>
        </w:rPr>
      </w:pPr>
    </w:p>
    <w:p w:rsidR="00392EE4" w:rsidRPr="000E4E27" w:rsidRDefault="00392EE4" w:rsidP="00392EE4">
      <w:pPr>
        <w:pStyle w:val="paragraphindent"/>
        <w:spacing w:line="420" w:lineRule="atLeast"/>
        <w:jc w:val="center"/>
        <w:rPr>
          <w:rFonts w:cs="Arial"/>
          <w:sz w:val="21"/>
          <w:szCs w:val="21"/>
        </w:rPr>
      </w:pPr>
      <w:r w:rsidRPr="000E4E27">
        <w:rPr>
          <w:rFonts w:cs="Arial" w:hint="eastAsia"/>
          <w:sz w:val="21"/>
          <w:szCs w:val="21"/>
        </w:rPr>
        <w:br w:type="page"/>
      </w:r>
    </w:p>
    <w:p w:rsidR="00392EE4" w:rsidRPr="000E4E27" w:rsidRDefault="00392EE4" w:rsidP="00392EE4">
      <w:pPr>
        <w:pStyle w:val="2"/>
        <w:rPr>
          <w:rFonts w:ascii="宋体" w:eastAsia="宋体" w:hAnsi="宋体"/>
        </w:rPr>
      </w:pPr>
      <w:bookmarkStart w:id="795" w:name="_Toc347752164"/>
      <w:bookmarkStart w:id="796" w:name="_Toc354838737"/>
      <w:bookmarkStart w:id="797" w:name="_Toc356403774"/>
      <w:bookmarkStart w:id="798" w:name="_Toc382576634"/>
      <w:bookmarkStart w:id="799" w:name="_Toc459017055"/>
      <w:bookmarkStart w:id="800" w:name="_Toc510445845"/>
      <w:bookmarkStart w:id="801" w:name="_Toc510446086"/>
      <w:r w:rsidRPr="000E4E27">
        <w:rPr>
          <w:rFonts w:ascii="宋体" w:eastAsia="宋体" w:hAnsi="宋体" w:hint="eastAsia"/>
        </w:rPr>
        <w:lastRenderedPageBreak/>
        <w:t>八、计划投入的主要施工机械设备表</w:t>
      </w:r>
      <w:bookmarkEnd w:id="794"/>
      <w:bookmarkEnd w:id="795"/>
      <w:bookmarkEnd w:id="796"/>
      <w:bookmarkEnd w:id="797"/>
      <w:bookmarkEnd w:id="798"/>
      <w:bookmarkEnd w:id="799"/>
      <w:bookmarkEnd w:id="800"/>
      <w:bookmarkEnd w:id="801"/>
    </w:p>
    <w:tbl>
      <w:tblPr>
        <w:tblW w:w="868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700"/>
        <w:gridCol w:w="700"/>
        <w:gridCol w:w="700"/>
        <w:gridCol w:w="900"/>
        <w:gridCol w:w="900"/>
        <w:gridCol w:w="1100"/>
        <w:gridCol w:w="1330"/>
        <w:gridCol w:w="851"/>
      </w:tblGrid>
      <w:tr w:rsidR="00392EE4" w:rsidRPr="000E4E27" w:rsidTr="002703C1">
        <w:tc>
          <w:tcPr>
            <w:tcW w:w="508" w:type="dxa"/>
          </w:tcPr>
          <w:p w:rsidR="00392EE4" w:rsidRPr="000E4E27" w:rsidRDefault="00392EE4" w:rsidP="002703C1">
            <w:pPr>
              <w:pStyle w:val="ad"/>
              <w:spacing w:line="360" w:lineRule="auto"/>
              <w:ind w:firstLine="0"/>
              <w:jc w:val="center"/>
              <w:rPr>
                <w:rFonts w:ascii="宋体" w:hAnsi="宋体"/>
                <w:position w:val="-32"/>
                <w:sz w:val="23"/>
              </w:rPr>
            </w:pPr>
            <w:r w:rsidRPr="000E4E27">
              <w:rPr>
                <w:rFonts w:ascii="宋体" w:hAnsi="宋体" w:hint="eastAsia"/>
                <w:position w:val="-32"/>
                <w:sz w:val="23"/>
              </w:rPr>
              <w:t>序号</w:t>
            </w:r>
          </w:p>
        </w:tc>
        <w:tc>
          <w:tcPr>
            <w:tcW w:w="1700" w:type="dxa"/>
          </w:tcPr>
          <w:p w:rsidR="00392EE4" w:rsidRPr="000E4E27" w:rsidRDefault="00392EE4" w:rsidP="002703C1">
            <w:pPr>
              <w:pStyle w:val="ad"/>
              <w:spacing w:line="360" w:lineRule="auto"/>
              <w:ind w:firstLine="0"/>
              <w:jc w:val="center"/>
              <w:rPr>
                <w:rFonts w:ascii="宋体" w:hAnsi="宋体"/>
                <w:position w:val="-50"/>
                <w:sz w:val="23"/>
              </w:rPr>
            </w:pPr>
            <w:r w:rsidRPr="000E4E27">
              <w:rPr>
                <w:rFonts w:ascii="宋体" w:hAnsi="宋体" w:hint="eastAsia"/>
                <w:position w:val="-50"/>
                <w:sz w:val="23"/>
              </w:rPr>
              <w:t>机械设备名称</w:t>
            </w:r>
          </w:p>
        </w:tc>
        <w:tc>
          <w:tcPr>
            <w:tcW w:w="700" w:type="dxa"/>
          </w:tcPr>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hint="eastAsia"/>
                <w:position w:val="-30"/>
                <w:sz w:val="23"/>
              </w:rPr>
              <w:t>型号规格</w:t>
            </w:r>
          </w:p>
        </w:tc>
        <w:tc>
          <w:tcPr>
            <w:tcW w:w="700" w:type="dxa"/>
          </w:tcPr>
          <w:p w:rsidR="00392EE4" w:rsidRPr="000E4E27" w:rsidRDefault="00392EE4" w:rsidP="002703C1">
            <w:pPr>
              <w:pStyle w:val="ad"/>
              <w:spacing w:line="360" w:lineRule="auto"/>
              <w:ind w:firstLine="0"/>
              <w:jc w:val="center"/>
              <w:rPr>
                <w:rFonts w:ascii="宋体" w:hAnsi="宋体"/>
                <w:position w:val="-50"/>
                <w:sz w:val="23"/>
              </w:rPr>
            </w:pPr>
            <w:r w:rsidRPr="000E4E27">
              <w:rPr>
                <w:rFonts w:ascii="宋体" w:hAnsi="宋体" w:hint="eastAsia"/>
                <w:position w:val="-50"/>
                <w:sz w:val="23"/>
              </w:rPr>
              <w:t>数量</w:t>
            </w:r>
          </w:p>
        </w:tc>
        <w:tc>
          <w:tcPr>
            <w:tcW w:w="900" w:type="dxa"/>
          </w:tcPr>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hint="eastAsia"/>
                <w:position w:val="-30"/>
                <w:sz w:val="23"/>
              </w:rPr>
              <w:t>国 别</w:t>
            </w:r>
          </w:p>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hint="eastAsia"/>
                <w:position w:val="-30"/>
                <w:sz w:val="23"/>
              </w:rPr>
              <w:t>产 地</w:t>
            </w:r>
          </w:p>
        </w:tc>
        <w:tc>
          <w:tcPr>
            <w:tcW w:w="900" w:type="dxa"/>
          </w:tcPr>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hint="eastAsia"/>
                <w:position w:val="-30"/>
                <w:sz w:val="23"/>
              </w:rPr>
              <w:t>制 造</w:t>
            </w:r>
          </w:p>
          <w:p w:rsidR="00392EE4" w:rsidRPr="000E4E27" w:rsidRDefault="00392EE4" w:rsidP="002703C1">
            <w:pPr>
              <w:pStyle w:val="ad"/>
              <w:spacing w:line="360" w:lineRule="auto"/>
              <w:ind w:firstLine="0"/>
              <w:jc w:val="center"/>
              <w:rPr>
                <w:rFonts w:ascii="宋体" w:hAnsi="宋体"/>
                <w:position w:val="-30"/>
                <w:sz w:val="23"/>
              </w:rPr>
            </w:pPr>
            <w:r w:rsidRPr="000E4E27">
              <w:rPr>
                <w:rFonts w:ascii="宋体" w:hAnsi="宋体" w:hint="eastAsia"/>
                <w:position w:val="-30"/>
                <w:sz w:val="23"/>
              </w:rPr>
              <w:t>年 份</w:t>
            </w:r>
          </w:p>
        </w:tc>
        <w:tc>
          <w:tcPr>
            <w:tcW w:w="1100" w:type="dxa"/>
          </w:tcPr>
          <w:p w:rsidR="00392EE4" w:rsidRPr="000E4E27" w:rsidRDefault="00392EE4" w:rsidP="002703C1">
            <w:pPr>
              <w:pStyle w:val="ad"/>
              <w:spacing w:line="360" w:lineRule="auto"/>
              <w:ind w:firstLine="0"/>
              <w:jc w:val="center"/>
              <w:rPr>
                <w:rFonts w:ascii="宋体" w:hAnsi="宋体"/>
                <w:position w:val="-30"/>
                <w:sz w:val="21"/>
              </w:rPr>
            </w:pPr>
            <w:r w:rsidRPr="000E4E27">
              <w:rPr>
                <w:rFonts w:ascii="宋体" w:hAnsi="宋体" w:hint="eastAsia"/>
                <w:position w:val="-30"/>
                <w:sz w:val="21"/>
              </w:rPr>
              <w:t>额定功率(KW)</w:t>
            </w:r>
          </w:p>
        </w:tc>
        <w:tc>
          <w:tcPr>
            <w:tcW w:w="1330" w:type="dxa"/>
          </w:tcPr>
          <w:p w:rsidR="00392EE4" w:rsidRPr="000E4E27" w:rsidRDefault="00392EE4" w:rsidP="002703C1">
            <w:pPr>
              <w:pStyle w:val="ad"/>
              <w:spacing w:line="360" w:lineRule="auto"/>
              <w:ind w:firstLine="0"/>
              <w:jc w:val="center"/>
              <w:rPr>
                <w:rFonts w:ascii="宋体" w:hAnsi="宋体"/>
                <w:position w:val="-30"/>
                <w:sz w:val="21"/>
              </w:rPr>
            </w:pPr>
            <w:r w:rsidRPr="000E4E27">
              <w:rPr>
                <w:rFonts w:ascii="宋体" w:hAnsi="宋体" w:hint="eastAsia"/>
                <w:position w:val="-30"/>
                <w:sz w:val="21"/>
              </w:rPr>
              <w:t>生产能力(MH)</w:t>
            </w:r>
          </w:p>
        </w:tc>
        <w:tc>
          <w:tcPr>
            <w:tcW w:w="851" w:type="dxa"/>
          </w:tcPr>
          <w:p w:rsidR="00392EE4" w:rsidRPr="000E4E27" w:rsidRDefault="00392EE4" w:rsidP="002703C1">
            <w:pPr>
              <w:pStyle w:val="ad"/>
              <w:spacing w:line="360" w:lineRule="auto"/>
              <w:ind w:firstLine="0"/>
              <w:jc w:val="center"/>
              <w:rPr>
                <w:rFonts w:ascii="宋体" w:hAnsi="宋体"/>
                <w:position w:val="-50"/>
                <w:sz w:val="23"/>
              </w:rPr>
            </w:pPr>
            <w:r w:rsidRPr="000E4E27">
              <w:rPr>
                <w:rFonts w:ascii="宋体" w:hAnsi="宋体" w:hint="eastAsia"/>
                <w:position w:val="-50"/>
                <w:sz w:val="23"/>
              </w:rPr>
              <w:t>备注</w:t>
            </w: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r w:rsidR="00392EE4" w:rsidRPr="000E4E27" w:rsidTr="002703C1">
        <w:trPr>
          <w:trHeight w:val="510"/>
        </w:trPr>
        <w:tc>
          <w:tcPr>
            <w:tcW w:w="508" w:type="dxa"/>
          </w:tcPr>
          <w:p w:rsidR="00392EE4" w:rsidRPr="000E4E27" w:rsidRDefault="00392EE4" w:rsidP="002703C1">
            <w:pPr>
              <w:pStyle w:val="ad"/>
              <w:spacing w:line="360" w:lineRule="auto"/>
              <w:ind w:firstLine="0"/>
              <w:rPr>
                <w:rFonts w:ascii="宋体" w:hAnsi="宋体"/>
                <w:sz w:val="25"/>
              </w:rPr>
            </w:pPr>
          </w:p>
        </w:tc>
        <w:tc>
          <w:tcPr>
            <w:tcW w:w="1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7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900" w:type="dxa"/>
          </w:tcPr>
          <w:p w:rsidR="00392EE4" w:rsidRPr="000E4E27" w:rsidRDefault="00392EE4" w:rsidP="002703C1">
            <w:pPr>
              <w:pStyle w:val="ad"/>
              <w:spacing w:line="360" w:lineRule="auto"/>
              <w:ind w:firstLine="0"/>
              <w:rPr>
                <w:rFonts w:ascii="宋体" w:hAnsi="宋体"/>
                <w:sz w:val="25"/>
              </w:rPr>
            </w:pPr>
          </w:p>
        </w:tc>
        <w:tc>
          <w:tcPr>
            <w:tcW w:w="1100" w:type="dxa"/>
          </w:tcPr>
          <w:p w:rsidR="00392EE4" w:rsidRPr="000E4E27" w:rsidRDefault="00392EE4" w:rsidP="002703C1">
            <w:pPr>
              <w:pStyle w:val="ad"/>
              <w:spacing w:line="360" w:lineRule="auto"/>
              <w:ind w:firstLine="0"/>
              <w:rPr>
                <w:rFonts w:ascii="宋体" w:hAnsi="宋体"/>
                <w:sz w:val="25"/>
              </w:rPr>
            </w:pPr>
          </w:p>
        </w:tc>
        <w:tc>
          <w:tcPr>
            <w:tcW w:w="1330" w:type="dxa"/>
          </w:tcPr>
          <w:p w:rsidR="00392EE4" w:rsidRPr="000E4E27" w:rsidRDefault="00392EE4" w:rsidP="002703C1">
            <w:pPr>
              <w:pStyle w:val="ad"/>
              <w:spacing w:line="360" w:lineRule="auto"/>
              <w:ind w:firstLine="0"/>
              <w:rPr>
                <w:rFonts w:ascii="宋体" w:hAnsi="宋体"/>
                <w:sz w:val="25"/>
              </w:rPr>
            </w:pPr>
          </w:p>
        </w:tc>
        <w:tc>
          <w:tcPr>
            <w:tcW w:w="851" w:type="dxa"/>
          </w:tcPr>
          <w:p w:rsidR="00392EE4" w:rsidRPr="000E4E27" w:rsidRDefault="00392EE4" w:rsidP="002703C1">
            <w:pPr>
              <w:pStyle w:val="ad"/>
              <w:spacing w:line="360" w:lineRule="auto"/>
              <w:ind w:firstLine="0"/>
              <w:rPr>
                <w:rFonts w:ascii="宋体" w:hAnsi="宋体"/>
                <w:sz w:val="25"/>
              </w:rPr>
            </w:pPr>
          </w:p>
        </w:tc>
      </w:tr>
    </w:tbl>
    <w:p w:rsidR="00392EE4" w:rsidRPr="000E4E27" w:rsidRDefault="00392EE4" w:rsidP="00392EE4">
      <w:pPr>
        <w:pStyle w:val="2"/>
        <w:rPr>
          <w:rFonts w:ascii="宋体" w:eastAsia="宋体" w:hAnsi="宋体"/>
        </w:rPr>
      </w:pPr>
      <w:bookmarkStart w:id="802" w:name="_Toc323131486"/>
      <w:bookmarkStart w:id="803" w:name="_Toc347752165"/>
      <w:bookmarkStart w:id="804" w:name="_Toc354838738"/>
      <w:bookmarkStart w:id="805" w:name="_Toc356403775"/>
      <w:bookmarkStart w:id="806" w:name="_Toc382576635"/>
      <w:bookmarkStart w:id="807" w:name="_Toc459017056"/>
      <w:bookmarkStart w:id="808" w:name="_Toc510445846"/>
      <w:bookmarkStart w:id="809" w:name="_Toc510446087"/>
      <w:r w:rsidRPr="000E4E27">
        <w:rPr>
          <w:rFonts w:ascii="宋体" w:eastAsia="宋体" w:hAnsi="宋体" w:hint="eastAsia"/>
        </w:rPr>
        <w:lastRenderedPageBreak/>
        <w:t>九、主要施工管理人员表</w:t>
      </w:r>
      <w:bookmarkEnd w:id="802"/>
      <w:bookmarkEnd w:id="803"/>
      <w:bookmarkEnd w:id="804"/>
      <w:bookmarkEnd w:id="805"/>
      <w:bookmarkEnd w:id="806"/>
      <w:bookmarkEnd w:id="807"/>
      <w:bookmarkEnd w:id="808"/>
      <w:bookmarkEnd w:id="8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00"/>
        <w:gridCol w:w="799"/>
        <w:gridCol w:w="800"/>
        <w:gridCol w:w="800"/>
        <w:gridCol w:w="3700"/>
      </w:tblGrid>
      <w:tr w:rsidR="00392EE4" w:rsidRPr="000E4E27" w:rsidTr="002703C1">
        <w:trPr>
          <w:jc w:val="center"/>
        </w:trPr>
        <w:tc>
          <w:tcPr>
            <w:tcW w:w="708" w:type="dxa"/>
          </w:tcPr>
          <w:p w:rsidR="00392EE4" w:rsidRPr="000E4E27" w:rsidRDefault="00392EE4" w:rsidP="002703C1">
            <w:pPr>
              <w:spacing w:line="360" w:lineRule="auto"/>
              <w:rPr>
                <w:rFonts w:ascii="宋体" w:hAnsi="宋体"/>
                <w:position w:val="-42"/>
                <w:sz w:val="22"/>
              </w:rPr>
            </w:pPr>
            <w:r w:rsidRPr="000E4E27">
              <w:rPr>
                <w:rFonts w:ascii="宋体" w:hAnsi="宋体" w:hint="eastAsia"/>
                <w:position w:val="-42"/>
                <w:sz w:val="22"/>
              </w:rPr>
              <w:t>机构</w:t>
            </w: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项目工程师</w:t>
            </w:r>
          </w:p>
        </w:tc>
        <w:tc>
          <w:tcPr>
            <w:tcW w:w="799"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姓名</w:t>
            </w:r>
          </w:p>
        </w:tc>
        <w:tc>
          <w:tcPr>
            <w:tcW w:w="8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职务</w:t>
            </w:r>
          </w:p>
        </w:tc>
        <w:tc>
          <w:tcPr>
            <w:tcW w:w="8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职称</w:t>
            </w:r>
          </w:p>
        </w:tc>
        <w:tc>
          <w:tcPr>
            <w:tcW w:w="37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主要资历、经验及承担过的工程</w:t>
            </w:r>
          </w:p>
        </w:tc>
      </w:tr>
      <w:tr w:rsidR="00392EE4" w:rsidRPr="000E4E27" w:rsidTr="002703C1">
        <w:trPr>
          <w:cantSplit/>
          <w:jc w:val="center"/>
        </w:trPr>
        <w:tc>
          <w:tcPr>
            <w:tcW w:w="708" w:type="dxa"/>
            <w:vMerge w:val="restart"/>
          </w:tcPr>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hint="eastAsia"/>
                <w:position w:val="-42"/>
                <w:sz w:val="25"/>
              </w:rPr>
              <w:t>总</w:t>
            </w: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hint="eastAsia"/>
                <w:position w:val="-42"/>
                <w:sz w:val="25"/>
              </w:rPr>
              <w:t>部</w:t>
            </w: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项目主管</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技术负责人</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val="restart"/>
          </w:tcPr>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hint="eastAsia"/>
                <w:position w:val="-42"/>
                <w:sz w:val="25"/>
              </w:rPr>
              <w:t>现</w:t>
            </w: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p>
          <w:p w:rsidR="00392EE4" w:rsidRPr="000E4E27" w:rsidRDefault="00392EE4" w:rsidP="002703C1">
            <w:pPr>
              <w:spacing w:line="360" w:lineRule="auto"/>
              <w:jc w:val="center"/>
              <w:rPr>
                <w:rFonts w:ascii="宋体" w:hAnsi="宋体"/>
                <w:position w:val="-42"/>
                <w:sz w:val="25"/>
              </w:rPr>
            </w:pPr>
            <w:r w:rsidRPr="000E4E27">
              <w:rPr>
                <w:rFonts w:ascii="宋体" w:hAnsi="宋体" w:hint="eastAsia"/>
                <w:position w:val="-42"/>
                <w:sz w:val="25"/>
              </w:rPr>
              <w:t>场</w:t>
            </w: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项目负责人</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项目工程师</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质量管理</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材料管理</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安全管理</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42"/>
                <w:sz w:val="25"/>
              </w:rPr>
            </w:pPr>
          </w:p>
        </w:tc>
        <w:tc>
          <w:tcPr>
            <w:tcW w:w="1500" w:type="dxa"/>
          </w:tcPr>
          <w:p w:rsidR="00392EE4" w:rsidRPr="000E4E27" w:rsidRDefault="00392EE4" w:rsidP="002703C1">
            <w:pPr>
              <w:spacing w:line="360" w:lineRule="auto"/>
              <w:rPr>
                <w:rFonts w:ascii="宋体" w:hAnsi="宋体"/>
                <w:position w:val="-42"/>
                <w:sz w:val="25"/>
              </w:rPr>
            </w:pPr>
            <w:r w:rsidRPr="000E4E27">
              <w:rPr>
                <w:rFonts w:ascii="宋体" w:hAnsi="宋体" w:hint="eastAsia"/>
                <w:position w:val="-42"/>
                <w:sz w:val="25"/>
              </w:rPr>
              <w:t>计划管理</w:t>
            </w:r>
          </w:p>
        </w:tc>
        <w:tc>
          <w:tcPr>
            <w:tcW w:w="799"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800" w:type="dxa"/>
          </w:tcPr>
          <w:p w:rsidR="00392EE4" w:rsidRPr="000E4E27" w:rsidRDefault="00392EE4" w:rsidP="002703C1">
            <w:pPr>
              <w:spacing w:line="360" w:lineRule="auto"/>
              <w:rPr>
                <w:rFonts w:ascii="宋体" w:hAnsi="宋体"/>
                <w:position w:val="-42"/>
                <w:sz w:val="25"/>
              </w:rPr>
            </w:pPr>
          </w:p>
        </w:tc>
        <w:tc>
          <w:tcPr>
            <w:tcW w:w="3700" w:type="dxa"/>
          </w:tcPr>
          <w:p w:rsidR="00392EE4" w:rsidRPr="000E4E27" w:rsidRDefault="00392EE4" w:rsidP="002703C1">
            <w:pPr>
              <w:spacing w:line="360" w:lineRule="auto"/>
              <w:rPr>
                <w:rFonts w:ascii="宋体" w:hAnsi="宋体"/>
                <w:position w:val="-42"/>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30"/>
                <w:sz w:val="25"/>
              </w:rPr>
            </w:pPr>
          </w:p>
        </w:tc>
        <w:tc>
          <w:tcPr>
            <w:tcW w:w="1500" w:type="dxa"/>
          </w:tcPr>
          <w:p w:rsidR="00392EE4" w:rsidRPr="000E4E27" w:rsidRDefault="00392EE4" w:rsidP="002703C1">
            <w:pPr>
              <w:spacing w:line="360" w:lineRule="auto"/>
              <w:rPr>
                <w:rFonts w:ascii="宋体" w:hAnsi="宋体"/>
                <w:position w:val="-30"/>
                <w:sz w:val="25"/>
              </w:rPr>
            </w:pPr>
          </w:p>
        </w:tc>
        <w:tc>
          <w:tcPr>
            <w:tcW w:w="799"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3700" w:type="dxa"/>
          </w:tcPr>
          <w:p w:rsidR="00392EE4" w:rsidRPr="000E4E27" w:rsidRDefault="00392EE4" w:rsidP="002703C1">
            <w:pPr>
              <w:spacing w:line="360" w:lineRule="auto"/>
              <w:rPr>
                <w:rFonts w:ascii="宋体" w:hAnsi="宋体"/>
                <w:position w:val="-30"/>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30"/>
                <w:sz w:val="25"/>
              </w:rPr>
            </w:pPr>
          </w:p>
        </w:tc>
        <w:tc>
          <w:tcPr>
            <w:tcW w:w="1500" w:type="dxa"/>
          </w:tcPr>
          <w:p w:rsidR="00392EE4" w:rsidRPr="000E4E27" w:rsidRDefault="00392EE4" w:rsidP="002703C1">
            <w:pPr>
              <w:spacing w:line="360" w:lineRule="auto"/>
              <w:rPr>
                <w:rFonts w:ascii="宋体" w:hAnsi="宋体"/>
                <w:position w:val="-30"/>
                <w:sz w:val="25"/>
              </w:rPr>
            </w:pPr>
          </w:p>
        </w:tc>
        <w:tc>
          <w:tcPr>
            <w:tcW w:w="799"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3700" w:type="dxa"/>
          </w:tcPr>
          <w:p w:rsidR="00392EE4" w:rsidRPr="000E4E27" w:rsidRDefault="00392EE4" w:rsidP="002703C1">
            <w:pPr>
              <w:spacing w:line="360" w:lineRule="auto"/>
              <w:rPr>
                <w:rFonts w:ascii="宋体" w:hAnsi="宋体"/>
                <w:position w:val="-30"/>
                <w:sz w:val="25"/>
              </w:rPr>
            </w:pPr>
          </w:p>
        </w:tc>
      </w:tr>
      <w:tr w:rsidR="00392EE4" w:rsidRPr="000E4E27" w:rsidTr="002703C1">
        <w:trPr>
          <w:cantSplit/>
          <w:jc w:val="center"/>
        </w:trPr>
        <w:tc>
          <w:tcPr>
            <w:tcW w:w="708" w:type="dxa"/>
            <w:vMerge/>
          </w:tcPr>
          <w:p w:rsidR="00392EE4" w:rsidRPr="000E4E27" w:rsidRDefault="00392EE4" w:rsidP="002703C1">
            <w:pPr>
              <w:spacing w:line="360" w:lineRule="auto"/>
              <w:rPr>
                <w:rFonts w:ascii="宋体" w:hAnsi="宋体"/>
                <w:position w:val="-30"/>
                <w:sz w:val="25"/>
              </w:rPr>
            </w:pPr>
          </w:p>
        </w:tc>
        <w:tc>
          <w:tcPr>
            <w:tcW w:w="1500" w:type="dxa"/>
          </w:tcPr>
          <w:p w:rsidR="00392EE4" w:rsidRPr="000E4E27" w:rsidRDefault="00392EE4" w:rsidP="002703C1">
            <w:pPr>
              <w:spacing w:line="360" w:lineRule="auto"/>
              <w:rPr>
                <w:rFonts w:ascii="宋体" w:hAnsi="宋体"/>
                <w:position w:val="-30"/>
                <w:sz w:val="25"/>
              </w:rPr>
            </w:pPr>
          </w:p>
        </w:tc>
        <w:tc>
          <w:tcPr>
            <w:tcW w:w="799"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800" w:type="dxa"/>
          </w:tcPr>
          <w:p w:rsidR="00392EE4" w:rsidRPr="000E4E27" w:rsidRDefault="00392EE4" w:rsidP="002703C1">
            <w:pPr>
              <w:spacing w:line="360" w:lineRule="auto"/>
              <w:rPr>
                <w:rFonts w:ascii="宋体" w:hAnsi="宋体"/>
                <w:position w:val="-30"/>
                <w:sz w:val="25"/>
              </w:rPr>
            </w:pPr>
          </w:p>
        </w:tc>
        <w:tc>
          <w:tcPr>
            <w:tcW w:w="3700" w:type="dxa"/>
          </w:tcPr>
          <w:p w:rsidR="00392EE4" w:rsidRPr="000E4E27" w:rsidRDefault="00392EE4" w:rsidP="002703C1">
            <w:pPr>
              <w:spacing w:line="360" w:lineRule="auto"/>
              <w:rPr>
                <w:rFonts w:ascii="宋体" w:hAnsi="宋体"/>
                <w:position w:val="-30"/>
                <w:sz w:val="25"/>
              </w:rPr>
            </w:pPr>
          </w:p>
        </w:tc>
      </w:tr>
    </w:tbl>
    <w:p w:rsidR="00392EE4" w:rsidRPr="000E4E27" w:rsidRDefault="00392EE4" w:rsidP="00B723B7">
      <w:pPr>
        <w:adjustRightInd w:val="0"/>
        <w:snapToGrid w:val="0"/>
        <w:spacing w:afterLines="100" w:line="300" w:lineRule="auto"/>
        <w:rPr>
          <w:rFonts w:ascii="宋体" w:hAnsi="宋体"/>
          <w:b/>
          <w:bCs/>
          <w:sz w:val="44"/>
        </w:rPr>
      </w:pPr>
      <w:r w:rsidRPr="000E4E27">
        <w:rPr>
          <w:rFonts w:ascii="宋体" w:hAnsi="宋体" w:hint="eastAsia"/>
          <w:b/>
          <w:bCs/>
          <w:sz w:val="44"/>
        </w:rPr>
        <w:t xml:space="preserve"> </w:t>
      </w:r>
    </w:p>
    <w:p w:rsidR="00392EE4" w:rsidRPr="000E4E27" w:rsidRDefault="00392EE4" w:rsidP="00B723B7">
      <w:pPr>
        <w:adjustRightInd w:val="0"/>
        <w:snapToGrid w:val="0"/>
        <w:spacing w:afterLines="100" w:line="300" w:lineRule="auto"/>
        <w:rPr>
          <w:rFonts w:ascii="宋体" w:hAnsi="宋体"/>
          <w:b/>
          <w:bCs/>
          <w:sz w:val="44"/>
        </w:rPr>
      </w:pPr>
    </w:p>
    <w:p w:rsidR="00392EE4" w:rsidRPr="000E4E27" w:rsidRDefault="00392EE4" w:rsidP="00B723B7">
      <w:pPr>
        <w:adjustRightInd w:val="0"/>
        <w:snapToGrid w:val="0"/>
        <w:spacing w:afterLines="100" w:line="300" w:lineRule="auto"/>
        <w:rPr>
          <w:rFonts w:eastAsia="仿宋_GB2312"/>
          <w:b/>
          <w:bCs/>
          <w:sz w:val="44"/>
        </w:rPr>
      </w:pPr>
    </w:p>
    <w:p w:rsidR="00392EE4" w:rsidRPr="000E4E27" w:rsidRDefault="00392EE4" w:rsidP="00B723B7">
      <w:pPr>
        <w:adjustRightInd w:val="0"/>
        <w:snapToGrid w:val="0"/>
        <w:spacing w:afterLines="100" w:line="300" w:lineRule="auto"/>
        <w:ind w:firstLineChars="592" w:firstLine="2605"/>
        <w:rPr>
          <w:rFonts w:eastAsia="仿宋_GB2312"/>
          <w:b/>
          <w:bCs/>
          <w:sz w:val="44"/>
        </w:rPr>
      </w:pPr>
    </w:p>
    <w:p w:rsidR="00392EE4" w:rsidRPr="000E4E27" w:rsidRDefault="00392EE4" w:rsidP="00392EE4">
      <w:pPr>
        <w:pStyle w:val="2"/>
        <w:rPr>
          <w:rFonts w:ascii="宋体" w:eastAsia="宋体" w:hAnsi="宋体"/>
          <w:sz w:val="36"/>
          <w:szCs w:val="36"/>
        </w:rPr>
      </w:pPr>
      <w:bookmarkStart w:id="810" w:name="_Toc510445847"/>
      <w:bookmarkStart w:id="811" w:name="_Toc510446088"/>
      <w:r w:rsidRPr="000E4E27">
        <w:rPr>
          <w:rFonts w:ascii="宋体" w:eastAsia="宋体" w:hAnsi="宋体"/>
          <w:sz w:val="36"/>
          <w:szCs w:val="36"/>
        </w:rPr>
        <w:t xml:space="preserve">第六章   </w:t>
      </w:r>
      <w:r w:rsidRPr="000E4E27">
        <w:rPr>
          <w:rFonts w:ascii="宋体" w:eastAsia="宋体" w:hAnsi="宋体" w:hint="eastAsia"/>
          <w:sz w:val="36"/>
          <w:szCs w:val="36"/>
        </w:rPr>
        <w:t xml:space="preserve"> </w:t>
      </w:r>
      <w:r w:rsidRPr="000E4E27">
        <w:rPr>
          <w:rFonts w:ascii="宋体" w:eastAsia="宋体" w:hAnsi="宋体"/>
          <w:sz w:val="36"/>
          <w:szCs w:val="36"/>
        </w:rPr>
        <w:t>工程量清单</w:t>
      </w:r>
      <w:bookmarkEnd w:id="810"/>
      <w:bookmarkEnd w:id="811"/>
    </w:p>
    <w:p w:rsidR="00392EE4" w:rsidRPr="000E4E27" w:rsidRDefault="00392EE4" w:rsidP="00B723B7">
      <w:pPr>
        <w:adjustRightInd w:val="0"/>
        <w:snapToGrid w:val="0"/>
        <w:spacing w:afterLines="100" w:line="300" w:lineRule="auto"/>
        <w:rPr>
          <w:rFonts w:ascii="宋体" w:hAnsi="宋体"/>
          <w:b/>
          <w:bCs/>
          <w:sz w:val="44"/>
        </w:rPr>
      </w:pPr>
    </w:p>
    <w:p w:rsidR="00392EE4" w:rsidRPr="000E4E27" w:rsidRDefault="00392EE4" w:rsidP="00B723B7">
      <w:pPr>
        <w:adjustRightInd w:val="0"/>
        <w:snapToGrid w:val="0"/>
        <w:spacing w:afterLines="100" w:line="300" w:lineRule="auto"/>
        <w:rPr>
          <w:rFonts w:ascii="宋体" w:hAnsi="宋体"/>
          <w:b/>
          <w:bCs/>
          <w:sz w:val="44"/>
        </w:rPr>
      </w:pPr>
    </w:p>
    <w:p w:rsidR="00392EE4" w:rsidRPr="000E4E27" w:rsidRDefault="00392EE4" w:rsidP="00392EE4">
      <w:pPr>
        <w:rPr>
          <w:rFonts w:ascii="宋体" w:hAnsi="宋体"/>
        </w:rPr>
      </w:pPr>
      <w:bookmarkStart w:id="812" w:name="_Toc347752166"/>
      <w:bookmarkStart w:id="813" w:name="_Toc354838739"/>
      <w:bookmarkStart w:id="814" w:name="_Toc356403776"/>
      <w:bookmarkStart w:id="815" w:name="_Toc382576636"/>
      <w:bookmarkEnd w:id="812"/>
      <w:bookmarkEnd w:id="813"/>
      <w:bookmarkEnd w:id="814"/>
      <w:bookmarkEnd w:id="815"/>
    </w:p>
    <w:p w:rsidR="006A4449" w:rsidRPr="000E4E27" w:rsidRDefault="006A4449"/>
    <w:sectPr w:rsidR="006A4449" w:rsidRPr="000E4E27" w:rsidSect="002703C1">
      <w:headerReference w:type="default" r:id="rId14"/>
      <w:footerReference w:type="even" r:id="rId15"/>
      <w:footerReference w:type="default" r:id="rId16"/>
      <w:headerReference w:type="first" r:id="rId17"/>
      <w:pgSz w:w="11906" w:h="16838"/>
      <w:pgMar w:top="1440" w:right="1133" w:bottom="1134" w:left="1701"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1D" w:rsidRPr="0085723E" w:rsidRDefault="00F1481D" w:rsidP="00392EE4">
      <w:pPr>
        <w:rPr>
          <w:sz w:val="24"/>
        </w:rPr>
      </w:pPr>
      <w:r>
        <w:separator/>
      </w:r>
    </w:p>
  </w:endnote>
  <w:endnote w:type="continuationSeparator" w:id="0">
    <w:p w:rsidR="00F1481D" w:rsidRPr="0085723E" w:rsidRDefault="00F1481D" w:rsidP="00392EE4">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7BKN_gb2312">
    <w:altName w:val="Times New Roman"/>
    <w:charset w:val="00"/>
    <w:family w:val="roman"/>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Arial Narrow">
    <w:charset w:val="00"/>
    <w:family w:val="swiss"/>
    <w:pitch w:val="variable"/>
    <w:sig w:usb0="00000287" w:usb1="00000800" w:usb2="00000000" w:usb3="00000000" w:csb0="0000009F" w:csb1="00000000"/>
  </w:font>
  <w:font w:name="华文新魏">
    <w:charset w:val="86"/>
    <w:family w:val="auto"/>
    <w:pitch w:val="variable"/>
    <w:sig w:usb0="00000001" w:usb1="080E0000" w:usb2="00000010" w:usb3="00000000" w:csb0="00040000" w:csb1="00000000"/>
  </w:font>
  <w:font w:name="华文细黑">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长城仿宋">
    <w:altName w:val="宋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137" w:rsidRDefault="00D6204E">
    <w:pPr>
      <w:pStyle w:val="ac"/>
      <w:framePr w:h="0" w:wrap="around" w:vAnchor="text" w:hAnchor="margin" w:xAlign="right" w:y="1"/>
      <w:rPr>
        <w:rStyle w:val="a6"/>
      </w:rPr>
    </w:pPr>
    <w:r>
      <w:fldChar w:fldCharType="begin"/>
    </w:r>
    <w:r w:rsidR="00A37137">
      <w:rPr>
        <w:rStyle w:val="a6"/>
      </w:rPr>
      <w:instrText xml:space="preserve">PAGE  </w:instrText>
    </w:r>
    <w:r>
      <w:fldChar w:fldCharType="separate"/>
    </w:r>
    <w:r w:rsidR="00A37137">
      <w:rPr>
        <w:rStyle w:val="a6"/>
      </w:rPr>
      <w:t>10</w:t>
    </w:r>
    <w:r>
      <w:fldChar w:fldCharType="end"/>
    </w:r>
  </w:p>
  <w:p w:rsidR="00A37137" w:rsidRDefault="00A37137">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137" w:rsidRDefault="00D6204E">
    <w:pPr>
      <w:pStyle w:val="ac"/>
      <w:framePr w:h="0" w:wrap="around" w:vAnchor="text" w:hAnchor="margin" w:xAlign="right" w:y="1"/>
      <w:rPr>
        <w:rStyle w:val="a6"/>
      </w:rPr>
    </w:pPr>
    <w:r>
      <w:fldChar w:fldCharType="begin"/>
    </w:r>
    <w:r w:rsidR="00A37137">
      <w:rPr>
        <w:rStyle w:val="a6"/>
      </w:rPr>
      <w:instrText xml:space="preserve">PAGE  </w:instrText>
    </w:r>
    <w:r>
      <w:fldChar w:fldCharType="separate"/>
    </w:r>
    <w:r w:rsidR="00B46717">
      <w:rPr>
        <w:rStyle w:val="a6"/>
        <w:noProof/>
      </w:rPr>
      <w:t>10</w:t>
    </w:r>
    <w:r>
      <w:fldChar w:fldCharType="end"/>
    </w:r>
  </w:p>
  <w:p w:rsidR="00A37137" w:rsidRDefault="00A37137">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1D" w:rsidRPr="0085723E" w:rsidRDefault="00F1481D" w:rsidP="00392EE4">
      <w:pPr>
        <w:rPr>
          <w:sz w:val="24"/>
        </w:rPr>
      </w:pPr>
      <w:r>
        <w:separator/>
      </w:r>
    </w:p>
  </w:footnote>
  <w:footnote w:type="continuationSeparator" w:id="0">
    <w:p w:rsidR="00F1481D" w:rsidRPr="0085723E" w:rsidRDefault="00F1481D" w:rsidP="00392EE4">
      <w:pPr>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137" w:rsidRPr="006C38B2" w:rsidRDefault="00A37137" w:rsidP="002703C1">
    <w:pPr>
      <w:pStyle w:val="a7"/>
      <w:jc w:val="left"/>
    </w:pPr>
    <w:r>
      <w:rPr>
        <w:rFonts w:ascii="宋体" w:hAnsi="宋体" w:cs="Arial" w:hint="eastAsia"/>
        <w:b/>
        <w:kern w:val="0"/>
        <w:szCs w:val="21"/>
      </w:rPr>
      <w:t>南通苏通科技产业园区实验学校“古诗文赏读课程开发与建设”施工</w:t>
    </w:r>
    <w:r w:rsidRPr="00E149DA">
      <w:rPr>
        <w:rFonts w:hint="eastAsia"/>
        <w:b/>
      </w:rPr>
      <w:t xml:space="preserve"> </w:t>
    </w:r>
    <w:r w:rsidRPr="00E149DA">
      <w:rPr>
        <w:rFonts w:hint="eastAsia"/>
        <w:b/>
        <w:bCs/>
      </w:rPr>
      <w:t xml:space="preserve">     </w:t>
    </w:r>
    <w:r>
      <w:rPr>
        <w:rFonts w:hint="eastAsia"/>
        <w:b/>
        <w:bCs/>
      </w:rPr>
      <w:t xml:space="preserve">                   </w:t>
    </w:r>
    <w:r>
      <w:rPr>
        <w:rFonts w:hint="eastAsia"/>
        <w:b/>
        <w:bCs/>
      </w:rPr>
      <w:t>招标文件</w:t>
    </w:r>
    <w:r>
      <w:rPr>
        <w:rFonts w:hint="eastAsia"/>
        <w:b/>
        <w:b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137" w:rsidRPr="00B04612" w:rsidRDefault="00A37137" w:rsidP="002703C1">
    <w:pPr>
      <w:pStyle w:val="a7"/>
      <w:ind w:firstLineChars="49" w:firstLine="89"/>
      <w:jc w:val="left"/>
    </w:pPr>
    <w:r>
      <w:rPr>
        <w:rFonts w:ascii="宋体" w:hAnsi="宋体" w:cs="Arial" w:hint="eastAsia"/>
        <w:b/>
        <w:kern w:val="0"/>
        <w:szCs w:val="21"/>
      </w:rPr>
      <w:t>南通苏通科技产业园区实验学校“古诗文赏读课程开发与建设”施工</w:t>
    </w:r>
    <w:r>
      <w:rPr>
        <w:rFonts w:hint="eastAsia"/>
        <w:b/>
        <w:bCs/>
      </w:rPr>
      <w:t xml:space="preserve">                        </w:t>
    </w:r>
    <w:r>
      <w:rPr>
        <w:rFonts w:hint="eastAsia"/>
        <w:b/>
        <w:bCs/>
      </w:rPr>
      <w:t>招标文件</w:t>
    </w:r>
    <w:r>
      <w:rPr>
        <w:rFonts w:hint="eastAsia"/>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
      </v:shape>
    </w:pict>
  </w:numPicBullet>
  <w:abstractNum w:abstractNumId="0">
    <w:nsid w:val="FFFFFF7C"/>
    <w:multiLevelType w:val="singleLevel"/>
    <w:tmpl w:val="F1ACE40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99A56B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B94E892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0966A1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F484BB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E9486C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A54926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51E2D3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6D48944"/>
    <w:lvl w:ilvl="0">
      <w:start w:val="1"/>
      <w:numFmt w:val="decimal"/>
      <w:lvlText w:val="%1."/>
      <w:lvlJc w:val="left"/>
      <w:pPr>
        <w:tabs>
          <w:tab w:val="num" w:pos="360"/>
        </w:tabs>
        <w:ind w:left="360" w:hangingChars="200" w:hanging="360"/>
      </w:pPr>
    </w:lvl>
  </w:abstractNum>
  <w:abstractNum w:abstractNumId="9">
    <w:nsid w:val="FFFFFF89"/>
    <w:multiLevelType w:val="singleLevel"/>
    <w:tmpl w:val="B40CBE3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nsid w:val="00000001"/>
    <w:multiLevelType w:val="singleLevel"/>
    <w:tmpl w:val="00000001"/>
    <w:lvl w:ilvl="0">
      <w:start w:val="4"/>
      <w:numFmt w:val="chineseCounting"/>
      <w:suff w:val="nothing"/>
      <w:lvlText w:val="%1、"/>
      <w:lvlJc w:val="left"/>
    </w:lvl>
  </w:abstractNum>
  <w:abstractNum w:abstractNumId="12">
    <w:nsid w:val="00000003"/>
    <w:multiLevelType w:val="singleLevel"/>
    <w:tmpl w:val="00000003"/>
    <w:lvl w:ilvl="0">
      <w:start w:val="12"/>
      <w:numFmt w:val="chineseCounting"/>
      <w:suff w:val="nothing"/>
      <w:lvlText w:val="%1、"/>
      <w:lvlJc w:val="left"/>
    </w:lvl>
  </w:abstractNum>
  <w:abstractNum w:abstractNumId="13">
    <w:nsid w:val="00000005"/>
    <w:multiLevelType w:val="multilevel"/>
    <w:tmpl w:val="00000005"/>
    <w:lvl w:ilvl="0">
      <w:start w:val="1"/>
      <w:numFmt w:val="decimal"/>
      <w:lvlText w:val="4.%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6"/>
    <w:multiLevelType w:val="multilevel"/>
    <w:tmpl w:val="00000006"/>
    <w:lvl w:ilvl="0">
      <w:start w:val="1"/>
      <w:numFmt w:val="decimal"/>
      <w:lvlText w:val="(%1)"/>
      <w:lvlJc w:val="left"/>
      <w:pPr>
        <w:tabs>
          <w:tab w:val="num" w:pos="820"/>
        </w:tabs>
        <w:ind w:left="820" w:hanging="360"/>
      </w:pPr>
      <w:rPr>
        <w:rFonts w:hint="default"/>
        <w:u w:val="none"/>
      </w:rPr>
    </w:lvl>
    <w:lvl w:ilvl="1">
      <w:start w:val="1"/>
      <w:numFmt w:val="lowerLetter"/>
      <w:lvlText w:val="%2)"/>
      <w:lvlJc w:val="left"/>
      <w:pPr>
        <w:tabs>
          <w:tab w:val="num" w:pos="1300"/>
        </w:tabs>
        <w:ind w:left="1300" w:hanging="420"/>
      </w:pPr>
    </w:lvl>
    <w:lvl w:ilvl="2">
      <w:start w:val="1"/>
      <w:numFmt w:val="lowerRoman"/>
      <w:lvlText w:val="%3."/>
      <w:lvlJc w:val="right"/>
      <w:pPr>
        <w:tabs>
          <w:tab w:val="num" w:pos="1720"/>
        </w:tabs>
        <w:ind w:left="1720" w:hanging="420"/>
      </w:pPr>
    </w:lvl>
    <w:lvl w:ilvl="3">
      <w:start w:val="1"/>
      <w:numFmt w:val="decimal"/>
      <w:lvlText w:val="%4."/>
      <w:lvlJc w:val="left"/>
      <w:pPr>
        <w:tabs>
          <w:tab w:val="num" w:pos="2140"/>
        </w:tabs>
        <w:ind w:left="2140" w:hanging="420"/>
      </w:pPr>
    </w:lvl>
    <w:lvl w:ilvl="4">
      <w:start w:val="1"/>
      <w:numFmt w:val="lowerLetter"/>
      <w:lvlText w:val="%5)"/>
      <w:lvlJc w:val="left"/>
      <w:pPr>
        <w:tabs>
          <w:tab w:val="num" w:pos="2560"/>
        </w:tabs>
        <w:ind w:left="2560" w:hanging="420"/>
      </w:pPr>
    </w:lvl>
    <w:lvl w:ilvl="5">
      <w:start w:val="1"/>
      <w:numFmt w:val="lowerRoman"/>
      <w:lvlText w:val="%6."/>
      <w:lvlJc w:val="right"/>
      <w:pPr>
        <w:tabs>
          <w:tab w:val="num" w:pos="2980"/>
        </w:tabs>
        <w:ind w:left="2980" w:hanging="420"/>
      </w:pPr>
    </w:lvl>
    <w:lvl w:ilvl="6">
      <w:start w:val="1"/>
      <w:numFmt w:val="decimal"/>
      <w:lvlText w:val="%7."/>
      <w:lvlJc w:val="left"/>
      <w:pPr>
        <w:tabs>
          <w:tab w:val="num" w:pos="3400"/>
        </w:tabs>
        <w:ind w:left="3400" w:hanging="420"/>
      </w:pPr>
    </w:lvl>
    <w:lvl w:ilvl="7">
      <w:start w:val="1"/>
      <w:numFmt w:val="lowerLetter"/>
      <w:lvlText w:val="%8)"/>
      <w:lvlJc w:val="left"/>
      <w:pPr>
        <w:tabs>
          <w:tab w:val="num" w:pos="3820"/>
        </w:tabs>
        <w:ind w:left="3820" w:hanging="420"/>
      </w:pPr>
    </w:lvl>
    <w:lvl w:ilvl="8">
      <w:start w:val="1"/>
      <w:numFmt w:val="lowerRoman"/>
      <w:lvlText w:val="%9."/>
      <w:lvlJc w:val="right"/>
      <w:pPr>
        <w:tabs>
          <w:tab w:val="num" w:pos="4240"/>
        </w:tabs>
        <w:ind w:left="4240" w:hanging="420"/>
      </w:pPr>
    </w:lvl>
  </w:abstractNum>
  <w:abstractNum w:abstractNumId="15">
    <w:nsid w:val="0000000B"/>
    <w:multiLevelType w:val="multilevel"/>
    <w:tmpl w:val="0000000B"/>
    <w:lvl w:ilvl="0">
      <w:start w:val="1"/>
      <w:numFmt w:val="decimal"/>
      <w:lvlText w:val="(%1)"/>
      <w:lvlJc w:val="left"/>
      <w:pPr>
        <w:tabs>
          <w:tab w:val="num" w:pos="820"/>
        </w:tabs>
        <w:ind w:left="820" w:hanging="360"/>
      </w:pPr>
      <w:rPr>
        <w:rFonts w:hint="default"/>
        <w:u w:val="none"/>
      </w:rPr>
    </w:lvl>
    <w:lvl w:ilvl="1">
      <w:start w:val="1"/>
      <w:numFmt w:val="lowerLetter"/>
      <w:lvlText w:val="%2)"/>
      <w:lvlJc w:val="left"/>
      <w:pPr>
        <w:tabs>
          <w:tab w:val="num" w:pos="1300"/>
        </w:tabs>
        <w:ind w:left="1300" w:hanging="420"/>
      </w:pPr>
    </w:lvl>
    <w:lvl w:ilvl="2">
      <w:start w:val="1"/>
      <w:numFmt w:val="lowerRoman"/>
      <w:lvlText w:val="%3."/>
      <w:lvlJc w:val="right"/>
      <w:pPr>
        <w:tabs>
          <w:tab w:val="num" w:pos="1720"/>
        </w:tabs>
        <w:ind w:left="1720" w:hanging="420"/>
      </w:pPr>
    </w:lvl>
    <w:lvl w:ilvl="3">
      <w:start w:val="1"/>
      <w:numFmt w:val="decimal"/>
      <w:lvlText w:val="%4."/>
      <w:lvlJc w:val="left"/>
      <w:pPr>
        <w:tabs>
          <w:tab w:val="num" w:pos="2140"/>
        </w:tabs>
        <w:ind w:left="2140" w:hanging="420"/>
      </w:pPr>
    </w:lvl>
    <w:lvl w:ilvl="4">
      <w:start w:val="1"/>
      <w:numFmt w:val="lowerLetter"/>
      <w:lvlText w:val="%5)"/>
      <w:lvlJc w:val="left"/>
      <w:pPr>
        <w:tabs>
          <w:tab w:val="num" w:pos="2560"/>
        </w:tabs>
        <w:ind w:left="2560" w:hanging="420"/>
      </w:pPr>
    </w:lvl>
    <w:lvl w:ilvl="5">
      <w:start w:val="1"/>
      <w:numFmt w:val="lowerRoman"/>
      <w:lvlText w:val="%6."/>
      <w:lvlJc w:val="right"/>
      <w:pPr>
        <w:tabs>
          <w:tab w:val="num" w:pos="2980"/>
        </w:tabs>
        <w:ind w:left="2980" w:hanging="420"/>
      </w:pPr>
    </w:lvl>
    <w:lvl w:ilvl="6">
      <w:start w:val="1"/>
      <w:numFmt w:val="decimal"/>
      <w:lvlText w:val="%7."/>
      <w:lvlJc w:val="left"/>
      <w:pPr>
        <w:tabs>
          <w:tab w:val="num" w:pos="3400"/>
        </w:tabs>
        <w:ind w:left="3400" w:hanging="420"/>
      </w:pPr>
    </w:lvl>
    <w:lvl w:ilvl="7">
      <w:start w:val="1"/>
      <w:numFmt w:val="lowerLetter"/>
      <w:lvlText w:val="%8)"/>
      <w:lvlJc w:val="left"/>
      <w:pPr>
        <w:tabs>
          <w:tab w:val="num" w:pos="3820"/>
        </w:tabs>
        <w:ind w:left="3820" w:hanging="420"/>
      </w:pPr>
    </w:lvl>
    <w:lvl w:ilvl="8">
      <w:start w:val="1"/>
      <w:numFmt w:val="lowerRoman"/>
      <w:lvlText w:val="%9."/>
      <w:lvlJc w:val="right"/>
      <w:pPr>
        <w:tabs>
          <w:tab w:val="num" w:pos="4240"/>
        </w:tabs>
        <w:ind w:left="4240" w:hanging="420"/>
      </w:pPr>
    </w:lvl>
  </w:abstractNum>
  <w:abstractNum w:abstractNumId="16">
    <w:nsid w:val="0000000C"/>
    <w:multiLevelType w:val="multilevel"/>
    <w:tmpl w:val="0000000C"/>
    <w:lvl w:ilvl="0">
      <w:start w:val="1"/>
      <w:numFmt w:val="japaneseCounting"/>
      <w:lvlText w:val="%1、"/>
      <w:lvlJc w:val="left"/>
      <w:pPr>
        <w:tabs>
          <w:tab w:val="num" w:pos="1180"/>
        </w:tabs>
        <w:ind w:left="1180" w:hanging="720"/>
      </w:pPr>
      <w:rPr>
        <w:rFonts w:hint="eastAsia"/>
      </w:rPr>
    </w:lvl>
    <w:lvl w:ilvl="1">
      <w:start w:val="1"/>
      <w:numFmt w:val="lowerLetter"/>
      <w:lvlText w:val="%2)"/>
      <w:lvlJc w:val="left"/>
      <w:pPr>
        <w:tabs>
          <w:tab w:val="num" w:pos="1300"/>
        </w:tabs>
        <w:ind w:left="1300" w:hanging="420"/>
      </w:pPr>
    </w:lvl>
    <w:lvl w:ilvl="2">
      <w:start w:val="1"/>
      <w:numFmt w:val="lowerRoman"/>
      <w:lvlText w:val="%3."/>
      <w:lvlJc w:val="right"/>
      <w:pPr>
        <w:tabs>
          <w:tab w:val="num" w:pos="1720"/>
        </w:tabs>
        <w:ind w:left="1720" w:hanging="420"/>
      </w:pPr>
    </w:lvl>
    <w:lvl w:ilvl="3">
      <w:start w:val="1"/>
      <w:numFmt w:val="decimal"/>
      <w:lvlText w:val="%4."/>
      <w:lvlJc w:val="left"/>
      <w:pPr>
        <w:tabs>
          <w:tab w:val="num" w:pos="2140"/>
        </w:tabs>
        <w:ind w:left="2140" w:hanging="420"/>
      </w:pPr>
    </w:lvl>
    <w:lvl w:ilvl="4">
      <w:start w:val="1"/>
      <w:numFmt w:val="lowerLetter"/>
      <w:lvlText w:val="%5)"/>
      <w:lvlJc w:val="left"/>
      <w:pPr>
        <w:tabs>
          <w:tab w:val="num" w:pos="2560"/>
        </w:tabs>
        <w:ind w:left="2560" w:hanging="420"/>
      </w:pPr>
    </w:lvl>
    <w:lvl w:ilvl="5">
      <w:start w:val="1"/>
      <w:numFmt w:val="lowerRoman"/>
      <w:lvlText w:val="%6."/>
      <w:lvlJc w:val="right"/>
      <w:pPr>
        <w:tabs>
          <w:tab w:val="num" w:pos="2980"/>
        </w:tabs>
        <w:ind w:left="2980" w:hanging="420"/>
      </w:pPr>
    </w:lvl>
    <w:lvl w:ilvl="6">
      <w:start w:val="1"/>
      <w:numFmt w:val="decimal"/>
      <w:lvlText w:val="%7."/>
      <w:lvlJc w:val="left"/>
      <w:pPr>
        <w:tabs>
          <w:tab w:val="num" w:pos="3400"/>
        </w:tabs>
        <w:ind w:left="3400" w:hanging="420"/>
      </w:pPr>
    </w:lvl>
    <w:lvl w:ilvl="7">
      <w:start w:val="1"/>
      <w:numFmt w:val="lowerLetter"/>
      <w:lvlText w:val="%8)"/>
      <w:lvlJc w:val="left"/>
      <w:pPr>
        <w:tabs>
          <w:tab w:val="num" w:pos="3820"/>
        </w:tabs>
        <w:ind w:left="3820" w:hanging="420"/>
      </w:pPr>
    </w:lvl>
    <w:lvl w:ilvl="8">
      <w:start w:val="1"/>
      <w:numFmt w:val="lowerRoman"/>
      <w:lvlText w:val="%9."/>
      <w:lvlJc w:val="right"/>
      <w:pPr>
        <w:tabs>
          <w:tab w:val="num" w:pos="4240"/>
        </w:tabs>
        <w:ind w:left="4240" w:hanging="420"/>
      </w:pPr>
    </w:lvl>
  </w:abstractNum>
  <w:abstractNum w:abstractNumId="17">
    <w:nsid w:val="0000000D"/>
    <w:multiLevelType w:val="singleLevel"/>
    <w:tmpl w:val="0000000D"/>
    <w:lvl w:ilvl="0">
      <w:start w:val="33"/>
      <w:numFmt w:val="decimal"/>
      <w:lvlText w:val="%1)"/>
      <w:lvlJc w:val="left"/>
      <w:rPr>
        <w:rFonts w:ascii="仿宋_GB2312" w:eastAsia="仿宋_GB2312" w:hAnsi="Times New Roman" w:hint="eastAsia"/>
      </w:rPr>
    </w:lvl>
  </w:abstractNum>
  <w:abstractNum w:abstractNumId="18">
    <w:nsid w:val="0000000E"/>
    <w:multiLevelType w:val="multilevel"/>
    <w:tmpl w:val="0000000E"/>
    <w:lvl w:ilvl="0">
      <w:start w:val="8"/>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026F0E65"/>
    <w:multiLevelType w:val="multilevel"/>
    <w:tmpl w:val="00000000"/>
    <w:lvl w:ilvl="0">
      <w:start w:val="1"/>
      <w:numFmt w:val="decimal"/>
      <w:lvlText w:val="%1、"/>
      <w:lvlJc w:val="left"/>
      <w:pPr>
        <w:tabs>
          <w:tab w:val="num" w:pos="1320"/>
        </w:tabs>
        <w:ind w:left="1320" w:hanging="720"/>
      </w:pPr>
      <w:rPr>
        <w:rFonts w:hint="eastAsia"/>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0">
    <w:nsid w:val="02772F42"/>
    <w:multiLevelType w:val="hybridMultilevel"/>
    <w:tmpl w:val="43AA4FF0"/>
    <w:lvl w:ilvl="0" w:tplc="546A01D2">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04EA4575"/>
    <w:multiLevelType w:val="hybridMultilevel"/>
    <w:tmpl w:val="DD221F56"/>
    <w:lvl w:ilvl="0" w:tplc="7A406180">
      <w:start w:val="10"/>
      <w:numFmt w:val="decimal"/>
      <w:lvlText w:val="%1、"/>
      <w:lvlJc w:val="left"/>
      <w:pPr>
        <w:ind w:left="1170" w:hanging="45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05B75DD5"/>
    <w:multiLevelType w:val="hybridMultilevel"/>
    <w:tmpl w:val="35FA4390"/>
    <w:lvl w:ilvl="0" w:tplc="C3BEDC76">
      <w:start w:val="1"/>
      <w:numFmt w:val="japaneseCounting"/>
      <w:lvlText w:val="%1、"/>
      <w:lvlJc w:val="left"/>
      <w:pPr>
        <w:ind w:left="1092" w:hanging="4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23">
    <w:nsid w:val="081B183D"/>
    <w:multiLevelType w:val="hybridMultilevel"/>
    <w:tmpl w:val="EF5E6FEC"/>
    <w:lvl w:ilvl="0" w:tplc="E39A404C">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nsid w:val="0CE43431"/>
    <w:multiLevelType w:val="hybridMultilevel"/>
    <w:tmpl w:val="CF86FD3E"/>
    <w:lvl w:ilvl="0" w:tplc="D82CB212">
      <w:start w:val="4"/>
      <w:numFmt w:val="decimal"/>
      <w:lvlText w:val="%1、"/>
      <w:lvlJc w:val="left"/>
      <w:pPr>
        <w:ind w:left="1032" w:hanging="36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25">
    <w:nsid w:val="10FC3522"/>
    <w:multiLevelType w:val="hybridMultilevel"/>
    <w:tmpl w:val="2DAEFC72"/>
    <w:lvl w:ilvl="0" w:tplc="E65E6640">
      <w:start w:val="1"/>
      <w:numFmt w:val="japaneseCounting"/>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6">
    <w:nsid w:val="12880FF3"/>
    <w:multiLevelType w:val="hybridMultilevel"/>
    <w:tmpl w:val="72467382"/>
    <w:lvl w:ilvl="0" w:tplc="C660E910">
      <w:start w:val="1"/>
      <w:numFmt w:val="japaneseCounting"/>
      <w:lvlText w:val="%1、"/>
      <w:lvlJc w:val="left"/>
      <w:pPr>
        <w:ind w:left="1288" w:hanging="720"/>
      </w:pPr>
      <w:rPr>
        <w:rFonts w:hint="default"/>
        <w:lang w:val="en-US"/>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27">
    <w:nsid w:val="22BF42C8"/>
    <w:multiLevelType w:val="hybridMultilevel"/>
    <w:tmpl w:val="E122996E"/>
    <w:lvl w:ilvl="0" w:tplc="6BEEED44">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A536433"/>
    <w:multiLevelType w:val="hybridMultilevel"/>
    <w:tmpl w:val="19DA1828"/>
    <w:lvl w:ilvl="0" w:tplc="4C5029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B910648"/>
    <w:multiLevelType w:val="hybridMultilevel"/>
    <w:tmpl w:val="58D209AA"/>
    <w:lvl w:ilvl="0" w:tplc="22382402">
      <w:start w:val="1"/>
      <w:numFmt w:val="japaneseCounting"/>
      <w:lvlText w:val="%1、"/>
      <w:lvlJc w:val="left"/>
      <w:pPr>
        <w:ind w:left="1322" w:hanging="720"/>
      </w:pPr>
      <w:rPr>
        <w:rFonts w:ascii="宋体" w:eastAsia="宋体" w:hAnsi="宋体" w:cs="Times New Roman"/>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0">
    <w:nsid w:val="3B613FC6"/>
    <w:multiLevelType w:val="hybridMultilevel"/>
    <w:tmpl w:val="60ACFA92"/>
    <w:lvl w:ilvl="0" w:tplc="865A93FA">
      <w:start w:val="2"/>
      <w:numFmt w:val="japaneseCounting"/>
      <w:lvlText w:val="第%1章"/>
      <w:lvlJc w:val="left"/>
      <w:pPr>
        <w:tabs>
          <w:tab w:val="num" w:pos="1600"/>
        </w:tabs>
        <w:ind w:left="1600" w:hanging="9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3BBF5DA3"/>
    <w:multiLevelType w:val="hybridMultilevel"/>
    <w:tmpl w:val="62A6D694"/>
    <w:lvl w:ilvl="0" w:tplc="08BA1AC8">
      <w:start w:val="1"/>
      <w:numFmt w:val="decimal"/>
      <w:lvlText w:val="%1、"/>
      <w:lvlJc w:val="left"/>
      <w:pPr>
        <w:tabs>
          <w:tab w:val="num" w:pos="360"/>
        </w:tabs>
        <w:ind w:left="360" w:hanging="360"/>
      </w:pPr>
    </w:lvl>
    <w:lvl w:ilvl="1" w:tplc="8F9E0ABA">
      <w:start w:val="1"/>
      <w:numFmt w:val="decimal"/>
      <w:lvlText w:val="（%2）"/>
      <w:lvlJc w:val="left"/>
      <w:pPr>
        <w:tabs>
          <w:tab w:val="num" w:pos="1120"/>
        </w:tabs>
        <w:ind w:left="1120" w:hanging="72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C06729F"/>
    <w:multiLevelType w:val="hybridMultilevel"/>
    <w:tmpl w:val="DC4AA366"/>
    <w:lvl w:ilvl="0" w:tplc="FBA46520">
      <w:start w:val="1"/>
      <w:numFmt w:val="japaneseCounting"/>
      <w:lvlText w:val="第%1节"/>
      <w:lvlJc w:val="left"/>
      <w:pPr>
        <w:ind w:left="990" w:hanging="99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0DF71D6"/>
    <w:multiLevelType w:val="hybridMultilevel"/>
    <w:tmpl w:val="F642D1D0"/>
    <w:lvl w:ilvl="0" w:tplc="AC6AF258">
      <w:start w:val="1"/>
      <w:numFmt w:val="bullet"/>
      <w:lvlText w:val=""/>
      <w:lvlPicBulletId w:val="0"/>
      <w:lvlJc w:val="left"/>
      <w:pPr>
        <w:tabs>
          <w:tab w:val="num" w:pos="420"/>
        </w:tabs>
        <w:ind w:left="420" w:firstLine="0"/>
      </w:pPr>
      <w:rPr>
        <w:rFonts w:ascii="Symbol" w:hAnsi="Symbol" w:hint="default"/>
      </w:rPr>
    </w:lvl>
    <w:lvl w:ilvl="1" w:tplc="C7C67DD4" w:tentative="1">
      <w:start w:val="1"/>
      <w:numFmt w:val="bullet"/>
      <w:lvlText w:val=""/>
      <w:lvlJc w:val="left"/>
      <w:pPr>
        <w:tabs>
          <w:tab w:val="num" w:pos="840"/>
        </w:tabs>
        <w:ind w:left="840" w:firstLine="0"/>
      </w:pPr>
      <w:rPr>
        <w:rFonts w:ascii="Symbol" w:hAnsi="Symbol" w:hint="default"/>
      </w:rPr>
    </w:lvl>
    <w:lvl w:ilvl="2" w:tplc="A4F60080" w:tentative="1">
      <w:start w:val="1"/>
      <w:numFmt w:val="bullet"/>
      <w:lvlText w:val=""/>
      <w:lvlJc w:val="left"/>
      <w:pPr>
        <w:tabs>
          <w:tab w:val="num" w:pos="1260"/>
        </w:tabs>
        <w:ind w:left="1260" w:firstLine="0"/>
      </w:pPr>
      <w:rPr>
        <w:rFonts w:ascii="Symbol" w:hAnsi="Symbol" w:hint="default"/>
      </w:rPr>
    </w:lvl>
    <w:lvl w:ilvl="3" w:tplc="9C22411C" w:tentative="1">
      <w:start w:val="1"/>
      <w:numFmt w:val="bullet"/>
      <w:lvlText w:val=""/>
      <w:lvlJc w:val="left"/>
      <w:pPr>
        <w:tabs>
          <w:tab w:val="num" w:pos="1680"/>
        </w:tabs>
        <w:ind w:left="1680" w:firstLine="0"/>
      </w:pPr>
      <w:rPr>
        <w:rFonts w:ascii="Symbol" w:hAnsi="Symbol" w:hint="default"/>
      </w:rPr>
    </w:lvl>
    <w:lvl w:ilvl="4" w:tplc="1A4428FC" w:tentative="1">
      <w:start w:val="1"/>
      <w:numFmt w:val="bullet"/>
      <w:lvlText w:val=""/>
      <w:lvlJc w:val="left"/>
      <w:pPr>
        <w:tabs>
          <w:tab w:val="num" w:pos="2100"/>
        </w:tabs>
        <w:ind w:left="2100" w:firstLine="0"/>
      </w:pPr>
      <w:rPr>
        <w:rFonts w:ascii="Symbol" w:hAnsi="Symbol" w:hint="default"/>
      </w:rPr>
    </w:lvl>
    <w:lvl w:ilvl="5" w:tplc="A2FE915C" w:tentative="1">
      <w:start w:val="1"/>
      <w:numFmt w:val="bullet"/>
      <w:lvlText w:val=""/>
      <w:lvlJc w:val="left"/>
      <w:pPr>
        <w:tabs>
          <w:tab w:val="num" w:pos="2520"/>
        </w:tabs>
        <w:ind w:left="2520" w:firstLine="0"/>
      </w:pPr>
      <w:rPr>
        <w:rFonts w:ascii="Symbol" w:hAnsi="Symbol" w:hint="default"/>
      </w:rPr>
    </w:lvl>
    <w:lvl w:ilvl="6" w:tplc="DE3E9208" w:tentative="1">
      <w:start w:val="1"/>
      <w:numFmt w:val="bullet"/>
      <w:lvlText w:val=""/>
      <w:lvlJc w:val="left"/>
      <w:pPr>
        <w:tabs>
          <w:tab w:val="num" w:pos="2940"/>
        </w:tabs>
        <w:ind w:left="2940" w:firstLine="0"/>
      </w:pPr>
      <w:rPr>
        <w:rFonts w:ascii="Symbol" w:hAnsi="Symbol" w:hint="default"/>
      </w:rPr>
    </w:lvl>
    <w:lvl w:ilvl="7" w:tplc="B3402F36" w:tentative="1">
      <w:start w:val="1"/>
      <w:numFmt w:val="bullet"/>
      <w:lvlText w:val=""/>
      <w:lvlJc w:val="left"/>
      <w:pPr>
        <w:tabs>
          <w:tab w:val="num" w:pos="3360"/>
        </w:tabs>
        <w:ind w:left="3360" w:firstLine="0"/>
      </w:pPr>
      <w:rPr>
        <w:rFonts w:ascii="Symbol" w:hAnsi="Symbol" w:hint="default"/>
      </w:rPr>
    </w:lvl>
    <w:lvl w:ilvl="8" w:tplc="70C82F62" w:tentative="1">
      <w:start w:val="1"/>
      <w:numFmt w:val="bullet"/>
      <w:lvlText w:val=""/>
      <w:lvlJc w:val="left"/>
      <w:pPr>
        <w:tabs>
          <w:tab w:val="num" w:pos="3780"/>
        </w:tabs>
        <w:ind w:left="3780" w:firstLine="0"/>
      </w:pPr>
      <w:rPr>
        <w:rFonts w:ascii="Symbol" w:hAnsi="Symbol" w:hint="default"/>
      </w:rPr>
    </w:lvl>
  </w:abstractNum>
  <w:abstractNum w:abstractNumId="34">
    <w:nsid w:val="4D877D88"/>
    <w:multiLevelType w:val="hybridMultilevel"/>
    <w:tmpl w:val="9CF86910"/>
    <w:lvl w:ilvl="0" w:tplc="13C4A3A6">
      <w:start w:val="1"/>
      <w:numFmt w:val="japaneseCounting"/>
      <w:lvlText w:val="第%1节"/>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35">
    <w:nsid w:val="4ED33220"/>
    <w:multiLevelType w:val="hybridMultilevel"/>
    <w:tmpl w:val="A45E56DA"/>
    <w:lvl w:ilvl="0" w:tplc="9A509070">
      <w:start w:val="1"/>
      <w:numFmt w:val="japaneseCounting"/>
      <w:lvlText w:val="(%1)"/>
      <w:lvlJc w:val="left"/>
      <w:pPr>
        <w:ind w:left="1517" w:hanging="103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nsid w:val="4ED755D7"/>
    <w:multiLevelType w:val="hybridMultilevel"/>
    <w:tmpl w:val="6A3E5DCC"/>
    <w:lvl w:ilvl="0" w:tplc="87D0CEC2">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nsid w:val="5C131ADB"/>
    <w:multiLevelType w:val="hybridMultilevel"/>
    <w:tmpl w:val="E0629F98"/>
    <w:lvl w:ilvl="0" w:tplc="CE983C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5D0008DB"/>
    <w:multiLevelType w:val="hybridMultilevel"/>
    <w:tmpl w:val="F4AABB72"/>
    <w:lvl w:ilvl="0" w:tplc="1A36EF5A">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DA07C66"/>
    <w:multiLevelType w:val="hybridMultilevel"/>
    <w:tmpl w:val="1FD238EC"/>
    <w:lvl w:ilvl="0" w:tplc="A9D03B60">
      <w:start w:val="7"/>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nsid w:val="653617CF"/>
    <w:multiLevelType w:val="hybridMultilevel"/>
    <w:tmpl w:val="A53A0D44"/>
    <w:lvl w:ilvl="0" w:tplc="236427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69A5C93"/>
    <w:multiLevelType w:val="multilevel"/>
    <w:tmpl w:val="669A5C93"/>
    <w:lvl w:ilvl="0">
      <w:start w:val="1"/>
      <w:numFmt w:val="decimalEnclosedCircle"/>
      <w:lvlText w:val="%1"/>
      <w:lvlJc w:val="left"/>
      <w:pPr>
        <w:tabs>
          <w:tab w:val="num" w:pos="360"/>
        </w:tabs>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AD257EB"/>
    <w:multiLevelType w:val="hybridMultilevel"/>
    <w:tmpl w:val="256E54EE"/>
    <w:lvl w:ilvl="0" w:tplc="DBCA81F6">
      <w:start w:val="1"/>
      <w:numFmt w:val="decimal"/>
      <w:lvlText w:val="(%1)"/>
      <w:lvlJc w:val="left"/>
      <w:pPr>
        <w:tabs>
          <w:tab w:val="num" w:pos="940"/>
        </w:tabs>
        <w:ind w:left="940" w:hanging="36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43">
    <w:nsid w:val="6B031382"/>
    <w:multiLevelType w:val="hybridMultilevel"/>
    <w:tmpl w:val="81287148"/>
    <w:lvl w:ilvl="0" w:tplc="8BDE62FA">
      <w:start w:val="1"/>
      <w:numFmt w:val="japaneseCounting"/>
      <w:lvlText w:val="第%1节"/>
      <w:lvlJc w:val="left"/>
      <w:pPr>
        <w:ind w:left="2430" w:hanging="1350"/>
      </w:pPr>
      <w:rPr>
        <w:rFonts w:eastAsia="黑体"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4">
    <w:nsid w:val="70B773D6"/>
    <w:multiLevelType w:val="singleLevel"/>
    <w:tmpl w:val="70B773D6"/>
    <w:lvl w:ilvl="0">
      <w:start w:val="1"/>
      <w:numFmt w:val="bullet"/>
      <w:lvlText w:val=""/>
      <w:lvlJc w:val="left"/>
      <w:pPr>
        <w:tabs>
          <w:tab w:val="num" w:pos="417"/>
        </w:tabs>
        <w:ind w:left="284" w:hanging="227"/>
      </w:pPr>
      <w:rPr>
        <w:rFonts w:ascii="Wingdings" w:hAnsi="Wingdings" w:hint="default"/>
        <w:sz w:val="24"/>
      </w:rPr>
    </w:lvl>
  </w:abstractNum>
  <w:abstractNum w:abstractNumId="45">
    <w:nsid w:val="74ED6B24"/>
    <w:multiLevelType w:val="hybridMultilevel"/>
    <w:tmpl w:val="6BCCCB6A"/>
    <w:lvl w:ilvl="0" w:tplc="C3A4EDB8">
      <w:start w:val="1"/>
      <w:numFmt w:val="japaneseCounting"/>
      <w:lvlText w:val="第%1节"/>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6">
    <w:nsid w:val="777C139C"/>
    <w:multiLevelType w:val="hybridMultilevel"/>
    <w:tmpl w:val="C8501B62"/>
    <w:lvl w:ilvl="0" w:tplc="6B02820E">
      <w:start w:val="1"/>
      <w:numFmt w:val="decimal"/>
      <w:lvlText w:val="(%1)"/>
      <w:lvlJc w:val="left"/>
      <w:pPr>
        <w:tabs>
          <w:tab w:val="num" w:pos="820"/>
        </w:tabs>
        <w:ind w:left="820" w:hanging="360"/>
      </w:pPr>
      <w:rPr>
        <w:rFonts w:hint="default"/>
        <w:u w:val="none"/>
      </w:rPr>
    </w:lvl>
    <w:lvl w:ilvl="1" w:tplc="04090019" w:tentative="1">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abstractNum w:abstractNumId="47">
    <w:nsid w:val="7A5C7525"/>
    <w:multiLevelType w:val="hybridMultilevel"/>
    <w:tmpl w:val="9CD8B548"/>
    <w:lvl w:ilvl="0" w:tplc="CAE424B6">
      <w:start w:val="4"/>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8">
    <w:nsid w:val="7AFE2592"/>
    <w:multiLevelType w:val="hybridMultilevel"/>
    <w:tmpl w:val="CCD6A884"/>
    <w:lvl w:ilvl="0" w:tplc="20245B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5"/>
  </w:num>
  <w:num w:numId="3">
    <w:abstractNumId w:val="46"/>
  </w:num>
  <w:num w:numId="4">
    <w:abstractNumId w:val="35"/>
  </w:num>
  <w:num w:numId="5">
    <w:abstractNumId w:val="48"/>
  </w:num>
  <w:num w:numId="6">
    <w:abstractNumId w:val="37"/>
  </w:num>
  <w:num w:numId="7">
    <w:abstractNumId w:val="22"/>
  </w:num>
  <w:num w:numId="8">
    <w:abstractNumId w:val="28"/>
  </w:num>
  <w:num w:numId="9">
    <w:abstractNumId w:val="36"/>
  </w:num>
  <w:num w:numId="10">
    <w:abstractNumId w:val="47"/>
  </w:num>
  <w:num w:numId="11">
    <w:abstractNumId w:val="24"/>
  </w:num>
  <w:num w:numId="12">
    <w:abstractNumId w:val="39"/>
  </w:num>
  <w:num w:numId="13">
    <w:abstractNumId w:val="21"/>
  </w:num>
  <w:num w:numId="14">
    <w:abstractNumId w:val="11"/>
  </w:num>
  <w:num w:numId="15">
    <w:abstractNumId w:val="17"/>
  </w:num>
  <w:num w:numId="16">
    <w:abstractNumId w:val="16"/>
  </w:num>
  <w:num w:numId="17">
    <w:abstractNumId w:val="12"/>
  </w:num>
  <w:num w:numId="18">
    <w:abstractNumId w:val="13"/>
  </w:num>
  <w:num w:numId="19">
    <w:abstractNumId w:val="18"/>
  </w:num>
  <w:num w:numId="20">
    <w:abstractNumId w:val="30"/>
  </w:num>
  <w:num w:numId="21">
    <w:abstractNumId w:val="40"/>
  </w:num>
  <w:num w:numId="22">
    <w:abstractNumId w:val="14"/>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42"/>
  </w:num>
  <w:num w:numId="35">
    <w:abstractNumId w:val="25"/>
  </w:num>
  <w:num w:numId="36">
    <w:abstractNumId w:val="38"/>
  </w:num>
  <w:num w:numId="37">
    <w:abstractNumId w:val="43"/>
  </w:num>
  <w:num w:numId="38">
    <w:abstractNumId w:val="32"/>
  </w:num>
  <w:num w:numId="39">
    <w:abstractNumId w:val="45"/>
  </w:num>
  <w:num w:numId="40">
    <w:abstractNumId w:val="27"/>
  </w:num>
  <w:num w:numId="41">
    <w:abstractNumId w:val="34"/>
  </w:num>
  <w:num w:numId="42">
    <w:abstractNumId w:val="20"/>
  </w:num>
  <w:num w:numId="43">
    <w:abstractNumId w:val="23"/>
  </w:num>
  <w:num w:numId="44">
    <w:abstractNumId w:val="26"/>
  </w:num>
  <w:num w:numId="45">
    <w:abstractNumId w:val="33"/>
  </w:num>
  <w:num w:numId="46">
    <w:abstractNumId w:val="29"/>
  </w:num>
  <w:num w:numId="47">
    <w:abstractNumId w:val="44"/>
  </w:num>
  <w:num w:numId="48">
    <w:abstractNumId w:val="10"/>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EE4"/>
    <w:rsid w:val="000529D3"/>
    <w:rsid w:val="0008295D"/>
    <w:rsid w:val="000E4E27"/>
    <w:rsid w:val="00262134"/>
    <w:rsid w:val="002703C1"/>
    <w:rsid w:val="00293143"/>
    <w:rsid w:val="00340DEC"/>
    <w:rsid w:val="00387E96"/>
    <w:rsid w:val="00392EE4"/>
    <w:rsid w:val="003A65BA"/>
    <w:rsid w:val="005866E3"/>
    <w:rsid w:val="00625B06"/>
    <w:rsid w:val="0063253F"/>
    <w:rsid w:val="00695A83"/>
    <w:rsid w:val="006A4449"/>
    <w:rsid w:val="00764803"/>
    <w:rsid w:val="007D27BA"/>
    <w:rsid w:val="00823C21"/>
    <w:rsid w:val="00836B07"/>
    <w:rsid w:val="00897C5C"/>
    <w:rsid w:val="008E351A"/>
    <w:rsid w:val="009B0982"/>
    <w:rsid w:val="009C3F22"/>
    <w:rsid w:val="00A37137"/>
    <w:rsid w:val="00A45838"/>
    <w:rsid w:val="00A470B3"/>
    <w:rsid w:val="00A55E5C"/>
    <w:rsid w:val="00AA722A"/>
    <w:rsid w:val="00AC3D99"/>
    <w:rsid w:val="00AD42F5"/>
    <w:rsid w:val="00B37E9C"/>
    <w:rsid w:val="00B46717"/>
    <w:rsid w:val="00B65866"/>
    <w:rsid w:val="00B723B7"/>
    <w:rsid w:val="00B920A5"/>
    <w:rsid w:val="00BF44AF"/>
    <w:rsid w:val="00CB4476"/>
    <w:rsid w:val="00CE65FD"/>
    <w:rsid w:val="00CE6F02"/>
    <w:rsid w:val="00D237A2"/>
    <w:rsid w:val="00D6204E"/>
    <w:rsid w:val="00D84C81"/>
    <w:rsid w:val="00D856DF"/>
    <w:rsid w:val="00E06628"/>
    <w:rsid w:val="00ED24E2"/>
    <w:rsid w:val="00F1481D"/>
    <w:rsid w:val="00F244A4"/>
    <w:rsid w:val="00F80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392EE4"/>
    <w:pPr>
      <w:widowControl w:val="0"/>
      <w:jc w:val="both"/>
    </w:pPr>
    <w:rPr>
      <w:rFonts w:ascii="Times New Roman" w:eastAsia="宋体" w:hAnsi="Times New Roman" w:cs="Times New Roman"/>
      <w:szCs w:val="24"/>
    </w:rPr>
  </w:style>
  <w:style w:type="paragraph" w:styleId="1">
    <w:name w:val="heading 1"/>
    <w:basedOn w:val="a"/>
    <w:next w:val="a"/>
    <w:link w:val="1Char"/>
    <w:qFormat/>
    <w:rsid w:val="00392EE4"/>
    <w:pPr>
      <w:keepNext/>
      <w:keepLines/>
      <w:spacing w:before="120" w:after="330"/>
      <w:jc w:val="center"/>
      <w:outlineLvl w:val="0"/>
    </w:pPr>
    <w:rPr>
      <w:rFonts w:ascii="仿宋_GB2312" w:eastAsia="仿宋_GB2312"/>
      <w:b/>
      <w:bCs/>
      <w:kern w:val="44"/>
      <w:sz w:val="44"/>
      <w:szCs w:val="44"/>
    </w:rPr>
  </w:style>
  <w:style w:type="paragraph" w:styleId="2">
    <w:name w:val="heading 2"/>
    <w:basedOn w:val="a"/>
    <w:next w:val="a"/>
    <w:link w:val="2Char"/>
    <w:qFormat/>
    <w:rsid w:val="00392EE4"/>
    <w:pPr>
      <w:keepNext/>
      <w:keepLines/>
      <w:spacing w:before="260" w:after="260"/>
      <w:jc w:val="center"/>
      <w:outlineLvl w:val="1"/>
    </w:pPr>
    <w:rPr>
      <w:rFonts w:ascii="仿宋_GB2312" w:eastAsia="仿宋_GB2312" w:hAnsi="Arial"/>
      <w:b/>
      <w:bCs/>
      <w:sz w:val="32"/>
      <w:szCs w:val="32"/>
    </w:rPr>
  </w:style>
  <w:style w:type="paragraph" w:styleId="3">
    <w:name w:val="heading 3"/>
    <w:basedOn w:val="a"/>
    <w:next w:val="a"/>
    <w:link w:val="3Char"/>
    <w:qFormat/>
    <w:rsid w:val="00392EE4"/>
    <w:pPr>
      <w:keepNext/>
      <w:keepLines/>
      <w:spacing w:before="260" w:after="260"/>
      <w:jc w:val="center"/>
      <w:outlineLvl w:val="2"/>
    </w:pPr>
    <w:rPr>
      <w:rFonts w:ascii="仿宋_GB2312" w:eastAsia="仿宋_GB2312"/>
      <w:b/>
      <w:bCs/>
      <w:snapToGrid w:val="0"/>
      <w:kern w:val="0"/>
      <w:sz w:val="28"/>
      <w:szCs w:val="32"/>
    </w:rPr>
  </w:style>
  <w:style w:type="paragraph" w:styleId="4">
    <w:name w:val="heading 4"/>
    <w:basedOn w:val="3"/>
    <w:next w:val="a"/>
    <w:link w:val="4Char"/>
    <w:qFormat/>
    <w:rsid w:val="00392EE4"/>
    <w:pPr>
      <w:tabs>
        <w:tab w:val="left" w:pos="1680"/>
      </w:tabs>
      <w:adjustRightInd w:val="0"/>
      <w:spacing w:before="0" w:after="0" w:line="360" w:lineRule="atLeast"/>
      <w:ind w:left="1680" w:hanging="420"/>
      <w:textAlignment w:val="baseline"/>
      <w:outlineLvl w:val="3"/>
    </w:pPr>
    <w:rPr>
      <w:rFonts w:ascii="Times New Roman" w:cs="宋体"/>
      <w:b w:val="0"/>
      <w:bCs w:val="0"/>
      <w:snapToGrid/>
      <w:sz w:val="24"/>
      <w:szCs w:val="20"/>
    </w:rPr>
  </w:style>
  <w:style w:type="paragraph" w:styleId="5">
    <w:name w:val="heading 5"/>
    <w:basedOn w:val="a"/>
    <w:next w:val="a"/>
    <w:link w:val="5Char"/>
    <w:qFormat/>
    <w:rsid w:val="00392EE4"/>
    <w:pPr>
      <w:keepNext/>
      <w:keepLines/>
      <w:adjustRightInd w:val="0"/>
      <w:spacing w:line="360" w:lineRule="atLeast"/>
      <w:textAlignment w:val="baseline"/>
      <w:outlineLvl w:val="4"/>
    </w:pPr>
    <w:rPr>
      <w:kern w:val="0"/>
      <w:sz w:val="24"/>
      <w:szCs w:val="20"/>
    </w:rPr>
  </w:style>
  <w:style w:type="paragraph" w:styleId="6">
    <w:name w:val="heading 6"/>
    <w:basedOn w:val="a"/>
    <w:next w:val="a"/>
    <w:link w:val="6Char"/>
    <w:qFormat/>
    <w:rsid w:val="00392EE4"/>
    <w:pPr>
      <w:keepNext/>
      <w:keepLines/>
      <w:adjustRightInd w:val="0"/>
      <w:spacing w:line="360" w:lineRule="atLeast"/>
      <w:textAlignment w:val="baseline"/>
      <w:outlineLvl w:val="5"/>
    </w:pPr>
    <w:rPr>
      <w:kern w:val="0"/>
      <w:sz w:val="24"/>
      <w:szCs w:val="20"/>
    </w:rPr>
  </w:style>
  <w:style w:type="paragraph" w:styleId="7">
    <w:name w:val="heading 7"/>
    <w:basedOn w:val="a"/>
    <w:next w:val="a"/>
    <w:link w:val="7Char"/>
    <w:qFormat/>
    <w:rsid w:val="00392EE4"/>
    <w:pPr>
      <w:keepNext/>
      <w:keepLines/>
      <w:adjustRightInd w:val="0"/>
      <w:spacing w:line="360" w:lineRule="atLeast"/>
      <w:ind w:left="1196" w:hanging="1196"/>
      <w:textAlignment w:val="baseline"/>
      <w:outlineLvl w:val="6"/>
    </w:pPr>
    <w:rPr>
      <w:kern w:val="0"/>
      <w:sz w:val="24"/>
      <w:szCs w:val="20"/>
    </w:rPr>
  </w:style>
  <w:style w:type="paragraph" w:styleId="8">
    <w:name w:val="heading 8"/>
    <w:basedOn w:val="a"/>
    <w:next w:val="a"/>
    <w:link w:val="8Char"/>
    <w:qFormat/>
    <w:rsid w:val="00392EE4"/>
    <w:pPr>
      <w:keepNext/>
      <w:keepLines/>
      <w:adjustRightInd w:val="0"/>
      <w:spacing w:line="360" w:lineRule="atLeast"/>
      <w:ind w:left="1933" w:hanging="737"/>
      <w:textAlignment w:val="baseline"/>
      <w:outlineLvl w:val="7"/>
    </w:pPr>
    <w:rPr>
      <w:kern w:val="0"/>
      <w:sz w:val="24"/>
      <w:szCs w:val="20"/>
    </w:rPr>
  </w:style>
  <w:style w:type="paragraph" w:styleId="9">
    <w:name w:val="heading 9"/>
    <w:basedOn w:val="a"/>
    <w:next w:val="a"/>
    <w:link w:val="9Char"/>
    <w:qFormat/>
    <w:rsid w:val="00392EE4"/>
    <w:pPr>
      <w:keepNext/>
      <w:keepLines/>
      <w:adjustRightInd w:val="0"/>
      <w:spacing w:line="360" w:lineRule="atLeast"/>
      <w:ind w:left="2670" w:hanging="737"/>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EE4"/>
    <w:rPr>
      <w:rFonts w:ascii="仿宋_GB2312" w:eastAsia="仿宋_GB2312" w:hAnsi="Times New Roman" w:cs="Times New Roman"/>
      <w:b/>
      <w:bCs/>
      <w:kern w:val="44"/>
      <w:sz w:val="44"/>
      <w:szCs w:val="44"/>
    </w:rPr>
  </w:style>
  <w:style w:type="character" w:customStyle="1" w:styleId="2Char">
    <w:name w:val="标题 2 Char"/>
    <w:basedOn w:val="a0"/>
    <w:link w:val="2"/>
    <w:rsid w:val="00392EE4"/>
    <w:rPr>
      <w:rFonts w:ascii="仿宋_GB2312" w:eastAsia="仿宋_GB2312" w:hAnsi="Arial" w:cs="Times New Roman"/>
      <w:b/>
      <w:bCs/>
      <w:sz w:val="32"/>
      <w:szCs w:val="32"/>
    </w:rPr>
  </w:style>
  <w:style w:type="character" w:customStyle="1" w:styleId="3Char">
    <w:name w:val="标题 3 Char"/>
    <w:basedOn w:val="a0"/>
    <w:link w:val="3"/>
    <w:rsid w:val="00392EE4"/>
    <w:rPr>
      <w:rFonts w:ascii="仿宋_GB2312" w:eastAsia="仿宋_GB2312" w:hAnsi="Times New Roman" w:cs="Times New Roman"/>
      <w:b/>
      <w:bCs/>
      <w:snapToGrid w:val="0"/>
      <w:kern w:val="0"/>
      <w:sz w:val="28"/>
      <w:szCs w:val="32"/>
    </w:rPr>
  </w:style>
  <w:style w:type="character" w:customStyle="1" w:styleId="4Char">
    <w:name w:val="标题 4 Char"/>
    <w:basedOn w:val="a0"/>
    <w:link w:val="4"/>
    <w:rsid w:val="00392EE4"/>
    <w:rPr>
      <w:rFonts w:ascii="Times New Roman" w:eastAsia="仿宋_GB2312" w:hAnsi="Times New Roman" w:cs="宋体"/>
      <w:kern w:val="0"/>
      <w:sz w:val="24"/>
      <w:szCs w:val="20"/>
    </w:rPr>
  </w:style>
  <w:style w:type="character" w:customStyle="1" w:styleId="5Char">
    <w:name w:val="标题 5 Char"/>
    <w:basedOn w:val="a0"/>
    <w:link w:val="5"/>
    <w:rsid w:val="00392EE4"/>
    <w:rPr>
      <w:rFonts w:ascii="Times New Roman" w:eastAsia="宋体" w:hAnsi="Times New Roman" w:cs="Times New Roman"/>
      <w:kern w:val="0"/>
      <w:sz w:val="24"/>
      <w:szCs w:val="20"/>
    </w:rPr>
  </w:style>
  <w:style w:type="character" w:customStyle="1" w:styleId="6Char">
    <w:name w:val="标题 6 Char"/>
    <w:basedOn w:val="a0"/>
    <w:link w:val="6"/>
    <w:rsid w:val="00392EE4"/>
    <w:rPr>
      <w:rFonts w:ascii="Times New Roman" w:eastAsia="宋体" w:hAnsi="Times New Roman" w:cs="Times New Roman"/>
      <w:kern w:val="0"/>
      <w:sz w:val="24"/>
      <w:szCs w:val="20"/>
    </w:rPr>
  </w:style>
  <w:style w:type="character" w:customStyle="1" w:styleId="7Char">
    <w:name w:val="标题 7 Char"/>
    <w:basedOn w:val="a0"/>
    <w:link w:val="7"/>
    <w:rsid w:val="00392EE4"/>
    <w:rPr>
      <w:rFonts w:ascii="Times New Roman" w:eastAsia="宋体" w:hAnsi="Times New Roman" w:cs="Times New Roman"/>
      <w:kern w:val="0"/>
      <w:sz w:val="24"/>
      <w:szCs w:val="20"/>
    </w:rPr>
  </w:style>
  <w:style w:type="character" w:customStyle="1" w:styleId="8Char">
    <w:name w:val="标题 8 Char"/>
    <w:basedOn w:val="a0"/>
    <w:link w:val="8"/>
    <w:rsid w:val="00392EE4"/>
    <w:rPr>
      <w:rFonts w:ascii="Times New Roman" w:eastAsia="宋体" w:hAnsi="Times New Roman" w:cs="Times New Roman"/>
      <w:kern w:val="0"/>
      <w:sz w:val="24"/>
      <w:szCs w:val="20"/>
    </w:rPr>
  </w:style>
  <w:style w:type="character" w:customStyle="1" w:styleId="9Char">
    <w:name w:val="标题 9 Char"/>
    <w:basedOn w:val="a0"/>
    <w:link w:val="9"/>
    <w:rsid w:val="00392EE4"/>
    <w:rPr>
      <w:rFonts w:ascii="Times New Roman" w:eastAsia="宋体" w:hAnsi="Times New Roman" w:cs="Times New Roman"/>
      <w:kern w:val="0"/>
      <w:sz w:val="24"/>
      <w:szCs w:val="20"/>
    </w:rPr>
  </w:style>
  <w:style w:type="character" w:styleId="a3">
    <w:name w:val="Hyperlink"/>
    <w:basedOn w:val="a0"/>
    <w:uiPriority w:val="99"/>
    <w:rsid w:val="00392EE4"/>
    <w:rPr>
      <w:color w:val="0000FF"/>
      <w:u w:val="single"/>
    </w:rPr>
  </w:style>
  <w:style w:type="character" w:styleId="a4">
    <w:name w:val="annotation reference"/>
    <w:basedOn w:val="a0"/>
    <w:rsid w:val="00392EE4"/>
    <w:rPr>
      <w:sz w:val="21"/>
      <w:szCs w:val="21"/>
    </w:rPr>
  </w:style>
  <w:style w:type="character" w:styleId="a5">
    <w:name w:val="footnote reference"/>
    <w:basedOn w:val="a0"/>
    <w:rsid w:val="00392EE4"/>
    <w:rPr>
      <w:vertAlign w:val="superscript"/>
    </w:rPr>
  </w:style>
  <w:style w:type="character" w:styleId="a6">
    <w:name w:val="page number"/>
    <w:basedOn w:val="a0"/>
    <w:rsid w:val="00392EE4"/>
  </w:style>
  <w:style w:type="character" w:customStyle="1" w:styleId="HTMLChar">
    <w:name w:val="HTML 预设格式 Char"/>
    <w:basedOn w:val="a0"/>
    <w:link w:val="HTML"/>
    <w:rsid w:val="00392EE4"/>
    <w:rPr>
      <w:rFonts w:ascii="Arial" w:hAnsi="Arial" w:cs="Arial"/>
      <w:sz w:val="24"/>
      <w:szCs w:val="24"/>
    </w:rPr>
  </w:style>
  <w:style w:type="paragraph" w:styleId="HTML">
    <w:name w:val="HTML Preformatted"/>
    <w:basedOn w:val="a"/>
    <w:link w:val="HTMLChar"/>
    <w:rsid w:val="00392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Arial"/>
      <w:sz w:val="24"/>
    </w:rPr>
  </w:style>
  <w:style w:type="character" w:customStyle="1" w:styleId="HTMLChar1">
    <w:name w:val="HTML 预设格式 Char1"/>
    <w:basedOn w:val="a0"/>
    <w:link w:val="HTML"/>
    <w:uiPriority w:val="99"/>
    <w:semiHidden/>
    <w:rsid w:val="00392EE4"/>
    <w:rPr>
      <w:rFonts w:ascii="Courier New" w:eastAsia="宋体" w:hAnsi="Courier New" w:cs="Courier New"/>
      <w:sz w:val="20"/>
      <w:szCs w:val="20"/>
    </w:rPr>
  </w:style>
  <w:style w:type="character" w:customStyle="1" w:styleId="p141">
    <w:name w:val="p141"/>
    <w:basedOn w:val="a0"/>
    <w:rsid w:val="00392EE4"/>
    <w:rPr>
      <w:strike w:val="0"/>
      <w:dstrike w:val="0"/>
      <w:sz w:val="21"/>
      <w:szCs w:val="21"/>
      <w:u w:val="none"/>
    </w:rPr>
  </w:style>
  <w:style w:type="paragraph" w:styleId="a7">
    <w:name w:val="header"/>
    <w:basedOn w:val="a"/>
    <w:link w:val="Char"/>
    <w:uiPriority w:val="99"/>
    <w:rsid w:val="00392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392EE4"/>
    <w:rPr>
      <w:rFonts w:ascii="Times New Roman" w:eastAsia="宋体" w:hAnsi="Times New Roman" w:cs="Times New Roman"/>
      <w:sz w:val="18"/>
      <w:szCs w:val="18"/>
    </w:rPr>
  </w:style>
  <w:style w:type="paragraph" w:styleId="a8">
    <w:name w:val="Date"/>
    <w:basedOn w:val="a"/>
    <w:next w:val="a"/>
    <w:link w:val="Char0"/>
    <w:rsid w:val="00392EE4"/>
    <w:pPr>
      <w:ind w:leftChars="2500" w:left="100"/>
    </w:pPr>
    <w:rPr>
      <w:rFonts w:ascii="宋体" w:hAnsi="宋体"/>
      <w:szCs w:val="20"/>
    </w:rPr>
  </w:style>
  <w:style w:type="character" w:customStyle="1" w:styleId="Char0">
    <w:name w:val="日期 Char"/>
    <w:basedOn w:val="a0"/>
    <w:link w:val="a8"/>
    <w:rsid w:val="00392EE4"/>
    <w:rPr>
      <w:rFonts w:ascii="宋体" w:eastAsia="宋体" w:hAnsi="宋体" w:cs="Times New Roman"/>
      <w:szCs w:val="20"/>
    </w:rPr>
  </w:style>
  <w:style w:type="paragraph" w:styleId="30">
    <w:name w:val="Body Text Indent 3"/>
    <w:basedOn w:val="a"/>
    <w:link w:val="3Char0"/>
    <w:rsid w:val="00392EE4"/>
    <w:pPr>
      <w:widowControl/>
      <w:tabs>
        <w:tab w:val="left" w:pos="-540"/>
        <w:tab w:val="left" w:pos="993"/>
        <w:tab w:val="left" w:pos="1134"/>
      </w:tabs>
      <w:adjustRightInd w:val="0"/>
      <w:snapToGrid w:val="0"/>
      <w:spacing w:before="240" w:line="300" w:lineRule="auto"/>
      <w:ind w:leftChars="-257" w:left="-540" w:firstLineChars="180" w:firstLine="540"/>
    </w:pPr>
    <w:rPr>
      <w:rFonts w:ascii="仿宋_GB2312" w:eastAsia="仿宋_GB2312" w:hAnsi="宋体"/>
      <w:snapToGrid w:val="0"/>
      <w:kern w:val="0"/>
      <w:sz w:val="30"/>
      <w:szCs w:val="20"/>
    </w:rPr>
  </w:style>
  <w:style w:type="character" w:customStyle="1" w:styleId="3Char0">
    <w:name w:val="正文文本缩进 3 Char"/>
    <w:basedOn w:val="a0"/>
    <w:link w:val="30"/>
    <w:rsid w:val="00392EE4"/>
    <w:rPr>
      <w:rFonts w:ascii="仿宋_GB2312" w:eastAsia="仿宋_GB2312" w:hAnsi="宋体" w:cs="Times New Roman"/>
      <w:snapToGrid w:val="0"/>
      <w:kern w:val="0"/>
      <w:sz w:val="30"/>
      <w:szCs w:val="20"/>
    </w:rPr>
  </w:style>
  <w:style w:type="paragraph" w:styleId="a9">
    <w:name w:val="Body Text Indent"/>
    <w:basedOn w:val="a"/>
    <w:link w:val="Char1"/>
    <w:rsid w:val="00392EE4"/>
    <w:pPr>
      <w:tabs>
        <w:tab w:val="center" w:pos="4153"/>
      </w:tabs>
      <w:ind w:firstLineChars="200" w:firstLine="560"/>
    </w:pPr>
    <w:rPr>
      <w:rFonts w:eastAsia="仿宋_GB2312"/>
      <w:sz w:val="28"/>
    </w:rPr>
  </w:style>
  <w:style w:type="character" w:customStyle="1" w:styleId="Char1">
    <w:name w:val="正文文本缩进 Char"/>
    <w:basedOn w:val="a0"/>
    <w:link w:val="a9"/>
    <w:rsid w:val="00392EE4"/>
    <w:rPr>
      <w:rFonts w:ascii="Times New Roman" w:eastAsia="仿宋_GB2312" w:hAnsi="Times New Roman" w:cs="Times New Roman"/>
      <w:sz w:val="28"/>
      <w:szCs w:val="24"/>
    </w:rPr>
  </w:style>
  <w:style w:type="paragraph" w:styleId="31">
    <w:name w:val="Body Text 3"/>
    <w:basedOn w:val="a"/>
    <w:link w:val="3Char1"/>
    <w:rsid w:val="00392EE4"/>
    <w:pPr>
      <w:widowControl/>
      <w:tabs>
        <w:tab w:val="left" w:pos="0"/>
        <w:tab w:val="left" w:pos="993"/>
        <w:tab w:val="left" w:pos="1134"/>
      </w:tabs>
      <w:adjustRightInd w:val="0"/>
      <w:snapToGrid w:val="0"/>
      <w:spacing w:before="240" w:line="300" w:lineRule="auto"/>
    </w:pPr>
    <w:rPr>
      <w:rFonts w:ascii="仿宋_GB2312" w:eastAsia="仿宋_GB2312"/>
      <w:snapToGrid w:val="0"/>
      <w:kern w:val="0"/>
      <w:sz w:val="30"/>
      <w:szCs w:val="20"/>
    </w:rPr>
  </w:style>
  <w:style w:type="character" w:customStyle="1" w:styleId="3Char1">
    <w:name w:val="正文文本 3 Char"/>
    <w:basedOn w:val="a0"/>
    <w:link w:val="31"/>
    <w:rsid w:val="00392EE4"/>
    <w:rPr>
      <w:rFonts w:ascii="仿宋_GB2312" w:eastAsia="仿宋_GB2312" w:hAnsi="Times New Roman" w:cs="Times New Roman"/>
      <w:snapToGrid w:val="0"/>
      <w:kern w:val="0"/>
      <w:sz w:val="30"/>
      <w:szCs w:val="20"/>
    </w:rPr>
  </w:style>
  <w:style w:type="paragraph" w:styleId="20">
    <w:name w:val="Body Text Indent 2"/>
    <w:basedOn w:val="a"/>
    <w:link w:val="2Char0"/>
    <w:rsid w:val="00392EE4"/>
    <w:pPr>
      <w:tabs>
        <w:tab w:val="center" w:pos="4153"/>
      </w:tabs>
      <w:ind w:firstLineChars="180" w:firstLine="540"/>
    </w:pPr>
    <w:rPr>
      <w:rFonts w:ascii="仿宋_GB2312" w:eastAsia="仿宋_GB2312"/>
      <w:sz w:val="30"/>
    </w:rPr>
  </w:style>
  <w:style w:type="character" w:customStyle="1" w:styleId="2Char0">
    <w:name w:val="正文文本缩进 2 Char"/>
    <w:basedOn w:val="a0"/>
    <w:link w:val="20"/>
    <w:rsid w:val="00392EE4"/>
    <w:rPr>
      <w:rFonts w:ascii="仿宋_GB2312" w:eastAsia="仿宋_GB2312" w:hAnsi="Times New Roman" w:cs="Times New Roman"/>
      <w:sz w:val="30"/>
      <w:szCs w:val="24"/>
    </w:rPr>
  </w:style>
  <w:style w:type="paragraph" w:styleId="aa">
    <w:name w:val="annotation text"/>
    <w:basedOn w:val="a"/>
    <w:link w:val="Char2"/>
    <w:rsid w:val="00392EE4"/>
    <w:pPr>
      <w:jc w:val="left"/>
    </w:pPr>
  </w:style>
  <w:style w:type="character" w:customStyle="1" w:styleId="Char2">
    <w:name w:val="批注文字 Char"/>
    <w:basedOn w:val="a0"/>
    <w:link w:val="aa"/>
    <w:rsid w:val="00392EE4"/>
    <w:rPr>
      <w:rFonts w:ascii="Times New Roman" w:eastAsia="宋体" w:hAnsi="Times New Roman" w:cs="Times New Roman"/>
      <w:szCs w:val="24"/>
    </w:rPr>
  </w:style>
  <w:style w:type="paragraph" w:styleId="32">
    <w:name w:val="toc 3"/>
    <w:basedOn w:val="a"/>
    <w:next w:val="a"/>
    <w:uiPriority w:val="39"/>
    <w:qFormat/>
    <w:rsid w:val="00392EE4"/>
    <w:pPr>
      <w:tabs>
        <w:tab w:val="right" w:leader="dot" w:pos="8302"/>
      </w:tabs>
      <w:ind w:firstLineChars="200" w:firstLine="200"/>
    </w:pPr>
    <w:rPr>
      <w:rFonts w:ascii="仿宋_GB2312" w:eastAsia="仿宋_GB2312"/>
    </w:rPr>
  </w:style>
  <w:style w:type="paragraph" w:styleId="21">
    <w:name w:val="toc 2"/>
    <w:basedOn w:val="a"/>
    <w:next w:val="a"/>
    <w:uiPriority w:val="39"/>
    <w:qFormat/>
    <w:rsid w:val="00392EE4"/>
    <w:pPr>
      <w:tabs>
        <w:tab w:val="right" w:leader="dot" w:pos="8302"/>
      </w:tabs>
      <w:ind w:leftChars="200" w:left="420"/>
    </w:pPr>
    <w:rPr>
      <w:rFonts w:ascii="仿宋_GB2312" w:eastAsia="仿宋_GB2312"/>
    </w:rPr>
  </w:style>
  <w:style w:type="paragraph" w:styleId="22">
    <w:name w:val="Body Text 2"/>
    <w:basedOn w:val="a"/>
    <w:link w:val="2Char1"/>
    <w:rsid w:val="00392EE4"/>
    <w:pPr>
      <w:widowControl/>
      <w:tabs>
        <w:tab w:val="left" w:pos="0"/>
        <w:tab w:val="left" w:pos="993"/>
        <w:tab w:val="left" w:pos="1134"/>
      </w:tabs>
      <w:adjustRightInd w:val="0"/>
      <w:snapToGrid w:val="0"/>
      <w:spacing w:line="300" w:lineRule="auto"/>
    </w:pPr>
    <w:rPr>
      <w:rFonts w:ascii="仿宋_GB2312" w:eastAsia="仿宋_GB2312"/>
      <w:snapToGrid w:val="0"/>
      <w:kern w:val="0"/>
      <w:sz w:val="24"/>
      <w:szCs w:val="20"/>
    </w:rPr>
  </w:style>
  <w:style w:type="character" w:customStyle="1" w:styleId="2Char1">
    <w:name w:val="正文文本 2 Char"/>
    <w:basedOn w:val="a0"/>
    <w:link w:val="22"/>
    <w:rsid w:val="00392EE4"/>
    <w:rPr>
      <w:rFonts w:ascii="仿宋_GB2312" w:eastAsia="仿宋_GB2312" w:hAnsi="Times New Roman" w:cs="Times New Roman"/>
      <w:snapToGrid w:val="0"/>
      <w:kern w:val="0"/>
      <w:sz w:val="24"/>
      <w:szCs w:val="20"/>
    </w:rPr>
  </w:style>
  <w:style w:type="paragraph" w:styleId="ab">
    <w:name w:val="annotation subject"/>
    <w:basedOn w:val="aa"/>
    <w:next w:val="aa"/>
    <w:link w:val="Char3"/>
    <w:rsid w:val="00392EE4"/>
    <w:rPr>
      <w:b/>
      <w:bCs/>
    </w:rPr>
  </w:style>
  <w:style w:type="character" w:customStyle="1" w:styleId="Char3">
    <w:name w:val="批注主题 Char"/>
    <w:basedOn w:val="Char2"/>
    <w:link w:val="ab"/>
    <w:rsid w:val="00392EE4"/>
    <w:rPr>
      <w:b/>
      <w:bCs/>
    </w:rPr>
  </w:style>
  <w:style w:type="paragraph" w:styleId="10">
    <w:name w:val="toc 1"/>
    <w:basedOn w:val="a"/>
    <w:next w:val="a"/>
    <w:uiPriority w:val="39"/>
    <w:qFormat/>
    <w:rsid w:val="00392EE4"/>
    <w:pPr>
      <w:tabs>
        <w:tab w:val="right" w:leader="dot" w:pos="8302"/>
      </w:tabs>
      <w:spacing w:line="300" w:lineRule="auto"/>
    </w:pPr>
    <w:rPr>
      <w:rFonts w:ascii="仿宋_GB2312" w:eastAsia="仿宋_GB2312"/>
    </w:rPr>
  </w:style>
  <w:style w:type="paragraph" w:styleId="ac">
    <w:name w:val="footer"/>
    <w:basedOn w:val="a"/>
    <w:link w:val="Char4"/>
    <w:uiPriority w:val="99"/>
    <w:rsid w:val="00392EE4"/>
    <w:pPr>
      <w:tabs>
        <w:tab w:val="center" w:pos="4153"/>
        <w:tab w:val="right" w:pos="8306"/>
      </w:tabs>
      <w:snapToGrid w:val="0"/>
      <w:jc w:val="left"/>
    </w:pPr>
    <w:rPr>
      <w:sz w:val="18"/>
      <w:szCs w:val="18"/>
    </w:rPr>
  </w:style>
  <w:style w:type="character" w:customStyle="1" w:styleId="Char4">
    <w:name w:val="页脚 Char"/>
    <w:basedOn w:val="a0"/>
    <w:link w:val="ac"/>
    <w:uiPriority w:val="99"/>
    <w:rsid w:val="00392EE4"/>
    <w:rPr>
      <w:rFonts w:ascii="Times New Roman" w:eastAsia="宋体" w:hAnsi="Times New Roman" w:cs="Times New Roman"/>
      <w:sz w:val="18"/>
      <w:szCs w:val="18"/>
    </w:rPr>
  </w:style>
  <w:style w:type="paragraph" w:styleId="ad">
    <w:name w:val="Normal Indent"/>
    <w:aliases w:val="标题4,四号,Normal Indent Char,表正文 Char,正文非缩进 Char Char,标题4 Char,缩进,ALT+Z,正文编号,水上软件,Body Text(ch),表正文,正文非缩进,特点,鋘drad,???änd,首行缩进,正文缩进（首行缩进两字）,正文（首行缩进两字） Char Char,正文（首行缩进两字） Char Char Char Char,正文不缩进,正文序号,二,正文（首行缩进两字） Char,正文缩进1,段1,署名,标题四,正文双线"/>
    <w:basedOn w:val="a"/>
    <w:link w:val="Char5"/>
    <w:rsid w:val="00392EE4"/>
    <w:pPr>
      <w:adjustRightInd w:val="0"/>
      <w:spacing w:line="360" w:lineRule="atLeast"/>
      <w:ind w:firstLine="482"/>
      <w:textAlignment w:val="baseline"/>
    </w:pPr>
    <w:rPr>
      <w:kern w:val="0"/>
      <w:sz w:val="24"/>
    </w:rPr>
  </w:style>
  <w:style w:type="character" w:customStyle="1" w:styleId="Char5">
    <w:name w:val="正文缩进 Char"/>
    <w:aliases w:val="标题4 Char1,四号 Char,Normal Indent Char Char,表正文 Char Char,正文非缩进 Char Char Char,标题4 Char Char,缩进 Char,ALT+Z Char,正文编号 Char,水上软件 Char,Body Text(ch) Char,表正文 Char1,正文非缩进 Char,特点 Char,鋘drad Char,???änd Char,首行缩进 Char,正文缩进（首行缩进两字） Char,正文不缩进 Char"/>
    <w:link w:val="ad"/>
    <w:rsid w:val="00392EE4"/>
    <w:rPr>
      <w:rFonts w:ascii="Times New Roman" w:eastAsia="宋体" w:hAnsi="Times New Roman" w:cs="Times New Roman"/>
      <w:kern w:val="0"/>
      <w:sz w:val="24"/>
      <w:szCs w:val="24"/>
    </w:rPr>
  </w:style>
  <w:style w:type="paragraph" w:styleId="ae">
    <w:name w:val="Balloon Text"/>
    <w:basedOn w:val="a"/>
    <w:link w:val="Char6"/>
    <w:rsid w:val="00392EE4"/>
    <w:rPr>
      <w:sz w:val="18"/>
      <w:szCs w:val="18"/>
    </w:rPr>
  </w:style>
  <w:style w:type="character" w:customStyle="1" w:styleId="Char6">
    <w:name w:val="批注框文本 Char"/>
    <w:basedOn w:val="a0"/>
    <w:link w:val="ae"/>
    <w:rsid w:val="00392EE4"/>
    <w:rPr>
      <w:rFonts w:ascii="Times New Roman" w:eastAsia="宋体" w:hAnsi="Times New Roman" w:cs="Times New Roman"/>
      <w:sz w:val="18"/>
      <w:szCs w:val="18"/>
    </w:rPr>
  </w:style>
  <w:style w:type="paragraph" w:styleId="af">
    <w:name w:val="Body Text"/>
    <w:basedOn w:val="a"/>
    <w:link w:val="Char7"/>
    <w:rsid w:val="00392EE4"/>
    <w:pPr>
      <w:tabs>
        <w:tab w:val="center" w:pos="4153"/>
      </w:tabs>
    </w:pPr>
    <w:rPr>
      <w:rFonts w:ascii="仿宋_GB2312" w:eastAsia="仿宋_GB2312"/>
      <w:sz w:val="28"/>
    </w:rPr>
  </w:style>
  <w:style w:type="character" w:customStyle="1" w:styleId="Char7">
    <w:name w:val="正文文本 Char"/>
    <w:basedOn w:val="a0"/>
    <w:link w:val="af"/>
    <w:rsid w:val="00392EE4"/>
    <w:rPr>
      <w:rFonts w:ascii="仿宋_GB2312" w:eastAsia="仿宋_GB2312" w:hAnsi="Times New Roman" w:cs="Times New Roman"/>
      <w:sz w:val="28"/>
      <w:szCs w:val="24"/>
    </w:rPr>
  </w:style>
  <w:style w:type="paragraph" w:styleId="af0">
    <w:name w:val="footnote text"/>
    <w:basedOn w:val="a"/>
    <w:link w:val="Char8"/>
    <w:rsid w:val="00392EE4"/>
    <w:pPr>
      <w:snapToGrid w:val="0"/>
      <w:jc w:val="left"/>
    </w:pPr>
    <w:rPr>
      <w:sz w:val="18"/>
    </w:rPr>
  </w:style>
  <w:style w:type="character" w:customStyle="1" w:styleId="Char8">
    <w:name w:val="脚注文本 Char"/>
    <w:basedOn w:val="a0"/>
    <w:link w:val="af0"/>
    <w:rsid w:val="00392EE4"/>
    <w:rPr>
      <w:rFonts w:ascii="Times New Roman" w:eastAsia="宋体" w:hAnsi="Times New Roman" w:cs="Times New Roman"/>
      <w:sz w:val="18"/>
      <w:szCs w:val="24"/>
    </w:rPr>
  </w:style>
  <w:style w:type="paragraph" w:styleId="af1">
    <w:name w:val="Plain Text"/>
    <w:basedOn w:val="a"/>
    <w:link w:val="Char9"/>
    <w:rsid w:val="00392EE4"/>
    <w:rPr>
      <w:rFonts w:ascii="宋体" w:hAnsi="Courier New"/>
      <w:szCs w:val="21"/>
    </w:rPr>
  </w:style>
  <w:style w:type="character" w:customStyle="1" w:styleId="Char9">
    <w:name w:val="纯文本 Char"/>
    <w:basedOn w:val="a0"/>
    <w:link w:val="af1"/>
    <w:rsid w:val="00392EE4"/>
    <w:rPr>
      <w:rFonts w:ascii="宋体" w:eastAsia="宋体" w:hAnsi="Courier New" w:cs="Times New Roman"/>
      <w:szCs w:val="21"/>
    </w:rPr>
  </w:style>
  <w:style w:type="paragraph" w:customStyle="1" w:styleId="CharCharCharCharCharCharChar1">
    <w:name w:val="Char Char Char Char Char Char Char1"/>
    <w:basedOn w:val="a"/>
    <w:rsid w:val="00392EE4"/>
    <w:pPr>
      <w:widowControl/>
      <w:spacing w:line="400" w:lineRule="exact"/>
      <w:jc w:val="center"/>
    </w:pPr>
    <w:rPr>
      <w:rFonts w:ascii="Verdana" w:hAnsi="Verdana"/>
      <w:kern w:val="0"/>
      <w:szCs w:val="20"/>
      <w:lang w:eastAsia="en-US"/>
    </w:rPr>
  </w:style>
  <w:style w:type="paragraph" w:customStyle="1" w:styleId="11">
    <w:name w:val="1"/>
    <w:basedOn w:val="a"/>
    <w:next w:val="af1"/>
    <w:rsid w:val="00392EE4"/>
    <w:rPr>
      <w:rFonts w:ascii="宋体" w:hAnsi="Courier New" w:cs="Courier New"/>
      <w:szCs w:val="21"/>
    </w:rPr>
  </w:style>
  <w:style w:type="paragraph" w:styleId="af2">
    <w:name w:val="List Paragraph"/>
    <w:basedOn w:val="a"/>
    <w:uiPriority w:val="34"/>
    <w:qFormat/>
    <w:rsid w:val="00392EE4"/>
    <w:pPr>
      <w:ind w:firstLineChars="200" w:firstLine="420"/>
    </w:pPr>
  </w:style>
  <w:style w:type="paragraph" w:customStyle="1" w:styleId="Chara">
    <w:name w:val="Char"/>
    <w:basedOn w:val="a"/>
    <w:rsid w:val="00392EE4"/>
    <w:pPr>
      <w:spacing w:beforeLines="50" w:afterLines="100"/>
      <w:jc w:val="center"/>
    </w:pPr>
  </w:style>
  <w:style w:type="paragraph" w:customStyle="1" w:styleId="paragraphindent">
    <w:name w:val="paragraphindent"/>
    <w:basedOn w:val="a"/>
    <w:rsid w:val="00392EE4"/>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92EE4"/>
  </w:style>
  <w:style w:type="paragraph" w:customStyle="1" w:styleId="Style16">
    <w:name w:val="_Style 16"/>
    <w:basedOn w:val="a"/>
    <w:rsid w:val="00392EE4"/>
    <w:pPr>
      <w:widowControl/>
      <w:spacing w:line="400" w:lineRule="exact"/>
      <w:jc w:val="center"/>
    </w:pPr>
    <w:rPr>
      <w:szCs w:val="20"/>
    </w:rPr>
  </w:style>
  <w:style w:type="paragraph" w:customStyle="1" w:styleId="CharCharCharCharCharCharCharCharCharCharCharCharChar">
    <w:name w:val="Char Char Char Char Char Char Char Char Char Char Char Char Char"/>
    <w:basedOn w:val="a"/>
    <w:rsid w:val="00392EE4"/>
    <w:pPr>
      <w:widowControl/>
      <w:spacing w:line="400" w:lineRule="exact"/>
      <w:jc w:val="center"/>
    </w:pPr>
    <w:rPr>
      <w:rFonts w:ascii="Verdana" w:hAnsi="Verdana"/>
      <w:kern w:val="0"/>
      <w:szCs w:val="20"/>
      <w:lang w:eastAsia="en-US"/>
    </w:rPr>
  </w:style>
  <w:style w:type="paragraph" w:styleId="TOC">
    <w:name w:val="TOC Heading"/>
    <w:basedOn w:val="1"/>
    <w:next w:val="a"/>
    <w:uiPriority w:val="39"/>
    <w:qFormat/>
    <w:rsid w:val="00392EE4"/>
    <w:pPr>
      <w:widowControl/>
      <w:spacing w:before="480" w:after="0" w:line="276" w:lineRule="auto"/>
      <w:jc w:val="left"/>
      <w:outlineLvl w:val="9"/>
    </w:pPr>
    <w:rPr>
      <w:rFonts w:ascii="Cambria" w:eastAsia="宋体" w:hAnsi="Cambria"/>
      <w:color w:val="365F91"/>
      <w:kern w:val="0"/>
      <w:sz w:val="28"/>
      <w:szCs w:val="28"/>
    </w:rPr>
  </w:style>
  <w:style w:type="paragraph" w:styleId="af3">
    <w:name w:val="Subtitle"/>
    <w:basedOn w:val="a"/>
    <w:next w:val="a"/>
    <w:link w:val="Charb"/>
    <w:qFormat/>
    <w:rsid w:val="00392EE4"/>
    <w:pPr>
      <w:spacing w:before="240" w:after="60" w:line="312" w:lineRule="auto"/>
      <w:jc w:val="center"/>
      <w:outlineLvl w:val="1"/>
    </w:pPr>
    <w:rPr>
      <w:rFonts w:ascii="Cambria" w:hAnsi="Cambria"/>
      <w:b/>
      <w:bCs/>
      <w:kern w:val="28"/>
      <w:sz w:val="32"/>
      <w:szCs w:val="32"/>
    </w:rPr>
  </w:style>
  <w:style w:type="character" w:customStyle="1" w:styleId="Charb">
    <w:name w:val="副标题 Char"/>
    <w:basedOn w:val="a0"/>
    <w:link w:val="af3"/>
    <w:rsid w:val="00392EE4"/>
    <w:rPr>
      <w:rFonts w:ascii="Cambria" w:eastAsia="宋体" w:hAnsi="Cambria" w:cs="Times New Roman"/>
      <w:b/>
      <w:bCs/>
      <w:kern w:val="28"/>
      <w:sz w:val="32"/>
      <w:szCs w:val="32"/>
    </w:rPr>
  </w:style>
  <w:style w:type="character" w:styleId="af4">
    <w:name w:val="FollowedHyperlink"/>
    <w:rsid w:val="00392EE4"/>
    <w:rPr>
      <w:color w:val="800080"/>
      <w:u w:val="single"/>
    </w:rPr>
  </w:style>
  <w:style w:type="character" w:customStyle="1" w:styleId="bigfont">
    <w:name w:val="bigfont"/>
    <w:basedOn w:val="a0"/>
    <w:rsid w:val="00392EE4"/>
  </w:style>
  <w:style w:type="character" w:customStyle="1" w:styleId="CharChar2">
    <w:name w:val="Char Char2"/>
    <w:rsid w:val="00392EE4"/>
    <w:rPr>
      <w:b/>
      <w:bCs/>
      <w:kern w:val="2"/>
      <w:sz w:val="21"/>
      <w:szCs w:val="24"/>
      <w:lang w:bidi="ar-SA"/>
    </w:rPr>
  </w:style>
  <w:style w:type="character" w:customStyle="1" w:styleId="textcontents">
    <w:name w:val="textcontents"/>
    <w:basedOn w:val="a0"/>
    <w:rsid w:val="00392EE4"/>
  </w:style>
  <w:style w:type="character" w:customStyle="1" w:styleId="Variable">
    <w:name w:val="Variable"/>
    <w:rsid w:val="00392EE4"/>
    <w:rPr>
      <w:i/>
    </w:rPr>
  </w:style>
  <w:style w:type="paragraph" w:styleId="af5">
    <w:name w:val="Normal (Web)"/>
    <w:basedOn w:val="a"/>
    <w:rsid w:val="00392EE4"/>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
    <w:rsid w:val="00392EE4"/>
    <w:pPr>
      <w:autoSpaceDE w:val="0"/>
      <w:autoSpaceDN w:val="0"/>
      <w:adjustRightInd w:val="0"/>
      <w:spacing w:before="100" w:after="100"/>
      <w:ind w:left="360" w:right="360"/>
      <w:jc w:val="left"/>
    </w:pPr>
    <w:rPr>
      <w:kern w:val="0"/>
      <w:sz w:val="24"/>
      <w:szCs w:val="20"/>
    </w:rPr>
  </w:style>
  <w:style w:type="paragraph" w:customStyle="1" w:styleId="p0">
    <w:name w:val="p0"/>
    <w:basedOn w:val="a"/>
    <w:rsid w:val="00392EE4"/>
    <w:pPr>
      <w:widowControl/>
    </w:pPr>
    <w:rPr>
      <w:kern w:val="0"/>
      <w:szCs w:val="21"/>
    </w:rPr>
  </w:style>
  <w:style w:type="paragraph" w:customStyle="1" w:styleId="Address">
    <w:name w:val="Address"/>
    <w:basedOn w:val="a"/>
    <w:next w:val="a"/>
    <w:rsid w:val="00392EE4"/>
    <w:pPr>
      <w:autoSpaceDE w:val="0"/>
      <w:autoSpaceDN w:val="0"/>
      <w:adjustRightInd w:val="0"/>
      <w:jc w:val="left"/>
    </w:pPr>
    <w:rPr>
      <w:i/>
      <w:kern w:val="0"/>
      <w:sz w:val="24"/>
      <w:szCs w:val="20"/>
    </w:rPr>
  </w:style>
  <w:style w:type="paragraph" w:customStyle="1" w:styleId="23">
    <w:name w:val="样式2"/>
    <w:basedOn w:val="2"/>
    <w:next w:val="a"/>
    <w:rsid w:val="00392EE4"/>
    <w:rPr>
      <w:rFonts w:ascii="Arial" w:eastAsia="黑体"/>
      <w:b w:val="0"/>
      <w:sz w:val="36"/>
    </w:rPr>
  </w:style>
  <w:style w:type="paragraph" w:customStyle="1" w:styleId="80">
    <w:name w:val="样式8"/>
    <w:basedOn w:val="23"/>
    <w:rsid w:val="00392EE4"/>
    <w:rPr>
      <w:sz w:val="72"/>
    </w:rPr>
  </w:style>
  <w:style w:type="paragraph" w:customStyle="1" w:styleId="CharCharChar">
    <w:name w:val="Char Char Char"/>
    <w:basedOn w:val="a"/>
    <w:rsid w:val="00392EE4"/>
    <w:pPr>
      <w:tabs>
        <w:tab w:val="left" w:pos="420"/>
      </w:tabs>
      <w:ind w:left="420" w:hanging="420"/>
    </w:pPr>
    <w:rPr>
      <w:rFonts w:ascii="Tahoma" w:hAnsi="Tahoma"/>
      <w:sz w:val="24"/>
      <w:szCs w:val="20"/>
    </w:rPr>
  </w:style>
  <w:style w:type="paragraph" w:customStyle="1" w:styleId="CharCharChar1Char">
    <w:name w:val="Char Char Char1 Char"/>
    <w:basedOn w:val="a"/>
    <w:rsid w:val="00392EE4"/>
    <w:rPr>
      <w:szCs w:val="20"/>
    </w:rPr>
  </w:style>
  <w:style w:type="paragraph" w:customStyle="1" w:styleId="12">
    <w:name w:val="样式1"/>
    <w:basedOn w:val="1"/>
    <w:next w:val="a"/>
    <w:rsid w:val="00392EE4"/>
    <w:pPr>
      <w:spacing w:after="120"/>
    </w:pPr>
    <w:rPr>
      <w:rFonts w:ascii="Times New Roman" w:eastAsia="黑体"/>
      <w:sz w:val="36"/>
    </w:rPr>
  </w:style>
  <w:style w:type="paragraph" w:customStyle="1" w:styleId="378020">
    <w:name w:val="样式 标题 3 + (中文) 黑体 小四 非加粗 段前: 7.8 磅 段后: 0 磅 行距: 固定值 20 磅"/>
    <w:basedOn w:val="3"/>
    <w:rsid w:val="00392EE4"/>
    <w:pPr>
      <w:spacing w:before="0" w:after="0" w:line="400" w:lineRule="exact"/>
    </w:pPr>
    <w:rPr>
      <w:rFonts w:ascii="Times New Roman" w:eastAsia="黑体" w:cs="宋体"/>
      <w:b w:val="0"/>
      <w:bCs w:val="0"/>
      <w:snapToGrid/>
      <w:sz w:val="24"/>
      <w:szCs w:val="20"/>
    </w:rPr>
  </w:style>
  <w:style w:type="paragraph" w:styleId="af6">
    <w:name w:val="Document Map"/>
    <w:basedOn w:val="a"/>
    <w:link w:val="Charc"/>
    <w:rsid w:val="00392EE4"/>
    <w:pPr>
      <w:shd w:val="clear" w:color="auto" w:fill="000080"/>
    </w:pPr>
  </w:style>
  <w:style w:type="character" w:customStyle="1" w:styleId="Charc">
    <w:name w:val="文档结构图 Char"/>
    <w:basedOn w:val="a0"/>
    <w:link w:val="af6"/>
    <w:rsid w:val="00392EE4"/>
    <w:rPr>
      <w:rFonts w:ascii="Times New Roman" w:eastAsia="宋体" w:hAnsi="Times New Roman" w:cs="Times New Roman"/>
      <w:szCs w:val="24"/>
      <w:shd w:val="clear" w:color="auto" w:fill="000080"/>
    </w:rPr>
  </w:style>
  <w:style w:type="paragraph" w:customStyle="1" w:styleId="Style10">
    <w:name w:val="_Style 10"/>
    <w:basedOn w:val="a"/>
    <w:rsid w:val="00392EE4"/>
    <w:pPr>
      <w:widowControl/>
      <w:spacing w:line="400" w:lineRule="exact"/>
      <w:jc w:val="center"/>
    </w:pPr>
  </w:style>
  <w:style w:type="paragraph" w:styleId="af7">
    <w:name w:val="toa heading"/>
    <w:basedOn w:val="a"/>
    <w:next w:val="a"/>
    <w:rsid w:val="00392EE4"/>
    <w:pPr>
      <w:adjustRightInd w:val="0"/>
      <w:spacing w:line="360" w:lineRule="atLeast"/>
      <w:jc w:val="center"/>
      <w:textAlignment w:val="baseline"/>
    </w:pPr>
    <w:rPr>
      <w:rFonts w:ascii="Arial" w:eastAsia="黑体" w:hAnsi="Arial"/>
      <w:kern w:val="0"/>
      <w:sz w:val="36"/>
      <w:szCs w:val="20"/>
    </w:rPr>
  </w:style>
  <w:style w:type="paragraph" w:customStyle="1" w:styleId="CharCharCharChar">
    <w:name w:val="Char Char Char Char"/>
    <w:basedOn w:val="a"/>
    <w:next w:val="a"/>
    <w:rsid w:val="00392EE4"/>
    <w:pPr>
      <w:widowControl/>
      <w:spacing w:after="160" w:line="240" w:lineRule="exact"/>
      <w:jc w:val="left"/>
    </w:pPr>
  </w:style>
  <w:style w:type="paragraph" w:customStyle="1" w:styleId="CharCharCharChar0">
    <w:name w:val="Char Char Char Char"/>
    <w:basedOn w:val="a"/>
    <w:next w:val="a"/>
    <w:rsid w:val="00392EE4"/>
    <w:pPr>
      <w:widowControl/>
      <w:spacing w:after="160" w:line="240" w:lineRule="exact"/>
      <w:jc w:val="left"/>
    </w:pPr>
  </w:style>
  <w:style w:type="paragraph" w:customStyle="1" w:styleId="2GB2312">
    <w:name w:val="样式 标题 2 + 仿宋_GB2312"/>
    <w:basedOn w:val="2"/>
    <w:autoRedefine/>
    <w:rsid w:val="00392EE4"/>
    <w:pPr>
      <w:spacing w:line="360" w:lineRule="auto"/>
    </w:pPr>
    <w:rPr>
      <w:rFonts w:hAnsi="仿宋_GB2312"/>
      <w:bCs w:val="0"/>
      <w:kern w:val="0"/>
      <w:sz w:val="30"/>
    </w:rPr>
  </w:style>
  <w:style w:type="paragraph" w:customStyle="1" w:styleId="reader-word-layer">
    <w:name w:val="reader-word-layer"/>
    <w:basedOn w:val="a"/>
    <w:rsid w:val="00392EE4"/>
    <w:pPr>
      <w:widowControl/>
      <w:spacing w:before="100" w:beforeAutospacing="1" w:after="100" w:afterAutospacing="1"/>
      <w:jc w:val="left"/>
    </w:pPr>
    <w:rPr>
      <w:rFonts w:ascii="宋体" w:hAnsi="宋体" w:cs="宋体"/>
      <w:kern w:val="0"/>
      <w:sz w:val="24"/>
    </w:rPr>
  </w:style>
  <w:style w:type="paragraph" w:customStyle="1" w:styleId="3GB2312">
    <w:name w:val="样式 标题 3 + 仿宋_GB2312"/>
    <w:basedOn w:val="3"/>
    <w:autoRedefine/>
    <w:rsid w:val="00392EE4"/>
    <w:rPr>
      <w:rFonts w:hAnsi="仿宋_GB2312" w:cs="宋体"/>
      <w:snapToGrid/>
      <w:sz w:val="24"/>
      <w:szCs w:val="36"/>
    </w:rPr>
  </w:style>
  <w:style w:type="paragraph" w:customStyle="1" w:styleId="flType">
    <w:name w:val="flType"/>
    <w:basedOn w:val="a"/>
    <w:rsid w:val="00392EE4"/>
    <w:pPr>
      <w:adjustRightInd w:val="0"/>
      <w:spacing w:after="284" w:line="113" w:lineRule="atLeast"/>
      <w:jc w:val="center"/>
    </w:pPr>
    <w:rPr>
      <w:kern w:val="0"/>
      <w:sz w:val="24"/>
      <w:szCs w:val="20"/>
    </w:rPr>
  </w:style>
  <w:style w:type="character" w:styleId="af8">
    <w:name w:val="Emphasis"/>
    <w:basedOn w:val="a0"/>
    <w:qFormat/>
    <w:rsid w:val="00392EE4"/>
    <w:rPr>
      <w:i w:val="0"/>
      <w:iCs w:val="0"/>
      <w:color w:val="CC0000"/>
    </w:rPr>
  </w:style>
  <w:style w:type="character" w:styleId="af9">
    <w:name w:val="Strong"/>
    <w:qFormat/>
    <w:rsid w:val="00392EE4"/>
    <w:rPr>
      <w:b/>
    </w:rPr>
  </w:style>
  <w:style w:type="character" w:styleId="afa">
    <w:name w:val="line number"/>
    <w:basedOn w:val="a0"/>
    <w:rsid w:val="00392EE4"/>
  </w:style>
  <w:style w:type="character" w:customStyle="1" w:styleId="Char10">
    <w:name w:val="批注框文本 Char1"/>
    <w:rsid w:val="00392EE4"/>
    <w:rPr>
      <w:kern w:val="2"/>
      <w:sz w:val="18"/>
      <w:szCs w:val="18"/>
    </w:rPr>
  </w:style>
  <w:style w:type="character" w:customStyle="1" w:styleId="Char11">
    <w:name w:val="日期 Char1"/>
    <w:rsid w:val="00392EE4"/>
    <w:rPr>
      <w:kern w:val="2"/>
      <w:sz w:val="21"/>
      <w:szCs w:val="22"/>
    </w:rPr>
  </w:style>
  <w:style w:type="character" w:styleId="afb">
    <w:name w:val="Subtle Reference"/>
    <w:qFormat/>
    <w:rsid w:val="00392EE4"/>
    <w:rPr>
      <w:smallCaps/>
      <w:color w:val="C0504D"/>
      <w:u w:val="single"/>
    </w:rPr>
  </w:style>
  <w:style w:type="character" w:customStyle="1" w:styleId="Char12">
    <w:name w:val="批注主题 Char1"/>
    <w:rsid w:val="00392EE4"/>
    <w:rPr>
      <w:b/>
      <w:bCs/>
      <w:kern w:val="2"/>
      <w:sz w:val="21"/>
      <w:szCs w:val="22"/>
    </w:rPr>
  </w:style>
  <w:style w:type="character" w:customStyle="1" w:styleId="CharChar7">
    <w:name w:val="Char Char7"/>
    <w:rsid w:val="00392EE4"/>
    <w:rPr>
      <w:kern w:val="2"/>
      <w:sz w:val="21"/>
      <w:szCs w:val="24"/>
    </w:rPr>
  </w:style>
  <w:style w:type="character" w:customStyle="1" w:styleId="5CharChar">
    <w:name w:val="标题5 Char Char"/>
    <w:link w:val="50"/>
    <w:rsid w:val="00392EE4"/>
    <w:rPr>
      <w:rFonts w:ascii="Arial" w:hAnsi="Arial"/>
      <w:b/>
      <w:bCs/>
      <w:sz w:val="24"/>
      <w:szCs w:val="32"/>
    </w:rPr>
  </w:style>
  <w:style w:type="character" w:customStyle="1" w:styleId="Chard">
    <w:name w:val="标题 Char"/>
    <w:link w:val="afc"/>
    <w:rsid w:val="00392EE4"/>
    <w:rPr>
      <w:rFonts w:ascii="Cambria" w:hAnsi="Cambria"/>
      <w:b/>
      <w:bCs/>
      <w:sz w:val="32"/>
      <w:szCs w:val="32"/>
    </w:rPr>
  </w:style>
  <w:style w:type="character" w:customStyle="1" w:styleId="tt21">
    <w:name w:val="tt21"/>
    <w:rsid w:val="00392EE4"/>
    <w:rPr>
      <w:rFonts w:ascii="宋体" w:hAnsi="宋体"/>
      <w:b/>
      <w:bCs/>
      <w:sz w:val="32"/>
      <w:szCs w:val="18"/>
    </w:rPr>
  </w:style>
  <w:style w:type="character" w:customStyle="1" w:styleId="Char13">
    <w:name w:val="批注文字 Char1"/>
    <w:semiHidden/>
    <w:rsid w:val="00392EE4"/>
    <w:rPr>
      <w:rFonts w:eastAsia="宋体"/>
      <w:kern w:val="2"/>
      <w:sz w:val="21"/>
      <w:szCs w:val="24"/>
      <w:lang w:val="en-US" w:eastAsia="zh-CN" w:bidi="ar-SA"/>
    </w:rPr>
  </w:style>
  <w:style w:type="character" w:customStyle="1" w:styleId="WW8Num23z0">
    <w:name w:val="WW8Num23z0"/>
    <w:rsid w:val="00392EE4"/>
    <w:rPr>
      <w:u w:val="none"/>
    </w:rPr>
  </w:style>
  <w:style w:type="character" w:customStyle="1" w:styleId="BodyTextIndentChar">
    <w:name w:val="Body Text Indent Char"/>
    <w:basedOn w:val="a0"/>
    <w:link w:val="13"/>
    <w:rsid w:val="00392EE4"/>
    <w:rPr>
      <w:rFonts w:ascii="Times New Roman" w:eastAsia="宋体" w:hAnsi="Times New Roman" w:cs="Times New Roman"/>
      <w:kern w:val="0"/>
      <w:sz w:val="20"/>
      <w:szCs w:val="20"/>
    </w:rPr>
  </w:style>
  <w:style w:type="character" w:customStyle="1" w:styleId="2Char10">
    <w:name w:val="标题 2 Char1"/>
    <w:rsid w:val="00392EE4"/>
    <w:rPr>
      <w:rFonts w:ascii="Arial" w:eastAsia="黑体" w:hAnsi="Arial"/>
      <w:b/>
      <w:bCs/>
      <w:kern w:val="2"/>
      <w:sz w:val="32"/>
      <w:szCs w:val="32"/>
      <w:lang w:val="en-US" w:eastAsia="zh-CN" w:bidi="ar-SA"/>
    </w:rPr>
  </w:style>
  <w:style w:type="character" w:customStyle="1" w:styleId="CharChar11">
    <w:name w:val="Char Char11"/>
    <w:rsid w:val="00392EE4"/>
    <w:rPr>
      <w:rFonts w:ascii="宋体" w:eastAsia="宋体" w:hAnsi="Courier New" w:cs="Courier New"/>
      <w:kern w:val="2"/>
      <w:sz w:val="21"/>
      <w:szCs w:val="21"/>
      <w:lang w:val="en-US" w:eastAsia="zh-CN" w:bidi="ar-SA"/>
    </w:rPr>
  </w:style>
  <w:style w:type="character" w:customStyle="1" w:styleId="Char20">
    <w:name w:val="明显引用 Char2"/>
    <w:rsid w:val="00392EE4"/>
    <w:rPr>
      <w:b/>
      <w:bCs/>
      <w:i/>
      <w:iCs/>
      <w:color w:val="4F81BD"/>
      <w:kern w:val="2"/>
      <w:sz w:val="21"/>
      <w:szCs w:val="24"/>
    </w:rPr>
  </w:style>
  <w:style w:type="character" w:customStyle="1" w:styleId="Char14">
    <w:name w:val="明显引用 Char1"/>
    <w:rsid w:val="00392EE4"/>
    <w:rPr>
      <w:b/>
      <w:bCs/>
      <w:i/>
      <w:iCs/>
      <w:color w:val="4F81BD"/>
      <w:kern w:val="2"/>
      <w:sz w:val="21"/>
      <w:szCs w:val="24"/>
    </w:rPr>
  </w:style>
  <w:style w:type="character" w:customStyle="1" w:styleId="3h3section3Level3HeadH3level3PIM33rdlevel3HCharChar">
    <w:name w:val="样式 标题 3h3section:3Level 3 HeadH3level_3PIM 33rd level3H... Char Char"/>
    <w:link w:val="3h3section3Level3HeadH3level3PIM33rdlevel3H"/>
    <w:rsid w:val="00392EE4"/>
    <w:rPr>
      <w:rFonts w:ascii="Arial" w:hAnsi="Arial"/>
      <w:b/>
      <w:sz w:val="24"/>
      <w:szCs w:val="28"/>
    </w:rPr>
  </w:style>
  <w:style w:type="character" w:customStyle="1" w:styleId="Char15">
    <w:name w:val="文档结构图 Char1"/>
    <w:rsid w:val="00392EE4"/>
    <w:rPr>
      <w:rFonts w:ascii="宋体"/>
      <w:kern w:val="2"/>
      <w:sz w:val="18"/>
      <w:szCs w:val="18"/>
    </w:rPr>
  </w:style>
  <w:style w:type="character" w:customStyle="1" w:styleId="title2">
    <w:name w:val="title2"/>
    <w:rsid w:val="00392EE4"/>
    <w:rPr>
      <w:rFonts w:ascii="Arial" w:hAnsi="Arial" w:hint="default"/>
      <w:b/>
      <w:strike w:val="0"/>
      <w:dstrike w:val="0"/>
      <w:color w:val="111111"/>
      <w:sz w:val="24"/>
      <w:u w:val="none"/>
    </w:rPr>
  </w:style>
  <w:style w:type="character" w:styleId="afd">
    <w:name w:val="Book Title"/>
    <w:qFormat/>
    <w:rsid w:val="00392EE4"/>
    <w:rPr>
      <w:b/>
      <w:bCs/>
      <w:smallCaps/>
      <w:spacing w:val="5"/>
    </w:rPr>
  </w:style>
  <w:style w:type="character" w:customStyle="1" w:styleId="apple-converted-space">
    <w:name w:val="apple-converted-space"/>
    <w:basedOn w:val="a0"/>
    <w:rsid w:val="00392EE4"/>
  </w:style>
  <w:style w:type="character" w:customStyle="1" w:styleId="Char30">
    <w:name w:val="文档结构图 Char3"/>
    <w:rsid w:val="00392EE4"/>
    <w:rPr>
      <w:rFonts w:ascii="宋体"/>
      <w:kern w:val="2"/>
      <w:sz w:val="18"/>
      <w:szCs w:val="18"/>
    </w:rPr>
  </w:style>
  <w:style w:type="character" w:customStyle="1" w:styleId="WW8Num18z1">
    <w:name w:val="WW8Num18z1"/>
    <w:rsid w:val="00392EE4"/>
    <w:rPr>
      <w:b w:val="0"/>
    </w:rPr>
  </w:style>
  <w:style w:type="character" w:customStyle="1" w:styleId="Chare">
    <w:name w:val="称呼 Char"/>
    <w:link w:val="afe"/>
    <w:rsid w:val="00392EE4"/>
    <w:rPr>
      <w:sz w:val="30"/>
    </w:rPr>
  </w:style>
  <w:style w:type="character" w:customStyle="1" w:styleId="WW8Num1z0">
    <w:name w:val="WW8Num1z0"/>
    <w:rsid w:val="00392EE4"/>
    <w:rPr>
      <w:b w:val="0"/>
    </w:rPr>
  </w:style>
  <w:style w:type="character" w:customStyle="1" w:styleId="Charf">
    <w:name w:val="引用 Char"/>
    <w:link w:val="aff"/>
    <w:rsid w:val="00392EE4"/>
    <w:rPr>
      <w:i/>
      <w:iCs/>
      <w:color w:val="000000"/>
    </w:rPr>
  </w:style>
  <w:style w:type="character" w:customStyle="1" w:styleId="Charf0">
    <w:name w:val="明显引用 Char"/>
    <w:link w:val="aff0"/>
    <w:rsid w:val="00392EE4"/>
    <w:rPr>
      <w:b/>
      <w:bCs/>
      <w:i/>
      <w:iCs/>
      <w:color w:val="4F81BD"/>
    </w:rPr>
  </w:style>
  <w:style w:type="character" w:customStyle="1" w:styleId="Char16">
    <w:name w:val="正文文本 Char1"/>
    <w:rsid w:val="00392EE4"/>
    <w:rPr>
      <w:kern w:val="2"/>
      <w:sz w:val="21"/>
      <w:szCs w:val="22"/>
    </w:rPr>
  </w:style>
  <w:style w:type="character" w:customStyle="1" w:styleId="WW8Num20z0">
    <w:name w:val="WW8Num20z0"/>
    <w:rsid w:val="00392EE4"/>
    <w:rPr>
      <w:rFonts w:eastAsia="宋体"/>
    </w:rPr>
  </w:style>
  <w:style w:type="character" w:customStyle="1" w:styleId="Char17">
    <w:name w:val="引用 Char1"/>
    <w:rsid w:val="00392EE4"/>
    <w:rPr>
      <w:i/>
      <w:iCs/>
      <w:color w:val="000000"/>
      <w:kern w:val="2"/>
      <w:sz w:val="21"/>
      <w:szCs w:val="24"/>
    </w:rPr>
  </w:style>
  <w:style w:type="character" w:customStyle="1" w:styleId="Char18">
    <w:name w:val="标题 Char1"/>
    <w:rsid w:val="00392EE4"/>
    <w:rPr>
      <w:rFonts w:ascii="Cambria" w:hAnsi="Cambria" w:cs="Times New Roman"/>
      <w:b/>
      <w:bCs/>
      <w:kern w:val="2"/>
      <w:sz w:val="32"/>
      <w:szCs w:val="32"/>
    </w:rPr>
  </w:style>
  <w:style w:type="character" w:customStyle="1" w:styleId="font5Char">
    <w:name w:val="font5 Char"/>
    <w:link w:val="font5"/>
    <w:rsid w:val="00392EE4"/>
    <w:rPr>
      <w:rFonts w:ascii="Arial" w:hAnsi="Arial"/>
      <w:sz w:val="24"/>
      <w:szCs w:val="24"/>
    </w:rPr>
  </w:style>
  <w:style w:type="character" w:customStyle="1" w:styleId="WW8Num11z0">
    <w:name w:val="WW8Num11z0"/>
    <w:rsid w:val="00392EE4"/>
    <w:rPr>
      <w:u w:val="none"/>
    </w:rPr>
  </w:style>
  <w:style w:type="character" w:customStyle="1" w:styleId="WW8Num9z0">
    <w:name w:val="WW8Num9z0"/>
    <w:rsid w:val="00392EE4"/>
    <w:rPr>
      <w:b w:val="0"/>
    </w:rPr>
  </w:style>
  <w:style w:type="character" w:customStyle="1" w:styleId="Char19">
    <w:name w:val="副标题 Char1"/>
    <w:rsid w:val="00392EE4"/>
    <w:rPr>
      <w:rFonts w:ascii="Cambria" w:hAnsi="Cambria" w:cs="Times New Roman"/>
      <w:b/>
      <w:bCs/>
      <w:kern w:val="28"/>
      <w:sz w:val="32"/>
      <w:szCs w:val="32"/>
    </w:rPr>
  </w:style>
  <w:style w:type="character" w:customStyle="1" w:styleId="WW8Num13z0">
    <w:name w:val="WW8Num13z0"/>
    <w:rsid w:val="00392EE4"/>
    <w:rPr>
      <w:rFonts w:ascii="Wingdings" w:hAnsi="Wingdings"/>
    </w:rPr>
  </w:style>
  <w:style w:type="character" w:customStyle="1" w:styleId="WW8Num22z0">
    <w:name w:val="WW8Num22z0"/>
    <w:rsid w:val="00392EE4"/>
    <w:rPr>
      <w:u w:val="none"/>
    </w:rPr>
  </w:style>
  <w:style w:type="character" w:styleId="aff1">
    <w:name w:val="Subtle Emphasis"/>
    <w:qFormat/>
    <w:rsid w:val="00392EE4"/>
    <w:rPr>
      <w:i/>
      <w:iCs/>
      <w:color w:val="808080"/>
    </w:rPr>
  </w:style>
  <w:style w:type="character" w:customStyle="1" w:styleId="CharChar">
    <w:name w:val="批注文字 Char Char"/>
    <w:rsid w:val="00392EE4"/>
    <w:rPr>
      <w:rFonts w:ascii="宋体" w:eastAsia="宋体" w:hAnsi="Times New Roman" w:cs="Times New Roman"/>
      <w:sz w:val="28"/>
      <w:szCs w:val="20"/>
    </w:rPr>
  </w:style>
  <w:style w:type="character" w:styleId="aff2">
    <w:name w:val="Intense Emphasis"/>
    <w:qFormat/>
    <w:rsid w:val="00392EE4"/>
    <w:rPr>
      <w:b/>
      <w:bCs/>
      <w:i/>
      <w:iCs/>
      <w:color w:val="4F81BD"/>
    </w:rPr>
  </w:style>
  <w:style w:type="character" w:customStyle="1" w:styleId="Char21">
    <w:name w:val="引用 Char2"/>
    <w:rsid w:val="00392EE4"/>
    <w:rPr>
      <w:i/>
      <w:iCs/>
      <w:color w:val="000000"/>
      <w:kern w:val="2"/>
      <w:sz w:val="21"/>
      <w:szCs w:val="24"/>
    </w:rPr>
  </w:style>
  <w:style w:type="character" w:customStyle="1" w:styleId="newsbg1">
    <w:name w:val="newsbg1"/>
    <w:basedOn w:val="a0"/>
    <w:rsid w:val="00392EE4"/>
  </w:style>
  <w:style w:type="character" w:customStyle="1" w:styleId="CharChar10">
    <w:name w:val="Char Char10"/>
    <w:rsid w:val="00392EE4"/>
    <w:rPr>
      <w:rFonts w:ascii="宋体"/>
      <w:b/>
      <w:bCs/>
      <w:sz w:val="28"/>
    </w:rPr>
  </w:style>
  <w:style w:type="character" w:styleId="aff3">
    <w:name w:val="Intense Reference"/>
    <w:qFormat/>
    <w:rsid w:val="00392EE4"/>
    <w:rPr>
      <w:b/>
      <w:bCs/>
      <w:smallCaps/>
      <w:color w:val="C0504D"/>
      <w:spacing w:val="5"/>
      <w:u w:val="single"/>
    </w:rPr>
  </w:style>
  <w:style w:type="character" w:customStyle="1" w:styleId="Char22">
    <w:name w:val="标题 Char2"/>
    <w:rsid w:val="00392EE4"/>
    <w:rPr>
      <w:rFonts w:ascii="Cambria" w:hAnsi="Cambria" w:cs="Times New Roman"/>
      <w:b/>
      <w:bCs/>
      <w:kern w:val="2"/>
      <w:sz w:val="32"/>
      <w:szCs w:val="32"/>
    </w:rPr>
  </w:style>
  <w:style w:type="character" w:customStyle="1" w:styleId="3CharCharCharChar">
    <w:name w:val="样式3 Char Char Char Char"/>
    <w:rsid w:val="00392EE4"/>
    <w:rPr>
      <w:rFonts w:eastAsia="黑体"/>
      <w:b/>
      <w:bCs/>
      <w:kern w:val="2"/>
      <w:sz w:val="32"/>
      <w:szCs w:val="32"/>
      <w:lang w:val="en-US" w:eastAsia="zh-CN" w:bidi="ar-SA"/>
    </w:rPr>
  </w:style>
  <w:style w:type="character" w:customStyle="1" w:styleId="SimSun">
    <w:name w:val="正文文本 + SimSun"/>
    <w:aliases w:val="8.5 pt,间距 0 pt59"/>
    <w:rsid w:val="00392EE4"/>
    <w:rPr>
      <w:rFonts w:ascii="宋体" w:eastAsia="宋体" w:cs="宋体"/>
      <w:spacing w:val="10"/>
      <w:sz w:val="17"/>
      <w:szCs w:val="17"/>
      <w:u w:val="none"/>
      <w:lang w:val="en-US" w:eastAsia="en-US"/>
    </w:rPr>
  </w:style>
  <w:style w:type="character" w:customStyle="1" w:styleId="SimSun15">
    <w:name w:val="正文文本 + SimSun15"/>
    <w:aliases w:val="8.5 pt10,间距 0 pt54"/>
    <w:rsid w:val="00392EE4"/>
    <w:rPr>
      <w:rFonts w:ascii="宋体" w:eastAsia="宋体" w:cs="宋体"/>
      <w:spacing w:val="10"/>
      <w:kern w:val="2"/>
      <w:sz w:val="17"/>
      <w:szCs w:val="17"/>
      <w:lang w:val="en-US" w:eastAsia="en-US"/>
    </w:rPr>
  </w:style>
  <w:style w:type="character" w:customStyle="1" w:styleId="1CharChar">
    <w:name w:val="样式 标题 1 + (中文) 黑体 Char Char"/>
    <w:link w:val="14"/>
    <w:rsid w:val="00392EE4"/>
    <w:rPr>
      <w:rFonts w:eastAsia="黑体"/>
      <w:b/>
      <w:bCs/>
      <w:kern w:val="44"/>
      <w:sz w:val="36"/>
      <w:szCs w:val="44"/>
    </w:rPr>
  </w:style>
  <w:style w:type="character" w:customStyle="1" w:styleId="2125CharChar">
    <w:name w:val="样式 标题 2 + 12.5 磅 Char Char"/>
    <w:link w:val="2125"/>
    <w:rsid w:val="00392EE4"/>
    <w:rPr>
      <w:rFonts w:ascii="Arial" w:eastAsia="黑体" w:hAnsi="Arial"/>
      <w:b/>
      <w:bCs/>
      <w:sz w:val="30"/>
      <w:szCs w:val="32"/>
    </w:rPr>
  </w:style>
  <w:style w:type="character" w:customStyle="1" w:styleId="flNameChar">
    <w:name w:val="flName Char"/>
    <w:link w:val="flName"/>
    <w:rsid w:val="00392EE4"/>
    <w:rPr>
      <w:rFonts w:ascii="Arial" w:eastAsia="黑体"/>
      <w:sz w:val="32"/>
    </w:rPr>
  </w:style>
  <w:style w:type="character" w:customStyle="1" w:styleId="CharChar9">
    <w:name w:val="Char Char9"/>
    <w:rsid w:val="00392EE4"/>
    <w:rPr>
      <w:kern w:val="2"/>
      <w:sz w:val="18"/>
      <w:szCs w:val="18"/>
    </w:rPr>
  </w:style>
  <w:style w:type="character" w:customStyle="1" w:styleId="CharChar23">
    <w:name w:val="Char Char23"/>
    <w:rsid w:val="00392EE4"/>
    <w:rPr>
      <w:rFonts w:eastAsia="黑体"/>
      <w:b/>
      <w:bCs/>
      <w:kern w:val="44"/>
      <w:sz w:val="36"/>
      <w:szCs w:val="44"/>
      <w:lang w:val="en-US" w:eastAsia="zh-CN" w:bidi="ar-SA"/>
    </w:rPr>
  </w:style>
  <w:style w:type="character" w:customStyle="1" w:styleId="CharChar13">
    <w:name w:val="Char Char13"/>
    <w:rsid w:val="00392EE4"/>
    <w:rPr>
      <w:rFonts w:eastAsia="宋体"/>
      <w:b/>
      <w:bCs/>
      <w:kern w:val="44"/>
      <w:sz w:val="44"/>
      <w:szCs w:val="44"/>
      <w:lang w:val="en-US" w:eastAsia="zh-CN"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392EE4"/>
    <w:rPr>
      <w:rFonts w:eastAsia="宋体"/>
      <w:sz w:val="24"/>
      <w:szCs w:val="24"/>
      <w:lang w:val="en-US" w:eastAsia="zh-CN" w:bidi="ar-SA"/>
    </w:rPr>
  </w:style>
  <w:style w:type="character" w:customStyle="1" w:styleId="CharChar8">
    <w:name w:val="Char Char8"/>
    <w:rsid w:val="00392EE4"/>
    <w:rPr>
      <w:rFonts w:eastAsia="宋体"/>
      <w:kern w:val="2"/>
      <w:sz w:val="18"/>
      <w:szCs w:val="24"/>
      <w:lang w:val="en-US" w:eastAsia="zh-CN" w:bidi="ar-SA"/>
    </w:rPr>
  </w:style>
  <w:style w:type="character" w:customStyle="1" w:styleId="aff4">
    <w:name w:val="仿宋，小四"/>
    <w:rsid w:val="00392EE4"/>
    <w:rPr>
      <w:rFonts w:eastAsia="仿宋_GB2312"/>
      <w:sz w:val="24"/>
    </w:rPr>
  </w:style>
  <w:style w:type="character" w:customStyle="1" w:styleId="Char23">
    <w:name w:val="正文文本 Char2"/>
    <w:rsid w:val="00392EE4"/>
    <w:rPr>
      <w:rFonts w:ascii="仿宋_GB2312" w:eastAsia="仿宋_GB2312"/>
      <w:kern w:val="2"/>
      <w:sz w:val="28"/>
      <w:szCs w:val="24"/>
    </w:rPr>
  </w:style>
  <w:style w:type="character" w:customStyle="1" w:styleId="Charf1">
    <w:name w:val="正文首行缩进 Char"/>
    <w:link w:val="aff5"/>
    <w:rsid w:val="00392EE4"/>
    <w:rPr>
      <w:rFonts w:ascii="仿宋_GB2312" w:eastAsia="仿宋_GB2312"/>
      <w:szCs w:val="24"/>
    </w:rPr>
  </w:style>
  <w:style w:type="character" w:customStyle="1" w:styleId="level1">
    <w:name w:val="level1"/>
    <w:basedOn w:val="a0"/>
    <w:rsid w:val="00392EE4"/>
  </w:style>
  <w:style w:type="character" w:customStyle="1" w:styleId="CharChar130">
    <w:name w:val="Char Char13"/>
    <w:locked/>
    <w:rsid w:val="00392EE4"/>
    <w:rPr>
      <w:rFonts w:eastAsia="宋体"/>
      <w:b/>
      <w:bCs/>
      <w:kern w:val="44"/>
      <w:sz w:val="44"/>
      <w:szCs w:val="44"/>
      <w:lang w:val="en-US" w:eastAsia="zh-CN" w:bidi="ar-SA"/>
    </w:rPr>
  </w:style>
  <w:style w:type="character" w:customStyle="1" w:styleId="CharChar100">
    <w:name w:val="Char Char10"/>
    <w:locked/>
    <w:rsid w:val="00392EE4"/>
    <w:rPr>
      <w:rFonts w:eastAsia="宋体"/>
      <w:sz w:val="24"/>
      <w:lang w:val="en-US" w:eastAsia="zh-CN" w:bidi="ar-SA"/>
    </w:rPr>
  </w:style>
  <w:style w:type="character" w:customStyle="1" w:styleId="CharChar5">
    <w:name w:val="Char Char5"/>
    <w:locked/>
    <w:rsid w:val="00392EE4"/>
    <w:rPr>
      <w:rFonts w:ascii="宋体" w:eastAsia="宋体" w:hAnsi="宋体"/>
      <w:kern w:val="2"/>
      <w:sz w:val="21"/>
      <w:szCs w:val="24"/>
      <w:lang w:val="en-US" w:eastAsia="zh-CN" w:bidi="ar-SA"/>
    </w:rPr>
  </w:style>
  <w:style w:type="character" w:customStyle="1" w:styleId="CharChar90">
    <w:name w:val="Char Char9"/>
    <w:locked/>
    <w:rsid w:val="00392EE4"/>
    <w:rPr>
      <w:rFonts w:ascii="宋体" w:eastAsia="宋体" w:hAnsi="宋体"/>
      <w:kern w:val="2"/>
      <w:sz w:val="18"/>
      <w:szCs w:val="18"/>
      <w:lang w:val="en-US" w:eastAsia="zh-CN" w:bidi="ar-SA"/>
    </w:rPr>
  </w:style>
  <w:style w:type="character" w:customStyle="1" w:styleId="CharChar80">
    <w:name w:val="Char Char8"/>
    <w:locked/>
    <w:rsid w:val="00392EE4"/>
    <w:rPr>
      <w:rFonts w:ascii="宋体" w:eastAsia="宋体" w:hAnsi="宋体"/>
      <w:kern w:val="2"/>
      <w:sz w:val="18"/>
      <w:szCs w:val="24"/>
      <w:lang w:val="en-US" w:eastAsia="zh-CN" w:bidi="ar-SA"/>
    </w:rPr>
  </w:style>
  <w:style w:type="character" w:customStyle="1" w:styleId="CharChar4">
    <w:name w:val="Char Char4"/>
    <w:locked/>
    <w:rsid w:val="00392EE4"/>
    <w:rPr>
      <w:rFonts w:ascii="Cambria" w:eastAsia="宋体" w:hAnsi="Cambria"/>
      <w:b/>
      <w:bCs/>
      <w:kern w:val="2"/>
      <w:sz w:val="32"/>
      <w:szCs w:val="32"/>
      <w:lang w:val="en-US" w:eastAsia="zh-CN" w:bidi="ar-SA"/>
    </w:rPr>
  </w:style>
  <w:style w:type="character" w:customStyle="1" w:styleId="CharChar20">
    <w:name w:val="Char Char2"/>
    <w:locked/>
    <w:rsid w:val="00392EE4"/>
    <w:rPr>
      <w:rFonts w:ascii="仿宋_GB2312" w:eastAsia="仿宋_GB2312"/>
      <w:kern w:val="2"/>
      <w:sz w:val="23"/>
      <w:szCs w:val="24"/>
      <w:lang w:val="en-US" w:eastAsia="zh-CN" w:bidi="ar-SA"/>
    </w:rPr>
  </w:style>
  <w:style w:type="character" w:customStyle="1" w:styleId="CharChar70">
    <w:name w:val="Char Char7"/>
    <w:locked/>
    <w:rsid w:val="00392EE4"/>
    <w:rPr>
      <w:rFonts w:ascii="宋体" w:eastAsia="宋体" w:hAnsi="宋体"/>
      <w:kern w:val="2"/>
      <w:sz w:val="21"/>
      <w:szCs w:val="24"/>
      <w:lang w:val="en-US" w:eastAsia="zh-CN" w:bidi="ar-SA"/>
    </w:rPr>
  </w:style>
  <w:style w:type="character" w:customStyle="1" w:styleId="CharChar1">
    <w:name w:val="Char Char1"/>
    <w:locked/>
    <w:rsid w:val="00392EE4"/>
    <w:rPr>
      <w:rFonts w:ascii="宋体" w:eastAsia="宋体" w:hAnsi="宋体"/>
      <w:kern w:val="2"/>
      <w:sz w:val="21"/>
      <w:szCs w:val="24"/>
      <w:lang w:val="en-US" w:eastAsia="zh-CN" w:bidi="ar-SA"/>
    </w:rPr>
  </w:style>
  <w:style w:type="character" w:customStyle="1" w:styleId="CharChar6">
    <w:name w:val="Char Char6"/>
    <w:locked/>
    <w:rsid w:val="00392EE4"/>
    <w:rPr>
      <w:rFonts w:ascii="宋体" w:eastAsia="宋体" w:hAnsi="Courier New" w:cs="Courier New"/>
      <w:kern w:val="2"/>
      <w:sz w:val="21"/>
      <w:szCs w:val="21"/>
      <w:lang w:val="en-US" w:eastAsia="zh-CN" w:bidi="ar-SA"/>
    </w:rPr>
  </w:style>
  <w:style w:type="character" w:customStyle="1" w:styleId="CharChar3">
    <w:name w:val="Char Char3"/>
    <w:locked/>
    <w:rsid w:val="00392EE4"/>
    <w:rPr>
      <w:rFonts w:ascii="宋体" w:eastAsia="宋体" w:hAnsi="宋体"/>
      <w:kern w:val="2"/>
      <w:sz w:val="18"/>
      <w:szCs w:val="18"/>
      <w:lang w:val="en-US" w:eastAsia="zh-CN" w:bidi="ar-SA"/>
    </w:rPr>
  </w:style>
  <w:style w:type="character" w:customStyle="1" w:styleId="CharChar27">
    <w:name w:val="Char Char27"/>
    <w:rsid w:val="00392EE4"/>
    <w:rPr>
      <w:rFonts w:eastAsia="仿宋_GB2312"/>
      <w:b/>
      <w:bCs/>
      <w:kern w:val="44"/>
      <w:sz w:val="44"/>
      <w:szCs w:val="44"/>
      <w:lang w:val="en-US" w:eastAsia="zh-CN" w:bidi="ar-SA"/>
    </w:rPr>
  </w:style>
  <w:style w:type="character" w:customStyle="1" w:styleId="CharChar26">
    <w:name w:val="Char Char26"/>
    <w:rsid w:val="00392EE4"/>
    <w:rPr>
      <w:rFonts w:ascii="仿宋_GB2312" w:eastAsia="仿宋_GB2312" w:hAnsi="Arial"/>
      <w:b/>
      <w:bCs/>
      <w:kern w:val="2"/>
      <w:sz w:val="32"/>
      <w:szCs w:val="44"/>
      <w:lang w:val="en-US" w:eastAsia="zh-CN" w:bidi="ar-SA"/>
    </w:rPr>
  </w:style>
  <w:style w:type="character" w:customStyle="1" w:styleId="CharChar25">
    <w:name w:val="Char Char25"/>
    <w:rsid w:val="00392EE4"/>
    <w:rPr>
      <w:rFonts w:eastAsia="仿宋_GB2312"/>
      <w:b/>
      <w:bCs/>
      <w:kern w:val="2"/>
      <w:sz w:val="28"/>
      <w:szCs w:val="32"/>
      <w:lang w:val="en-US" w:eastAsia="zh-CN" w:bidi="ar-SA"/>
    </w:rPr>
  </w:style>
  <w:style w:type="character" w:customStyle="1" w:styleId="CharChar24">
    <w:name w:val="Char Char24"/>
    <w:rsid w:val="00392EE4"/>
    <w:rPr>
      <w:rFonts w:eastAsia="仿宋_GB2312"/>
      <w:kern w:val="1"/>
      <w:sz w:val="24"/>
      <w:lang w:val="en-US" w:eastAsia="ar-SA" w:bidi="ar-SA"/>
    </w:rPr>
  </w:style>
  <w:style w:type="character" w:customStyle="1" w:styleId="CharChar18">
    <w:name w:val="Char Char18"/>
    <w:rsid w:val="00392EE4"/>
    <w:rPr>
      <w:rFonts w:eastAsia="宋体"/>
      <w:kern w:val="2"/>
      <w:sz w:val="18"/>
      <w:szCs w:val="18"/>
      <w:lang w:val="en-US" w:eastAsia="zh-CN" w:bidi="ar-SA"/>
    </w:rPr>
  </w:style>
  <w:style w:type="character" w:customStyle="1" w:styleId="CharChar17">
    <w:name w:val="Char Char17"/>
    <w:rsid w:val="00392EE4"/>
    <w:rPr>
      <w:rFonts w:eastAsia="宋体"/>
      <w:kern w:val="2"/>
      <w:sz w:val="18"/>
      <w:szCs w:val="18"/>
      <w:lang w:val="en-US" w:eastAsia="zh-CN" w:bidi="ar-SA"/>
    </w:rPr>
  </w:style>
  <w:style w:type="character" w:customStyle="1" w:styleId="rvts59">
    <w:name w:val="rvts59"/>
    <w:rsid w:val="00392EE4"/>
    <w:rPr>
      <w:rFonts w:ascii="7BKN_gb2312" w:hAnsi="7BKN_gb2312" w:hint="default"/>
      <w:sz w:val="24"/>
      <w:szCs w:val="24"/>
      <w:u w:val="single"/>
    </w:rPr>
  </w:style>
  <w:style w:type="paragraph" w:customStyle="1" w:styleId="font12">
    <w:name w:val="font12"/>
    <w:basedOn w:val="a"/>
    <w:rsid w:val="00392EE4"/>
    <w:pPr>
      <w:widowControl/>
      <w:spacing w:before="100" w:beforeAutospacing="1" w:after="100" w:afterAutospacing="1"/>
      <w:jc w:val="left"/>
    </w:pPr>
    <w:rPr>
      <w:rFonts w:ascii="宋体" w:hAnsi="宋体" w:cs="宋体"/>
      <w:color w:val="000000"/>
      <w:kern w:val="0"/>
      <w:sz w:val="18"/>
      <w:szCs w:val="18"/>
    </w:rPr>
  </w:style>
  <w:style w:type="paragraph" w:customStyle="1" w:styleId="Index">
    <w:name w:val="Index"/>
    <w:basedOn w:val="a"/>
    <w:rsid w:val="00392EE4"/>
    <w:pPr>
      <w:suppressLineNumbers/>
      <w:suppressAutoHyphens/>
    </w:pPr>
    <w:rPr>
      <w:rFonts w:cs="Tahoma"/>
      <w:kern w:val="1"/>
      <w:lang w:eastAsia="ar-SA"/>
    </w:rPr>
  </w:style>
  <w:style w:type="paragraph" w:styleId="90">
    <w:name w:val="toc 9"/>
    <w:basedOn w:val="Index"/>
    <w:rsid w:val="00392EE4"/>
    <w:pPr>
      <w:tabs>
        <w:tab w:val="right" w:leader="dot" w:pos="7373"/>
      </w:tabs>
      <w:ind w:left="2264"/>
    </w:pPr>
  </w:style>
  <w:style w:type="paragraph" w:styleId="aff5">
    <w:name w:val="Body Text First Indent"/>
    <w:basedOn w:val="af"/>
    <w:link w:val="Charf1"/>
    <w:rsid w:val="00392EE4"/>
    <w:pPr>
      <w:tabs>
        <w:tab w:val="clear" w:pos="4153"/>
      </w:tabs>
      <w:spacing w:after="120"/>
      <w:ind w:firstLineChars="100" w:firstLine="420"/>
    </w:pPr>
    <w:rPr>
      <w:rFonts w:hAnsiTheme="minorHAnsi" w:cstheme="minorBidi"/>
      <w:sz w:val="21"/>
    </w:rPr>
  </w:style>
  <w:style w:type="character" w:customStyle="1" w:styleId="Char1a">
    <w:name w:val="正文首行缩进 Char1"/>
    <w:basedOn w:val="Char7"/>
    <w:link w:val="aff5"/>
    <w:rsid w:val="00392EE4"/>
  </w:style>
  <w:style w:type="paragraph" w:styleId="aff6">
    <w:name w:val="caption"/>
    <w:basedOn w:val="a"/>
    <w:next w:val="a"/>
    <w:qFormat/>
    <w:rsid w:val="00392EE4"/>
    <w:rPr>
      <w:rFonts w:ascii="Cambria" w:eastAsia="黑体" w:hAnsi="Cambria"/>
      <w:sz w:val="20"/>
      <w:szCs w:val="20"/>
    </w:rPr>
  </w:style>
  <w:style w:type="paragraph" w:styleId="aff7">
    <w:name w:val="Revision"/>
    <w:rsid w:val="00392EE4"/>
    <w:rPr>
      <w:rFonts w:ascii="Times New Roman" w:eastAsia="宋体" w:hAnsi="Times New Roman" w:cs="Times New Roman"/>
      <w:szCs w:val="24"/>
    </w:rPr>
  </w:style>
  <w:style w:type="paragraph" w:customStyle="1" w:styleId="CharChar1CharCharChar">
    <w:name w:val="Char Char1 Char Char Char"/>
    <w:basedOn w:val="af6"/>
    <w:rsid w:val="00392EE4"/>
  </w:style>
  <w:style w:type="paragraph" w:styleId="40">
    <w:name w:val="index 4"/>
    <w:basedOn w:val="a"/>
    <w:next w:val="a"/>
    <w:rsid w:val="00392EE4"/>
    <w:pPr>
      <w:ind w:leftChars="600" w:left="600"/>
    </w:pPr>
  </w:style>
  <w:style w:type="paragraph" w:styleId="afe">
    <w:name w:val="Salutation"/>
    <w:basedOn w:val="a"/>
    <w:next w:val="a"/>
    <w:link w:val="Chare"/>
    <w:rsid w:val="00392EE4"/>
    <w:pPr>
      <w:widowControl/>
      <w:jc w:val="left"/>
    </w:pPr>
    <w:rPr>
      <w:rFonts w:asciiTheme="minorHAnsi" w:eastAsiaTheme="minorEastAsia" w:hAnsiTheme="minorHAnsi" w:cstheme="minorBidi"/>
      <w:sz w:val="30"/>
      <w:szCs w:val="22"/>
    </w:rPr>
  </w:style>
  <w:style w:type="character" w:customStyle="1" w:styleId="Char1b">
    <w:name w:val="称呼 Char1"/>
    <w:basedOn w:val="a0"/>
    <w:link w:val="afe"/>
    <w:rsid w:val="00392EE4"/>
    <w:rPr>
      <w:rFonts w:ascii="Times New Roman" w:eastAsia="宋体" w:hAnsi="Times New Roman" w:cs="Times New Roman"/>
      <w:szCs w:val="24"/>
    </w:rPr>
  </w:style>
  <w:style w:type="paragraph" w:customStyle="1" w:styleId="xl133">
    <w:name w:val="xl133"/>
    <w:basedOn w:val="a"/>
    <w:rsid w:val="00392EE4"/>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xl37">
    <w:name w:val="xl37"/>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47">
    <w:name w:val="xl147"/>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34">
    <w:name w:val="xl134"/>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81">
    <w:name w:val="toc 8"/>
    <w:basedOn w:val="Index"/>
    <w:rsid w:val="00392EE4"/>
    <w:pPr>
      <w:tabs>
        <w:tab w:val="right" w:leader="dot" w:pos="7656"/>
      </w:tabs>
      <w:ind w:left="1981"/>
    </w:pPr>
  </w:style>
  <w:style w:type="paragraph" w:customStyle="1" w:styleId="xl146">
    <w:name w:val="xl146"/>
    <w:basedOn w:val="a"/>
    <w:rsid w:val="00392EE4"/>
    <w:pPr>
      <w:widowControl/>
      <w:spacing w:before="100" w:beforeAutospacing="1" w:after="100" w:afterAutospacing="1"/>
      <w:jc w:val="left"/>
      <w:textAlignment w:val="bottom"/>
    </w:pPr>
    <w:rPr>
      <w:rFonts w:ascii="宋体" w:hAnsi="宋体" w:cs="宋体"/>
      <w:kern w:val="0"/>
      <w:sz w:val="24"/>
    </w:rPr>
  </w:style>
  <w:style w:type="paragraph" w:styleId="60">
    <w:name w:val="toc 6"/>
    <w:basedOn w:val="Index"/>
    <w:rsid w:val="00392EE4"/>
    <w:pPr>
      <w:tabs>
        <w:tab w:val="right" w:leader="dot" w:pos="8222"/>
      </w:tabs>
      <w:ind w:left="1415"/>
    </w:pPr>
  </w:style>
  <w:style w:type="paragraph" w:customStyle="1" w:styleId="15">
    <w:name w:val="样式 (中文) 黑体 小二 加粗 居中 行距: 1.5 倍行距"/>
    <w:basedOn w:val="1"/>
    <w:rsid w:val="00392EE4"/>
    <w:pPr>
      <w:spacing w:before="340"/>
    </w:pPr>
    <w:rPr>
      <w:rFonts w:ascii="Times New Roman" w:eastAsia="黑体" w:cs="宋体"/>
      <w:b w:val="0"/>
      <w:bCs w:val="0"/>
      <w:spacing w:val="60"/>
      <w:sz w:val="36"/>
      <w:szCs w:val="20"/>
    </w:rPr>
  </w:style>
  <w:style w:type="paragraph" w:customStyle="1" w:styleId="xl32">
    <w:name w:val="xl32"/>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styleId="aff8">
    <w:name w:val="List"/>
    <w:basedOn w:val="af"/>
    <w:rsid w:val="00392EE4"/>
    <w:pPr>
      <w:tabs>
        <w:tab w:val="clear" w:pos="4153"/>
      </w:tabs>
      <w:suppressAutoHyphens/>
      <w:spacing w:line="360" w:lineRule="auto"/>
    </w:pPr>
    <w:rPr>
      <w:rFonts w:ascii="Times New Roman" w:cs="Tahoma"/>
      <w:kern w:val="1"/>
      <w:sz w:val="23"/>
      <w:lang w:eastAsia="ar-SA"/>
    </w:rPr>
  </w:style>
  <w:style w:type="paragraph" w:customStyle="1" w:styleId="xl159">
    <w:name w:val="xl159"/>
    <w:basedOn w:val="a"/>
    <w:rsid w:val="00392EE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51">
    <w:name w:val="xl151"/>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41">
    <w:name w:val="toc 4"/>
    <w:basedOn w:val="Index"/>
    <w:rsid w:val="00392EE4"/>
    <w:pPr>
      <w:tabs>
        <w:tab w:val="right" w:leader="dot" w:pos="8788"/>
      </w:tabs>
      <w:ind w:left="849"/>
    </w:pPr>
  </w:style>
  <w:style w:type="paragraph" w:styleId="51">
    <w:name w:val="toc 5"/>
    <w:basedOn w:val="Index"/>
    <w:rsid w:val="00392EE4"/>
    <w:pPr>
      <w:tabs>
        <w:tab w:val="right" w:leader="dot" w:pos="8505"/>
      </w:tabs>
      <w:ind w:left="1132"/>
    </w:pPr>
  </w:style>
  <w:style w:type="paragraph" w:styleId="aff9">
    <w:name w:val="Block Text"/>
    <w:basedOn w:val="a"/>
    <w:rsid w:val="00392EE4"/>
    <w:pPr>
      <w:spacing w:line="360" w:lineRule="auto"/>
      <w:ind w:rightChars="100" w:right="210" w:firstLineChars="200" w:firstLine="560"/>
    </w:pPr>
    <w:rPr>
      <w:rFonts w:ascii="宋体" w:hAnsi="宋体"/>
      <w:color w:val="000000"/>
      <w:spacing w:val="20"/>
      <w:kern w:val="24"/>
      <w:sz w:val="24"/>
      <w:szCs w:val="18"/>
    </w:rPr>
  </w:style>
  <w:style w:type="paragraph" w:styleId="70">
    <w:name w:val="toc 7"/>
    <w:basedOn w:val="Index"/>
    <w:rsid w:val="00392EE4"/>
    <w:pPr>
      <w:tabs>
        <w:tab w:val="right" w:leader="dot" w:pos="7939"/>
      </w:tabs>
      <w:ind w:left="1698"/>
    </w:pPr>
  </w:style>
  <w:style w:type="paragraph" w:styleId="afc">
    <w:name w:val="Title"/>
    <w:basedOn w:val="a"/>
    <w:next w:val="a"/>
    <w:link w:val="Chard"/>
    <w:qFormat/>
    <w:rsid w:val="00392EE4"/>
    <w:pPr>
      <w:spacing w:before="240" w:after="60"/>
      <w:jc w:val="center"/>
      <w:outlineLvl w:val="0"/>
    </w:pPr>
    <w:rPr>
      <w:rFonts w:ascii="Cambria" w:eastAsiaTheme="minorEastAsia" w:hAnsi="Cambria" w:cstheme="minorBidi"/>
      <w:b/>
      <w:bCs/>
      <w:sz w:val="32"/>
      <w:szCs w:val="32"/>
    </w:rPr>
  </w:style>
  <w:style w:type="character" w:customStyle="1" w:styleId="Char31">
    <w:name w:val="标题 Char3"/>
    <w:basedOn w:val="a0"/>
    <w:link w:val="afc"/>
    <w:rsid w:val="00392EE4"/>
    <w:rPr>
      <w:rFonts w:asciiTheme="majorHAnsi" w:eastAsia="宋体" w:hAnsiTheme="majorHAnsi" w:cstheme="majorBidi"/>
      <w:b/>
      <w:bCs/>
      <w:sz w:val="32"/>
      <w:szCs w:val="32"/>
    </w:rPr>
  </w:style>
  <w:style w:type="paragraph" w:customStyle="1" w:styleId="13">
    <w:name w:val="正文文本缩进1"/>
    <w:basedOn w:val="a"/>
    <w:link w:val="BodyTextIndentChar"/>
    <w:rsid w:val="00392EE4"/>
    <w:pPr>
      <w:tabs>
        <w:tab w:val="left" w:pos="360"/>
        <w:tab w:val="left" w:pos="540"/>
        <w:tab w:val="left" w:pos="2880"/>
      </w:tabs>
      <w:spacing w:line="580" w:lineRule="exact"/>
      <w:ind w:firstLineChars="168" w:firstLine="538"/>
    </w:pPr>
    <w:rPr>
      <w:kern w:val="0"/>
      <w:sz w:val="20"/>
      <w:szCs w:val="20"/>
    </w:rPr>
  </w:style>
  <w:style w:type="paragraph" w:customStyle="1" w:styleId="font10">
    <w:name w:val="font10"/>
    <w:basedOn w:val="a"/>
    <w:rsid w:val="00392EE4"/>
    <w:pPr>
      <w:widowControl/>
      <w:spacing w:before="100" w:beforeAutospacing="1" w:after="100" w:afterAutospacing="1"/>
      <w:jc w:val="left"/>
    </w:pPr>
    <w:rPr>
      <w:rFonts w:ascii="宋体" w:hAnsi="宋体" w:cs="宋体"/>
      <w:kern w:val="0"/>
      <w:sz w:val="16"/>
      <w:szCs w:val="16"/>
    </w:rPr>
  </w:style>
  <w:style w:type="paragraph" w:customStyle="1" w:styleId="31a">
    <w:name w:val="31a（正文）章标题"/>
    <w:rsid w:val="00392EE4"/>
    <w:pPr>
      <w:adjustRightInd w:val="0"/>
      <w:snapToGrid w:val="0"/>
      <w:spacing w:beforeLines="50" w:afterLines="50"/>
      <w:ind w:firstLineChars="150" w:firstLine="315"/>
      <w:jc w:val="both"/>
      <w:outlineLvl w:val="0"/>
    </w:pPr>
    <w:rPr>
      <w:rFonts w:ascii="楷体_GB2312" w:eastAsia="宋体" w:hAnsi="仿宋_GB2312" w:cs="Times New Roman"/>
      <w:kern w:val="0"/>
      <w:szCs w:val="20"/>
    </w:rPr>
  </w:style>
  <w:style w:type="paragraph" w:customStyle="1" w:styleId="xl47">
    <w:name w:val="xl47"/>
    <w:basedOn w:val="a"/>
    <w:rsid w:val="00392EE4"/>
    <w:pPr>
      <w:widowControl/>
      <w:spacing w:before="100" w:beforeAutospacing="1" w:after="100" w:afterAutospacing="1"/>
      <w:jc w:val="center"/>
    </w:pPr>
    <w:rPr>
      <w:rFonts w:ascii="宋体" w:hAnsi="宋体"/>
      <w:kern w:val="0"/>
      <w:sz w:val="28"/>
      <w:szCs w:val="28"/>
    </w:rPr>
  </w:style>
  <w:style w:type="paragraph" w:customStyle="1" w:styleId="xl160">
    <w:name w:val="xl160"/>
    <w:basedOn w:val="a"/>
    <w:rsid w:val="00392EE4"/>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style1">
    <w:name w:val="style1"/>
    <w:basedOn w:val="a"/>
    <w:rsid w:val="00392EE4"/>
    <w:pPr>
      <w:widowControl/>
      <w:spacing w:before="100" w:beforeAutospacing="1" w:after="100" w:afterAutospacing="1"/>
      <w:jc w:val="left"/>
    </w:pPr>
    <w:rPr>
      <w:rFonts w:ascii="宋体" w:hAnsi="宋体" w:cs="宋体"/>
      <w:kern w:val="0"/>
      <w:sz w:val="24"/>
    </w:rPr>
  </w:style>
  <w:style w:type="paragraph" w:customStyle="1" w:styleId="TableContents">
    <w:name w:val="Table Contents"/>
    <w:basedOn w:val="a"/>
    <w:rsid w:val="00392EE4"/>
    <w:pPr>
      <w:suppressLineNumbers/>
      <w:suppressAutoHyphens/>
    </w:pPr>
    <w:rPr>
      <w:kern w:val="1"/>
      <w:lang w:eastAsia="ar-SA"/>
    </w:rPr>
  </w:style>
  <w:style w:type="paragraph" w:customStyle="1" w:styleId="xl138">
    <w:name w:val="xl138"/>
    <w:basedOn w:val="a"/>
    <w:rsid w:val="00392EE4"/>
    <w:pPr>
      <w:widowControl/>
      <w:spacing w:before="100" w:beforeAutospacing="1" w:after="100" w:afterAutospacing="1"/>
      <w:jc w:val="center"/>
    </w:pPr>
    <w:rPr>
      <w:rFonts w:ascii="宋体" w:hAnsi="宋体" w:cs="宋体"/>
      <w:kern w:val="0"/>
      <w:sz w:val="24"/>
    </w:rPr>
  </w:style>
  <w:style w:type="paragraph" w:customStyle="1" w:styleId="xl161">
    <w:name w:val="xl161"/>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42">
    <w:name w:val="样式4"/>
    <w:basedOn w:val="a"/>
    <w:next w:val="10"/>
    <w:rsid w:val="00392EE4"/>
    <w:pPr>
      <w:tabs>
        <w:tab w:val="left" w:pos="8300"/>
      </w:tabs>
      <w:ind w:right="13"/>
      <w:jc w:val="right"/>
    </w:pPr>
    <w:rPr>
      <w:rFonts w:eastAsia="仿宋_GB2312"/>
      <w:sz w:val="28"/>
    </w:rPr>
  </w:style>
  <w:style w:type="paragraph" w:customStyle="1" w:styleId="xl51">
    <w:name w:val="xl51"/>
    <w:basedOn w:val="a"/>
    <w:rsid w:val="00392EE4"/>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a">
    <w:name w:val="文字"/>
    <w:basedOn w:val="a"/>
    <w:rsid w:val="00392EE4"/>
    <w:pPr>
      <w:tabs>
        <w:tab w:val="left" w:pos="8520"/>
      </w:tabs>
      <w:spacing w:line="312" w:lineRule="auto"/>
      <w:ind w:right="-210" w:firstLine="556"/>
    </w:pPr>
    <w:rPr>
      <w:rFonts w:ascii="楷体_GB2312" w:eastAsia="楷体_GB2312"/>
      <w:sz w:val="28"/>
      <w:szCs w:val="20"/>
    </w:rPr>
  </w:style>
  <w:style w:type="paragraph" w:customStyle="1" w:styleId="xl164">
    <w:name w:val="xl164"/>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6">
    <w:name w:val="xl46"/>
    <w:basedOn w:val="a"/>
    <w:rsid w:val="00392EE4"/>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33">
    <w:name w:val="样式3"/>
    <w:basedOn w:val="3"/>
    <w:next w:val="a"/>
    <w:rsid w:val="00392EE4"/>
    <w:pPr>
      <w:spacing w:before="120" w:after="120"/>
    </w:pPr>
    <w:rPr>
      <w:rFonts w:ascii="Times New Roman" w:eastAsia="黑体"/>
      <w:snapToGrid/>
      <w:kern w:val="2"/>
      <w:sz w:val="24"/>
    </w:rPr>
  </w:style>
  <w:style w:type="paragraph" w:customStyle="1" w:styleId="xl45">
    <w:name w:val="xl45"/>
    <w:basedOn w:val="a"/>
    <w:rsid w:val="00392EE4"/>
    <w:pPr>
      <w:widowControl/>
      <w:pBdr>
        <w:top w:val="single" w:sz="4" w:space="0" w:color="auto"/>
        <w:left w:val="single" w:sz="4" w:space="0" w:color="auto"/>
      </w:pBdr>
      <w:tabs>
        <w:tab w:val="num" w:pos="1320"/>
      </w:tabs>
      <w:spacing w:before="100" w:beforeAutospacing="1" w:after="100" w:afterAutospacing="1"/>
      <w:jc w:val="left"/>
    </w:pPr>
    <w:rPr>
      <w:rFonts w:ascii="宋体" w:hAnsi="宋体"/>
      <w:kern w:val="0"/>
      <w:sz w:val="24"/>
    </w:rPr>
  </w:style>
  <w:style w:type="paragraph" w:customStyle="1" w:styleId="font13">
    <w:name w:val="font13"/>
    <w:basedOn w:val="a"/>
    <w:rsid w:val="00392EE4"/>
    <w:pPr>
      <w:widowControl/>
      <w:spacing w:before="100" w:beforeAutospacing="1" w:after="100" w:afterAutospacing="1"/>
      <w:jc w:val="left"/>
    </w:pPr>
    <w:rPr>
      <w:rFonts w:ascii="宋体" w:hAnsi="宋体" w:cs="宋体"/>
      <w:kern w:val="0"/>
      <w:sz w:val="20"/>
      <w:szCs w:val="20"/>
    </w:rPr>
  </w:style>
  <w:style w:type="paragraph" w:customStyle="1" w:styleId="xl27">
    <w:name w:val="xl27"/>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rPr>
  </w:style>
  <w:style w:type="paragraph" w:customStyle="1" w:styleId="xl30">
    <w:name w:val="xl30"/>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flName">
    <w:name w:val="flName"/>
    <w:basedOn w:val="a"/>
    <w:link w:val="flNameChar"/>
    <w:rsid w:val="00392EE4"/>
    <w:pPr>
      <w:adjustRightInd w:val="0"/>
      <w:spacing w:before="320" w:after="160" w:line="360" w:lineRule="atLeast"/>
      <w:ind w:firstLineChars="200" w:firstLine="200"/>
      <w:jc w:val="center"/>
      <w:textAlignment w:val="baseline"/>
    </w:pPr>
    <w:rPr>
      <w:rFonts w:ascii="Arial" w:eastAsia="黑体" w:hAnsiTheme="minorHAnsi" w:cstheme="minorBidi"/>
      <w:sz w:val="32"/>
      <w:szCs w:val="22"/>
    </w:rPr>
  </w:style>
  <w:style w:type="paragraph" w:customStyle="1" w:styleId="xl150">
    <w:name w:val="xl150"/>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b">
    <w:name w:val="五号正文（标准）"/>
    <w:basedOn w:val="a"/>
    <w:rsid w:val="00392EE4"/>
    <w:pPr>
      <w:spacing w:line="360" w:lineRule="auto"/>
      <w:ind w:firstLineChars="200" w:firstLine="600"/>
    </w:pPr>
    <w:rPr>
      <w:rFonts w:ascii="仿宋_GB2312" w:eastAsia="仿宋_GB2312" w:hAnsi="宋体"/>
      <w:b/>
      <w:sz w:val="30"/>
      <w:szCs w:val="20"/>
    </w:rPr>
  </w:style>
  <w:style w:type="paragraph" w:customStyle="1" w:styleId="affc">
    <w:name w:val="标准正文"/>
    <w:basedOn w:val="a"/>
    <w:rsid w:val="00392EE4"/>
    <w:pPr>
      <w:snapToGrid w:val="0"/>
      <w:spacing w:line="312" w:lineRule="auto"/>
      <w:ind w:firstLine="482"/>
    </w:pPr>
    <w:rPr>
      <w:sz w:val="24"/>
      <w:szCs w:val="20"/>
    </w:rPr>
  </w:style>
  <w:style w:type="paragraph" w:customStyle="1" w:styleId="xl156">
    <w:name w:val="xl156"/>
    <w:basedOn w:val="a"/>
    <w:rsid w:val="00392EE4"/>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font8">
    <w:name w:val="font8"/>
    <w:basedOn w:val="a"/>
    <w:rsid w:val="00392EE4"/>
    <w:pPr>
      <w:widowControl/>
      <w:spacing w:before="100" w:beforeAutospacing="1" w:after="100" w:afterAutospacing="1"/>
      <w:jc w:val="left"/>
    </w:pPr>
    <w:rPr>
      <w:kern w:val="0"/>
      <w:sz w:val="28"/>
      <w:szCs w:val="28"/>
    </w:rPr>
  </w:style>
  <w:style w:type="paragraph" w:customStyle="1" w:styleId="2125">
    <w:name w:val="样式 标题 2 + 12.5 磅"/>
    <w:basedOn w:val="2"/>
    <w:link w:val="2125CharChar"/>
    <w:rsid w:val="00392EE4"/>
    <w:rPr>
      <w:rFonts w:ascii="Arial" w:eastAsia="黑体" w:cstheme="minorBidi"/>
      <w:sz w:val="30"/>
    </w:rPr>
  </w:style>
  <w:style w:type="paragraph" w:customStyle="1" w:styleId="xl157">
    <w:name w:val="xl157"/>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
    <w:name w:val="Char Char Char Char Char Char Char Char Char Char"/>
    <w:basedOn w:val="a"/>
    <w:rsid w:val="00392EE4"/>
    <w:pPr>
      <w:widowControl/>
      <w:spacing w:line="400" w:lineRule="exact"/>
      <w:jc w:val="center"/>
    </w:pPr>
    <w:rPr>
      <w:rFonts w:ascii="Verdana" w:hAnsi="Verdana"/>
      <w:kern w:val="0"/>
      <w:szCs w:val="20"/>
      <w:lang w:eastAsia="en-US"/>
    </w:rPr>
  </w:style>
  <w:style w:type="paragraph" w:customStyle="1" w:styleId="CharCharChar1Char0">
    <w:name w:val="Char Char Char1 Char"/>
    <w:basedOn w:val="a"/>
    <w:rsid w:val="00392EE4"/>
    <w:rPr>
      <w:szCs w:val="20"/>
    </w:rPr>
  </w:style>
  <w:style w:type="paragraph" w:customStyle="1" w:styleId="xl132">
    <w:name w:val="xl132"/>
    <w:basedOn w:val="a"/>
    <w:rsid w:val="00392EE4"/>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xl170">
    <w:name w:val="xl170"/>
    <w:basedOn w:val="a"/>
    <w:rsid w:val="00392EE4"/>
    <w:pPr>
      <w:widowControl/>
      <w:pBdr>
        <w:left w:val="single" w:sz="4" w:space="0" w:color="auto"/>
        <w:bottom w:val="single" w:sz="4" w:space="0" w:color="auto"/>
        <w:right w:val="single" w:sz="4" w:space="0" w:color="auto"/>
      </w:pBdr>
      <w:shd w:val="clear" w:color="000000" w:fill="0066CC"/>
      <w:tabs>
        <w:tab w:val="num" w:pos="1300"/>
      </w:tabs>
      <w:spacing w:before="100" w:beforeAutospacing="1" w:after="100" w:afterAutospacing="1"/>
      <w:ind w:left="1300" w:hanging="420"/>
      <w:jc w:val="center"/>
    </w:pPr>
    <w:rPr>
      <w:rFonts w:ascii="宋体" w:hAnsi="宋体" w:cs="宋体"/>
      <w:kern w:val="0"/>
      <w:sz w:val="20"/>
      <w:szCs w:val="20"/>
    </w:rPr>
  </w:style>
  <w:style w:type="paragraph" w:customStyle="1" w:styleId="xl52">
    <w:name w:val="xl52"/>
    <w:basedOn w:val="a"/>
    <w:rsid w:val="00392EE4"/>
    <w:pPr>
      <w:widowControl/>
      <w:pBdr>
        <w:top w:val="single" w:sz="4" w:space="0" w:color="auto"/>
      </w:pBdr>
      <w:spacing w:before="100" w:beforeAutospacing="1" w:after="100" w:afterAutospacing="1"/>
      <w:jc w:val="center"/>
    </w:pPr>
    <w:rPr>
      <w:kern w:val="0"/>
      <w:sz w:val="24"/>
    </w:rPr>
  </w:style>
  <w:style w:type="paragraph" w:customStyle="1" w:styleId="27878">
    <w:name w:val="样式 宋体 首行缩进:  2 字符 段前: 7.8 磅 段后: 7.8 磅"/>
    <w:basedOn w:val="a"/>
    <w:rsid w:val="00392EE4"/>
    <w:pPr>
      <w:adjustRightInd w:val="0"/>
      <w:snapToGrid w:val="0"/>
      <w:spacing w:before="156" w:after="156" w:line="360" w:lineRule="auto"/>
      <w:ind w:firstLineChars="200" w:firstLine="200"/>
    </w:pPr>
    <w:rPr>
      <w:rFonts w:ascii="宋体" w:hAnsi="宋体" w:cs="宋体"/>
      <w:szCs w:val="20"/>
    </w:rPr>
  </w:style>
  <w:style w:type="paragraph" w:customStyle="1" w:styleId="61">
    <w:name w:val="样式6"/>
    <w:basedOn w:val="10"/>
    <w:next w:val="a"/>
    <w:rsid w:val="00392EE4"/>
    <w:pPr>
      <w:tabs>
        <w:tab w:val="clear" w:pos="8302"/>
        <w:tab w:val="right" w:leader="dot" w:pos="9200"/>
      </w:tabs>
      <w:spacing w:line="360" w:lineRule="auto"/>
      <w:ind w:rightChars="155" w:right="155"/>
    </w:pPr>
    <w:rPr>
      <w:rFonts w:ascii="Times New Roman"/>
      <w:sz w:val="28"/>
      <w:szCs w:val="21"/>
    </w:rPr>
  </w:style>
  <w:style w:type="paragraph" w:customStyle="1" w:styleId="CharChar2CharCharCharChar">
    <w:name w:val="Char Char2 Char Char Char Char"/>
    <w:basedOn w:val="a"/>
    <w:rsid w:val="00392EE4"/>
    <w:rPr>
      <w:rFonts w:ascii="Tahoma" w:hAnsi="Tahoma"/>
      <w:sz w:val="24"/>
      <w:szCs w:val="20"/>
    </w:rPr>
  </w:style>
  <w:style w:type="paragraph" w:customStyle="1" w:styleId="xl142">
    <w:name w:val="xl142"/>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4">
    <w:name w:val="样式 首行缩进:  2 字符"/>
    <w:basedOn w:val="a"/>
    <w:rsid w:val="00392EE4"/>
    <w:pPr>
      <w:spacing w:line="360" w:lineRule="auto"/>
      <w:ind w:firstLineChars="200" w:firstLine="480"/>
    </w:pPr>
    <w:rPr>
      <w:rFonts w:ascii="Arial" w:hAnsi="Arial"/>
      <w:sz w:val="24"/>
      <w:szCs w:val="20"/>
    </w:rPr>
  </w:style>
  <w:style w:type="paragraph" w:customStyle="1" w:styleId="xl35">
    <w:name w:val="xl35"/>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harChar1CharCharCharCharCharCharCharCharCharCharCharCharCharChar">
    <w:name w:val="Char Char1 Char Char Char Char Char Char Char Char Char Char Char Char Char Char"/>
    <w:basedOn w:val="a"/>
    <w:rsid w:val="00392EE4"/>
    <w:pPr>
      <w:spacing w:after="160" w:line="240" w:lineRule="exact"/>
      <w:jc w:val="left"/>
    </w:pPr>
  </w:style>
  <w:style w:type="paragraph" w:customStyle="1" w:styleId="xl135">
    <w:name w:val="xl135"/>
    <w:basedOn w:val="a"/>
    <w:rsid w:val="00392EE4"/>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ramecontents">
    <w:name w:val="Frame contents"/>
    <w:basedOn w:val="af"/>
    <w:rsid w:val="00392EE4"/>
    <w:pPr>
      <w:tabs>
        <w:tab w:val="clear" w:pos="4153"/>
      </w:tabs>
      <w:suppressAutoHyphens/>
      <w:spacing w:line="360" w:lineRule="auto"/>
    </w:pPr>
    <w:rPr>
      <w:rFonts w:ascii="Times New Roman"/>
      <w:kern w:val="1"/>
      <w:sz w:val="23"/>
      <w:lang w:eastAsia="ar-SA"/>
    </w:rPr>
  </w:style>
  <w:style w:type="paragraph" w:customStyle="1" w:styleId="xl42">
    <w:name w:val="xl42"/>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41">
    <w:name w:val="xl41"/>
    <w:basedOn w:val="a"/>
    <w:rsid w:val="00392EE4"/>
    <w:pPr>
      <w:widowControl/>
      <w:spacing w:before="100" w:beforeAutospacing="1" w:after="100" w:afterAutospacing="1"/>
      <w:jc w:val="center"/>
    </w:pPr>
    <w:rPr>
      <w:rFonts w:ascii="宋体" w:hAnsi="宋体" w:cs="宋体"/>
      <w:b/>
      <w:bCs/>
      <w:kern w:val="0"/>
      <w:sz w:val="32"/>
      <w:szCs w:val="32"/>
    </w:rPr>
  </w:style>
  <w:style w:type="paragraph" w:customStyle="1" w:styleId="flNote">
    <w:name w:val="flNote"/>
    <w:basedOn w:val="a"/>
    <w:rsid w:val="00392EE4"/>
    <w:pPr>
      <w:adjustRightInd w:val="0"/>
      <w:spacing w:before="320" w:after="160" w:line="360" w:lineRule="atLeast"/>
      <w:jc w:val="center"/>
      <w:textAlignment w:val="baseline"/>
    </w:pPr>
    <w:rPr>
      <w:rFonts w:ascii="Arial" w:eastAsia="黑体"/>
      <w:kern w:val="0"/>
      <w:sz w:val="30"/>
      <w:szCs w:val="20"/>
    </w:rPr>
  </w:style>
  <w:style w:type="paragraph" w:styleId="aff">
    <w:name w:val="Quote"/>
    <w:basedOn w:val="a"/>
    <w:next w:val="a"/>
    <w:link w:val="Charf"/>
    <w:qFormat/>
    <w:rsid w:val="00392EE4"/>
    <w:rPr>
      <w:rFonts w:asciiTheme="minorHAnsi" w:eastAsiaTheme="minorEastAsia" w:hAnsiTheme="minorHAnsi" w:cstheme="minorBidi"/>
      <w:i/>
      <w:iCs/>
      <w:color w:val="000000"/>
      <w:szCs w:val="22"/>
    </w:rPr>
  </w:style>
  <w:style w:type="character" w:customStyle="1" w:styleId="Char32">
    <w:name w:val="引用 Char3"/>
    <w:basedOn w:val="a0"/>
    <w:link w:val="aff"/>
    <w:uiPriority w:val="29"/>
    <w:rsid w:val="00392EE4"/>
    <w:rPr>
      <w:rFonts w:ascii="Times New Roman" w:eastAsia="宋体" w:hAnsi="Times New Roman" w:cs="Times New Roman"/>
      <w:i/>
      <w:iCs/>
      <w:color w:val="000000" w:themeColor="text1"/>
      <w:szCs w:val="24"/>
    </w:rPr>
  </w:style>
  <w:style w:type="paragraph" w:customStyle="1" w:styleId="71">
    <w:name w:val="样式7"/>
    <w:basedOn w:val="10"/>
    <w:next w:val="a"/>
    <w:rsid w:val="00392EE4"/>
    <w:pPr>
      <w:tabs>
        <w:tab w:val="clear" w:pos="8302"/>
        <w:tab w:val="right" w:leader="dot" w:pos="9200"/>
      </w:tabs>
      <w:spacing w:line="360" w:lineRule="auto"/>
      <w:ind w:rightChars="155" w:right="155"/>
    </w:pPr>
    <w:rPr>
      <w:rFonts w:ascii="Times New Roman"/>
      <w:sz w:val="28"/>
      <w:szCs w:val="21"/>
    </w:rPr>
  </w:style>
  <w:style w:type="paragraph" w:customStyle="1" w:styleId="xl143">
    <w:name w:val="xl143"/>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4">
    <w:name w:val="xl144"/>
    <w:basedOn w:val="a"/>
    <w:rsid w:val="00392EE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Caption">
    <w:name w:val="Caption"/>
    <w:basedOn w:val="a"/>
    <w:rsid w:val="00392EE4"/>
    <w:pPr>
      <w:suppressLineNumbers/>
      <w:suppressAutoHyphens/>
      <w:spacing w:before="120" w:after="120"/>
    </w:pPr>
    <w:rPr>
      <w:rFonts w:cs="Tahoma"/>
      <w:i/>
      <w:iCs/>
      <w:kern w:val="1"/>
      <w:sz w:val="24"/>
      <w:lang w:eastAsia="ar-SA"/>
    </w:rPr>
  </w:style>
  <w:style w:type="paragraph" w:customStyle="1" w:styleId="xl165">
    <w:name w:val="xl165"/>
    <w:basedOn w:val="a"/>
    <w:rsid w:val="00392EE4"/>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150">
    <w:name w:val="样式 (中文) 黑体 小二 居中 行距: 1.5 倍行距"/>
    <w:basedOn w:val="a"/>
    <w:next w:val="a"/>
    <w:rsid w:val="00392EE4"/>
    <w:pPr>
      <w:jc w:val="center"/>
    </w:pPr>
    <w:rPr>
      <w:rFonts w:eastAsia="黑体" w:cs="宋体"/>
      <w:sz w:val="36"/>
      <w:szCs w:val="20"/>
    </w:rPr>
  </w:style>
  <w:style w:type="paragraph" w:customStyle="1" w:styleId="xl39">
    <w:name w:val="xl39"/>
    <w:basedOn w:val="a"/>
    <w:rsid w:val="00392EE4"/>
    <w:pPr>
      <w:widowControl/>
      <w:spacing w:before="100" w:beforeAutospacing="1" w:after="100" w:afterAutospacing="1"/>
      <w:jc w:val="left"/>
    </w:pPr>
    <w:rPr>
      <w:rFonts w:ascii="宋体" w:hAnsi="宋体" w:cs="宋体"/>
      <w:b/>
      <w:bCs/>
      <w:kern w:val="0"/>
      <w:sz w:val="24"/>
    </w:rPr>
  </w:style>
  <w:style w:type="paragraph" w:customStyle="1" w:styleId="50">
    <w:name w:val="标题5"/>
    <w:basedOn w:val="3"/>
    <w:link w:val="5CharChar"/>
    <w:rsid w:val="00392EE4"/>
    <w:pPr>
      <w:spacing w:before="120" w:after="120" w:line="413" w:lineRule="auto"/>
      <w:ind w:leftChars="400" w:left="840"/>
    </w:pPr>
    <w:rPr>
      <w:rFonts w:ascii="Arial" w:eastAsiaTheme="minorEastAsia" w:hAnsi="Arial" w:cstheme="minorBidi"/>
      <w:snapToGrid/>
      <w:kern w:val="2"/>
      <w:sz w:val="24"/>
    </w:rPr>
  </w:style>
  <w:style w:type="paragraph" w:customStyle="1" w:styleId="font14">
    <w:name w:val="font14"/>
    <w:basedOn w:val="a"/>
    <w:rsid w:val="00392EE4"/>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rsid w:val="00392EE4"/>
    <w:pPr>
      <w:spacing w:before="100" w:after="0" w:line="400" w:lineRule="exact"/>
      <w:jc w:val="both"/>
    </w:pPr>
    <w:rPr>
      <w:rFonts w:ascii="Times New Roman" w:eastAsia="黑体" w:hAnsi="Times New Roman"/>
      <w:b w:val="0"/>
      <w:bCs w:val="0"/>
      <w:sz w:val="28"/>
      <w:szCs w:val="20"/>
    </w:rPr>
  </w:style>
  <w:style w:type="paragraph" w:customStyle="1" w:styleId="xl162">
    <w:name w:val="xl162"/>
    <w:basedOn w:val="a"/>
    <w:rsid w:val="00392EE4"/>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d">
    <w:name w:val="正文段"/>
    <w:basedOn w:val="a"/>
    <w:rsid w:val="00392EE4"/>
    <w:pPr>
      <w:adjustRightInd w:val="0"/>
      <w:spacing w:after="240" w:line="312" w:lineRule="atLeast"/>
      <w:ind w:firstLine="425"/>
      <w:textAlignment w:val="baseline"/>
    </w:pPr>
    <w:rPr>
      <w:sz w:val="24"/>
    </w:rPr>
  </w:style>
  <w:style w:type="paragraph" w:styleId="affe">
    <w:name w:val="No Spacing"/>
    <w:qFormat/>
    <w:rsid w:val="00392EE4"/>
    <w:pPr>
      <w:widowControl w:val="0"/>
      <w:jc w:val="both"/>
    </w:pPr>
    <w:rPr>
      <w:rFonts w:ascii="Calibri" w:eastAsia="宋体" w:hAnsi="Calibri" w:cs="Times New Roman"/>
    </w:rPr>
  </w:style>
  <w:style w:type="paragraph" w:customStyle="1" w:styleId="26315">
    <w:name w:val="样式 标题 2 + (中文) 宋体 (西文)五号 非(西文)粗体 段前: 6 磅 段后: 3 磅 行距: 1.5 倍行距"/>
    <w:basedOn w:val="2"/>
    <w:rsid w:val="00392EE4"/>
    <w:pPr>
      <w:adjustRightInd w:val="0"/>
      <w:spacing w:before="120" w:after="60" w:line="360" w:lineRule="auto"/>
      <w:textAlignment w:val="baseline"/>
    </w:pPr>
    <w:rPr>
      <w:rFonts w:ascii="Arial" w:eastAsia="宋体"/>
      <w:bCs w:val="0"/>
      <w:kern w:val="0"/>
      <w:sz w:val="24"/>
      <w:szCs w:val="24"/>
    </w:rPr>
  </w:style>
  <w:style w:type="paragraph" w:customStyle="1" w:styleId="ParaCharCharCharCharCharCharCharCharCharChar">
    <w:name w:val="默认段落字体 Para Char Char Char Char Char Char Char Char Char Char"/>
    <w:basedOn w:val="a"/>
    <w:rsid w:val="00392EE4"/>
    <w:rPr>
      <w:rFonts w:ascii="Tahoma" w:hAnsi="Tahoma" w:hint="eastAsia"/>
      <w:sz w:val="24"/>
      <w:szCs w:val="20"/>
    </w:rPr>
  </w:style>
  <w:style w:type="paragraph" w:customStyle="1" w:styleId="14">
    <w:name w:val="样式 标题 1 + (中文) 黑体"/>
    <w:basedOn w:val="1"/>
    <w:link w:val="1CharChar"/>
    <w:rsid w:val="00392EE4"/>
    <w:pPr>
      <w:spacing w:before="240" w:after="240"/>
    </w:pPr>
    <w:rPr>
      <w:rFonts w:asciiTheme="minorHAnsi" w:eastAsia="黑体" w:hAnsiTheme="minorHAnsi" w:cstheme="minorBidi"/>
      <w:sz w:val="36"/>
    </w:rPr>
  </w:style>
  <w:style w:type="paragraph" w:customStyle="1" w:styleId="TableHeading">
    <w:name w:val="Table Heading"/>
    <w:basedOn w:val="TableContents"/>
    <w:rsid w:val="00392EE4"/>
    <w:pPr>
      <w:jc w:val="center"/>
    </w:pPr>
    <w:rPr>
      <w:b/>
      <w:bCs/>
    </w:rPr>
  </w:style>
  <w:style w:type="paragraph" w:customStyle="1" w:styleId="xl131">
    <w:name w:val="xl131"/>
    <w:basedOn w:val="a"/>
    <w:rsid w:val="00392EE4"/>
    <w:pPr>
      <w:widowControl/>
      <w:pBdr>
        <w:bottom w:val="single" w:sz="12" w:space="0" w:color="auto"/>
      </w:pBdr>
      <w:spacing w:before="100" w:beforeAutospacing="1" w:after="100" w:afterAutospacing="1"/>
      <w:jc w:val="left"/>
    </w:pPr>
    <w:rPr>
      <w:rFonts w:ascii="宋体" w:hAnsi="宋体" w:cs="宋体"/>
      <w:kern w:val="0"/>
      <w:sz w:val="24"/>
    </w:rPr>
  </w:style>
  <w:style w:type="paragraph" w:customStyle="1" w:styleId="xl26">
    <w:name w:val="xl26"/>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
    <w:name w:val="重点说明"/>
    <w:basedOn w:val="a"/>
    <w:rsid w:val="00392EE4"/>
    <w:pPr>
      <w:widowControl/>
      <w:spacing w:before="40" w:after="40" w:line="400" w:lineRule="exact"/>
      <w:ind w:left="360" w:hanging="360"/>
    </w:pPr>
    <w:rPr>
      <w:rFonts w:ascii="宋体"/>
      <w:b/>
      <w:spacing w:val="6"/>
      <w:sz w:val="28"/>
      <w:szCs w:val="20"/>
    </w:rPr>
  </w:style>
  <w:style w:type="paragraph" w:customStyle="1" w:styleId="xl24">
    <w:name w:val="xl24"/>
    <w:basedOn w:val="a"/>
    <w:rsid w:val="00392EE4"/>
    <w:pPr>
      <w:widowControl/>
      <w:spacing w:before="100" w:beforeAutospacing="1" w:after="100" w:afterAutospacing="1"/>
      <w:jc w:val="left"/>
    </w:pPr>
    <w:rPr>
      <w:rFonts w:ascii="宋体" w:hAnsi="宋体" w:cs="宋体"/>
      <w:kern w:val="0"/>
      <w:sz w:val="24"/>
    </w:rPr>
  </w:style>
  <w:style w:type="paragraph" w:customStyle="1" w:styleId="xl152">
    <w:name w:val="xl152"/>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16">
    <w:name w:val="列出段落1"/>
    <w:basedOn w:val="a"/>
    <w:rsid w:val="00392EE4"/>
    <w:pPr>
      <w:ind w:firstLineChars="200" w:firstLine="420"/>
    </w:pPr>
    <w:rPr>
      <w:rFonts w:ascii="Calibri" w:hAnsi="Calibri"/>
      <w:szCs w:val="20"/>
    </w:rPr>
  </w:style>
  <w:style w:type="paragraph" w:customStyle="1" w:styleId="52">
    <w:name w:val="样式5"/>
    <w:basedOn w:val="12"/>
    <w:rsid w:val="00392EE4"/>
    <w:pPr>
      <w:spacing w:before="340" w:after="330" w:line="360" w:lineRule="auto"/>
    </w:pPr>
  </w:style>
  <w:style w:type="paragraph" w:customStyle="1" w:styleId="afff0">
    <w:name w:val="德吉标题二"/>
    <w:basedOn w:val="2"/>
    <w:rsid w:val="00392EE4"/>
    <w:pPr>
      <w:tabs>
        <w:tab w:val="left" w:pos="1300"/>
      </w:tabs>
      <w:spacing w:line="416" w:lineRule="auto"/>
      <w:ind w:left="1300" w:hanging="420"/>
      <w:jc w:val="left"/>
    </w:pPr>
  </w:style>
  <w:style w:type="paragraph" w:customStyle="1" w:styleId="xl155">
    <w:name w:val="xl155"/>
    <w:basedOn w:val="a"/>
    <w:rsid w:val="00392EE4"/>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CharCharCharCharCharCharCharCharCharCharCharCharCharCharChar">
    <w:name w:val="Char Char Char Char Char Char Char Char Char Char Char Char Char Char Char"/>
    <w:basedOn w:val="a"/>
    <w:rsid w:val="00392EE4"/>
    <w:pPr>
      <w:widowControl/>
      <w:spacing w:line="400" w:lineRule="exact"/>
      <w:jc w:val="center"/>
    </w:pPr>
    <w:rPr>
      <w:rFonts w:ascii="Verdana" w:hAnsi="Verdana"/>
      <w:kern w:val="0"/>
      <w:szCs w:val="20"/>
      <w:lang w:eastAsia="en-US"/>
    </w:rPr>
  </w:style>
  <w:style w:type="paragraph" w:customStyle="1" w:styleId="font0">
    <w:name w:val="font0"/>
    <w:basedOn w:val="a"/>
    <w:rsid w:val="00392EE4"/>
    <w:pPr>
      <w:widowControl/>
      <w:spacing w:before="100" w:beforeAutospacing="1" w:after="100" w:afterAutospacing="1"/>
      <w:jc w:val="left"/>
    </w:pPr>
    <w:rPr>
      <w:rFonts w:ascii="宋体" w:hAnsi="宋体" w:cs="宋体"/>
      <w:kern w:val="0"/>
      <w:sz w:val="24"/>
    </w:rPr>
  </w:style>
  <w:style w:type="paragraph" w:customStyle="1" w:styleId="xl171">
    <w:name w:val="xl171"/>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4"/>
    </w:rPr>
  </w:style>
  <w:style w:type="paragraph" w:customStyle="1" w:styleId="xl149">
    <w:name w:val="xl149"/>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7">
    <w:name w:val="样式 标题 1 + 居中"/>
    <w:basedOn w:val="1"/>
    <w:rsid w:val="00392EE4"/>
    <w:pPr>
      <w:spacing w:before="340" w:line="576" w:lineRule="auto"/>
    </w:pPr>
    <w:rPr>
      <w:rFonts w:ascii="Times New Roman" w:eastAsia="宋体"/>
      <w:bCs w:val="0"/>
      <w:sz w:val="32"/>
      <w:szCs w:val="20"/>
    </w:rPr>
  </w:style>
  <w:style w:type="paragraph" w:customStyle="1" w:styleId="xl168">
    <w:name w:val="xl168"/>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7">
    <w:name w:val="xl167"/>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Heading">
    <w:name w:val="Heading"/>
    <w:basedOn w:val="a"/>
    <w:next w:val="af"/>
    <w:rsid w:val="00392EE4"/>
    <w:pPr>
      <w:keepNext/>
      <w:suppressAutoHyphens/>
      <w:spacing w:before="240" w:after="120"/>
    </w:pPr>
    <w:rPr>
      <w:rFonts w:ascii="Arial" w:hAnsi="Arial" w:cs="Tahoma"/>
      <w:kern w:val="1"/>
      <w:sz w:val="28"/>
      <w:szCs w:val="28"/>
      <w:lang w:eastAsia="ar-SA"/>
    </w:rPr>
  </w:style>
  <w:style w:type="paragraph" w:customStyle="1" w:styleId="18">
    <w:name w:val="正文1"/>
    <w:rsid w:val="00392EE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rsid w:val="00392EE4"/>
  </w:style>
  <w:style w:type="paragraph" w:customStyle="1" w:styleId="3h3section3Level3HeadH3level3PIM33rdlevel3H">
    <w:name w:val="样式 标题 3h3section:3Level 3 HeadH3level_3PIM 33rd level3H..."/>
    <w:basedOn w:val="3"/>
    <w:link w:val="3h3section3Level3HeadH3level3PIM33rdlevel3HCharChar"/>
    <w:rsid w:val="00392EE4"/>
    <w:pPr>
      <w:tabs>
        <w:tab w:val="left" w:pos="1680"/>
        <w:tab w:val="left" w:pos="2140"/>
      </w:tabs>
      <w:adjustRightInd w:val="0"/>
      <w:spacing w:before="120" w:after="120" w:line="416" w:lineRule="atLeast"/>
      <w:ind w:left="2140" w:hanging="420"/>
      <w:textAlignment w:val="baseline"/>
    </w:pPr>
    <w:rPr>
      <w:rFonts w:ascii="Arial" w:eastAsiaTheme="minorEastAsia" w:hAnsi="Arial" w:cstheme="minorBidi"/>
      <w:bCs w:val="0"/>
      <w:snapToGrid/>
      <w:kern w:val="2"/>
      <w:sz w:val="24"/>
      <w:szCs w:val="28"/>
    </w:rPr>
  </w:style>
  <w:style w:type="paragraph" w:customStyle="1" w:styleId="Style17">
    <w:name w:val="_Style 17"/>
    <w:basedOn w:val="a"/>
    <w:rsid w:val="00392EE4"/>
    <w:pPr>
      <w:widowControl/>
      <w:spacing w:line="400" w:lineRule="exact"/>
      <w:jc w:val="center"/>
    </w:pPr>
  </w:style>
  <w:style w:type="paragraph" w:customStyle="1" w:styleId="font9">
    <w:name w:val="font9"/>
    <w:basedOn w:val="a"/>
    <w:rsid w:val="00392EE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rsid w:val="00392EE4"/>
    <w:pPr>
      <w:widowControl/>
      <w:spacing w:line="400" w:lineRule="exact"/>
      <w:jc w:val="center"/>
    </w:pPr>
    <w:rPr>
      <w:rFonts w:ascii="Verdana" w:hAnsi="Verdana"/>
      <w:kern w:val="0"/>
      <w:szCs w:val="20"/>
      <w:lang w:eastAsia="en-US"/>
    </w:rPr>
  </w:style>
  <w:style w:type="paragraph" w:customStyle="1" w:styleId="CharCharCharCharCharCharCharCharCharCharCharCharChar0">
    <w:name w:val="Char Char Char Char Char Char Char Char Char Char Char Char Char"/>
    <w:basedOn w:val="a"/>
    <w:rsid w:val="00392EE4"/>
    <w:pPr>
      <w:tabs>
        <w:tab w:val="left" w:pos="420"/>
      </w:tabs>
      <w:ind w:left="420" w:hanging="420"/>
    </w:pPr>
    <w:rPr>
      <w:rFonts w:ascii="Tahoma" w:hAnsi="Tahoma"/>
      <w:sz w:val="24"/>
      <w:szCs w:val="20"/>
    </w:rPr>
  </w:style>
  <w:style w:type="paragraph" w:customStyle="1" w:styleId="xl33">
    <w:name w:val="xl33"/>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color w:val="000000"/>
      <w:kern w:val="0"/>
      <w:sz w:val="24"/>
    </w:rPr>
  </w:style>
  <w:style w:type="paragraph" w:customStyle="1" w:styleId="xl50">
    <w:name w:val="xl50"/>
    <w:basedOn w:val="a"/>
    <w:rsid w:val="00392EE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54">
    <w:name w:val="xl154"/>
    <w:basedOn w:val="a"/>
    <w:rsid w:val="00392EE4"/>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151">
    <w:name w:val="样式 (中文) 黑体 四号 居中 行距: 1.5 倍行距"/>
    <w:basedOn w:val="3"/>
    <w:rsid w:val="00392EE4"/>
    <w:pPr>
      <w:spacing w:before="120" w:after="120"/>
    </w:pPr>
    <w:rPr>
      <w:rFonts w:ascii="Times New Roman" w:eastAsia="黑体" w:cs="宋体"/>
      <w:snapToGrid/>
      <w:kern w:val="2"/>
      <w:szCs w:val="20"/>
    </w:rPr>
  </w:style>
  <w:style w:type="paragraph" w:customStyle="1" w:styleId="font6">
    <w:name w:val="font6"/>
    <w:basedOn w:val="a"/>
    <w:rsid w:val="00392EE4"/>
    <w:pPr>
      <w:widowControl/>
      <w:spacing w:before="100" w:beforeAutospacing="1" w:after="100" w:afterAutospacing="1"/>
      <w:jc w:val="left"/>
    </w:pPr>
    <w:rPr>
      <w:rFonts w:ascii="宋体" w:hAnsi="宋体" w:cs="宋体"/>
      <w:kern w:val="0"/>
      <w:sz w:val="18"/>
      <w:szCs w:val="18"/>
    </w:rPr>
  </w:style>
  <w:style w:type="paragraph" w:customStyle="1" w:styleId="X">
    <w:name w:val="百姓X"/>
    <w:basedOn w:val="a"/>
    <w:rsid w:val="00392EE4"/>
    <w:pPr>
      <w:spacing w:before="120" w:after="120" w:line="360" w:lineRule="auto"/>
      <w:ind w:firstLine="540"/>
    </w:pPr>
    <w:rPr>
      <w:rFonts w:ascii="Arial Narrow" w:hAnsi="Arial Narrow"/>
      <w:sz w:val="24"/>
    </w:rPr>
  </w:style>
  <w:style w:type="paragraph" w:customStyle="1" w:styleId="xl153">
    <w:name w:val="xl153"/>
    <w:basedOn w:val="a"/>
    <w:rsid w:val="00392EE4"/>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45">
    <w:name w:val="xl145"/>
    <w:basedOn w:val="a"/>
    <w:rsid w:val="00392EE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9">
    <w:name w:val="列表1）"/>
    <w:basedOn w:val="ad"/>
    <w:rsid w:val="00392EE4"/>
    <w:pPr>
      <w:adjustRightInd/>
      <w:spacing w:before="10" w:line="240" w:lineRule="auto"/>
      <w:ind w:firstLine="0"/>
      <w:textAlignment w:val="auto"/>
    </w:pPr>
    <w:rPr>
      <w:rFonts w:ascii="Verdana" w:hAnsi="Verdana"/>
      <w:kern w:val="2"/>
      <w:sz w:val="21"/>
      <w:szCs w:val="21"/>
    </w:rPr>
  </w:style>
  <w:style w:type="paragraph" w:customStyle="1" w:styleId="xl49">
    <w:name w:val="xl49"/>
    <w:basedOn w:val="a"/>
    <w:rsid w:val="00392EE4"/>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1">
    <w:name w:val="封面标题"/>
    <w:basedOn w:val="a"/>
    <w:rsid w:val="00392EE4"/>
    <w:pPr>
      <w:spacing w:line="600" w:lineRule="exact"/>
      <w:jc w:val="center"/>
      <w:textAlignment w:val="baseline"/>
    </w:pPr>
    <w:rPr>
      <w:rFonts w:ascii="华文新魏" w:eastAsia="华文新魏" w:hAnsi="宋体"/>
      <w:kern w:val="0"/>
      <w:sz w:val="36"/>
      <w:szCs w:val="30"/>
    </w:rPr>
  </w:style>
  <w:style w:type="paragraph" w:customStyle="1" w:styleId="Default">
    <w:name w:val="Default"/>
    <w:rsid w:val="00392EE4"/>
    <w:pPr>
      <w:widowControl w:val="0"/>
      <w:autoSpaceDE w:val="0"/>
      <w:autoSpaceDN w:val="0"/>
      <w:adjustRightInd w:val="0"/>
    </w:pPr>
    <w:rPr>
      <w:rFonts w:ascii="宋体" w:eastAsia="宋体" w:hAnsi="Times New Roman" w:cs="宋体"/>
      <w:color w:val="000000"/>
      <w:kern w:val="0"/>
      <w:sz w:val="24"/>
      <w:szCs w:val="24"/>
    </w:rPr>
  </w:style>
  <w:style w:type="paragraph" w:customStyle="1" w:styleId="xl139">
    <w:name w:val="xl139"/>
    <w:basedOn w:val="a"/>
    <w:rsid w:val="00392EE4"/>
    <w:pPr>
      <w:widowControl/>
      <w:spacing w:before="100" w:beforeAutospacing="1" w:after="100" w:afterAutospacing="1"/>
      <w:jc w:val="left"/>
    </w:pPr>
    <w:rPr>
      <w:rFonts w:ascii="宋体" w:hAnsi="宋体" w:cs="宋体"/>
      <w:kern w:val="0"/>
      <w:sz w:val="20"/>
      <w:szCs w:val="20"/>
    </w:rPr>
  </w:style>
  <w:style w:type="paragraph" w:customStyle="1" w:styleId="xl48">
    <w:name w:val="xl48"/>
    <w:basedOn w:val="a"/>
    <w:rsid w:val="00392EE4"/>
    <w:pPr>
      <w:widowControl/>
      <w:pBdr>
        <w:left w:val="single" w:sz="4" w:space="0" w:color="auto"/>
      </w:pBdr>
      <w:spacing w:before="100" w:beforeAutospacing="1" w:after="100" w:afterAutospacing="1"/>
      <w:jc w:val="center"/>
    </w:pPr>
    <w:rPr>
      <w:kern w:val="0"/>
      <w:sz w:val="24"/>
    </w:rPr>
  </w:style>
  <w:style w:type="paragraph" w:customStyle="1" w:styleId="ParaChar">
    <w:name w:val="默认段落字体 Para Char"/>
    <w:basedOn w:val="a"/>
    <w:rsid w:val="00392EE4"/>
  </w:style>
  <w:style w:type="paragraph" w:customStyle="1" w:styleId="1a">
    <w:name w:val="华文细黑1"/>
    <w:basedOn w:val="a"/>
    <w:rsid w:val="00392EE4"/>
    <w:pPr>
      <w:widowControl/>
      <w:spacing w:line="300" w:lineRule="auto"/>
      <w:ind w:firstLineChars="200" w:firstLine="200"/>
      <w:jc w:val="left"/>
    </w:pPr>
    <w:rPr>
      <w:rFonts w:eastAsia="华文细黑"/>
      <w:kern w:val="0"/>
      <w:sz w:val="24"/>
    </w:rPr>
  </w:style>
  <w:style w:type="paragraph" w:customStyle="1" w:styleId="xl25">
    <w:name w:val="xl25"/>
    <w:basedOn w:val="a"/>
    <w:rsid w:val="00392EE4"/>
    <w:pPr>
      <w:widowControl/>
      <w:spacing w:before="100" w:beforeAutospacing="1" w:after="100" w:afterAutospacing="1"/>
      <w:jc w:val="center"/>
    </w:pPr>
    <w:rPr>
      <w:rFonts w:ascii="宋体" w:hAnsi="宋体" w:cs="宋体"/>
      <w:kern w:val="0"/>
      <w:sz w:val="24"/>
    </w:rPr>
  </w:style>
  <w:style w:type="paragraph" w:customStyle="1" w:styleId="CharCharCharCharCharCharChar">
    <w:name w:val="Char Char Char Char Char Char Char"/>
    <w:basedOn w:val="a"/>
    <w:rsid w:val="00392EE4"/>
    <w:pPr>
      <w:tabs>
        <w:tab w:val="left" w:pos="600"/>
      </w:tabs>
      <w:ind w:left="600" w:hanging="600"/>
    </w:pPr>
    <w:rPr>
      <w:bCs/>
      <w:sz w:val="24"/>
      <w:szCs w:val="18"/>
    </w:rPr>
  </w:style>
  <w:style w:type="paragraph" w:customStyle="1" w:styleId="fontsize">
    <w:name w:val="fontsize"/>
    <w:basedOn w:val="a"/>
    <w:rsid w:val="00392EE4"/>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afff2">
    <w:name w:val="标书正文格式"/>
    <w:rsid w:val="00392EE4"/>
    <w:pPr>
      <w:spacing w:line="360" w:lineRule="auto"/>
      <w:ind w:firstLineChars="200" w:firstLine="200"/>
    </w:pPr>
    <w:rPr>
      <w:rFonts w:ascii="Times New Roman" w:eastAsia="楷体_GB2312" w:hAnsi="Times New Roman" w:cs="Times New Roman"/>
      <w:sz w:val="24"/>
      <w:szCs w:val="24"/>
    </w:rPr>
  </w:style>
  <w:style w:type="paragraph" w:customStyle="1" w:styleId="xl34">
    <w:name w:val="xl34"/>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font11">
    <w:name w:val="font11"/>
    <w:basedOn w:val="a"/>
    <w:rsid w:val="00392EE4"/>
    <w:pPr>
      <w:widowControl/>
      <w:spacing w:before="100" w:beforeAutospacing="1" w:after="100" w:afterAutospacing="1"/>
      <w:jc w:val="left"/>
    </w:pPr>
    <w:rPr>
      <w:rFonts w:ascii="宋体" w:hAnsi="宋体" w:cs="宋体"/>
      <w:kern w:val="0"/>
      <w:sz w:val="18"/>
      <w:szCs w:val="18"/>
    </w:rPr>
  </w:style>
  <w:style w:type="paragraph" w:customStyle="1" w:styleId="152">
    <w:name w:val="样式 (中文) 黑体 小三 加粗 居中 行距: 1.5 倍行距"/>
    <w:basedOn w:val="a"/>
    <w:next w:val="a"/>
    <w:rsid w:val="00392EE4"/>
    <w:pPr>
      <w:spacing w:line="360" w:lineRule="auto"/>
      <w:jc w:val="center"/>
    </w:pPr>
    <w:rPr>
      <w:rFonts w:eastAsia="黑体" w:cs="宋体"/>
      <w:b/>
      <w:bCs/>
      <w:sz w:val="30"/>
      <w:szCs w:val="20"/>
    </w:rPr>
  </w:style>
  <w:style w:type="paragraph" w:customStyle="1" w:styleId="afff3">
    <w:name w:val="文档正文"/>
    <w:basedOn w:val="a"/>
    <w:rsid w:val="00392EE4"/>
    <w:pPr>
      <w:adjustRightInd w:val="0"/>
      <w:spacing w:line="480" w:lineRule="atLeast"/>
      <w:ind w:firstLine="567"/>
    </w:pPr>
    <w:rPr>
      <w:rFonts w:ascii="长城仿宋"/>
      <w:kern w:val="0"/>
      <w:sz w:val="24"/>
      <w:szCs w:val="20"/>
    </w:rPr>
  </w:style>
  <w:style w:type="paragraph" w:customStyle="1" w:styleId="1b">
    <w:name w:val="副标题1"/>
    <w:basedOn w:val="a"/>
    <w:next w:val="a"/>
    <w:rsid w:val="00392EE4"/>
    <w:pPr>
      <w:spacing w:before="120" w:after="120"/>
      <w:jc w:val="left"/>
    </w:pPr>
    <w:rPr>
      <w:rFonts w:ascii="Arial" w:hAnsi="Arial"/>
      <w:b/>
      <w:bCs/>
      <w:color w:val="000000"/>
      <w:kern w:val="44"/>
      <w:sz w:val="20"/>
      <w:szCs w:val="20"/>
    </w:rPr>
  </w:style>
  <w:style w:type="paragraph" w:customStyle="1" w:styleId="Contents10">
    <w:name w:val="Contents 10"/>
    <w:basedOn w:val="Index"/>
    <w:rsid w:val="00392EE4"/>
    <w:pPr>
      <w:tabs>
        <w:tab w:val="right" w:leader="dot" w:pos="7090"/>
      </w:tabs>
      <w:ind w:left="2547"/>
    </w:pPr>
  </w:style>
  <w:style w:type="paragraph" w:customStyle="1" w:styleId="prodsubtitle">
    <w:name w:val="prodsubtitle"/>
    <w:basedOn w:val="a"/>
    <w:rsid w:val="00392EE4"/>
    <w:pPr>
      <w:widowControl/>
      <w:jc w:val="left"/>
    </w:pPr>
    <w:rPr>
      <w:rFonts w:ascii="宋体" w:hAnsi="宋体" w:cs="宋体"/>
      <w:kern w:val="0"/>
      <w:sz w:val="24"/>
    </w:rPr>
  </w:style>
  <w:style w:type="paragraph" w:customStyle="1" w:styleId="xl140">
    <w:name w:val="xl140"/>
    <w:basedOn w:val="a"/>
    <w:rsid w:val="00392EE4"/>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7">
    <w:name w:val="font7"/>
    <w:basedOn w:val="a"/>
    <w:rsid w:val="00392EE4"/>
    <w:pPr>
      <w:widowControl/>
      <w:spacing w:before="100" w:beforeAutospacing="1" w:after="100" w:afterAutospacing="1"/>
      <w:jc w:val="left"/>
    </w:pPr>
    <w:rPr>
      <w:rFonts w:ascii="宋体" w:hAnsi="宋体" w:hint="eastAsia"/>
      <w:kern w:val="0"/>
      <w:sz w:val="28"/>
      <w:szCs w:val="28"/>
    </w:rPr>
  </w:style>
  <w:style w:type="paragraph" w:customStyle="1" w:styleId="xl44">
    <w:name w:val="xl44"/>
    <w:basedOn w:val="a"/>
    <w:rsid w:val="00392EE4"/>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28">
    <w:name w:val="xl28"/>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afff4">
    <w:name w:val="样式 (中文) 黑体 小三 黑色"/>
    <w:basedOn w:val="2"/>
    <w:rsid w:val="00392EE4"/>
    <w:rPr>
      <w:rFonts w:ascii="Arial" w:eastAsia="黑体"/>
      <w:color w:val="000000"/>
      <w:sz w:val="30"/>
    </w:rPr>
  </w:style>
  <w:style w:type="paragraph" w:customStyle="1" w:styleId="afff5">
    <w:name w:val="表格文字"/>
    <w:basedOn w:val="a"/>
    <w:next w:val="a"/>
    <w:rsid w:val="00392EE4"/>
    <w:pPr>
      <w:autoSpaceDE w:val="0"/>
      <w:autoSpaceDN w:val="0"/>
      <w:adjustRightInd w:val="0"/>
      <w:spacing w:before="6" w:after="6"/>
      <w:jc w:val="left"/>
    </w:pPr>
    <w:rPr>
      <w:rFonts w:ascii="宋体"/>
      <w:kern w:val="0"/>
      <w:sz w:val="20"/>
    </w:rPr>
  </w:style>
  <w:style w:type="paragraph" w:customStyle="1" w:styleId="afff6">
    <w:name w:val="空半行"/>
    <w:basedOn w:val="a"/>
    <w:rsid w:val="00392EE4"/>
    <w:pPr>
      <w:adjustRightInd w:val="0"/>
      <w:spacing w:line="120" w:lineRule="exact"/>
      <w:textAlignment w:val="baseline"/>
    </w:pPr>
    <w:rPr>
      <w:rFonts w:eastAsia="仿宋_GB2312"/>
      <w:color w:val="FFFFFF"/>
      <w:kern w:val="0"/>
      <w:sz w:val="30"/>
      <w:szCs w:val="20"/>
    </w:rPr>
  </w:style>
  <w:style w:type="paragraph" w:customStyle="1" w:styleId="Charf2">
    <w:name w:val="Char"/>
    <w:basedOn w:val="a"/>
    <w:rsid w:val="00392EE4"/>
  </w:style>
  <w:style w:type="paragraph" w:customStyle="1" w:styleId="xl148">
    <w:name w:val="xl148"/>
    <w:basedOn w:val="a"/>
    <w:rsid w:val="00392EE4"/>
    <w:pPr>
      <w:widowControl/>
      <w:pBdr>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69">
    <w:name w:val="xl169"/>
    <w:basedOn w:val="a"/>
    <w:rsid w:val="00392EE4"/>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0"/>
      <w:szCs w:val="20"/>
    </w:rPr>
  </w:style>
  <w:style w:type="paragraph" w:customStyle="1" w:styleId="xl40">
    <w:name w:val="xl40"/>
    <w:basedOn w:val="a"/>
    <w:rsid w:val="00392EE4"/>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25">
    <w:name w:val="样式 标题 2 + 小三 居中"/>
    <w:basedOn w:val="2"/>
    <w:rsid w:val="00392EE4"/>
    <w:rPr>
      <w:rFonts w:ascii="Arial" w:eastAsia="宋体" w:cs="宋体"/>
      <w:sz w:val="30"/>
      <w:szCs w:val="20"/>
    </w:rPr>
  </w:style>
  <w:style w:type="paragraph" w:customStyle="1" w:styleId="xl29">
    <w:name w:val="xl29"/>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xl31">
    <w:name w:val="xl31"/>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38">
    <w:name w:val="xl38"/>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158">
    <w:name w:val="xl158"/>
    <w:basedOn w:val="a"/>
    <w:rsid w:val="00392EE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1">
    <w:name w:val="xl141"/>
    <w:basedOn w:val="a"/>
    <w:rsid w:val="00392EE4"/>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0">
    <w:name w:val="Char Char"/>
    <w:basedOn w:val="a"/>
    <w:next w:val="a"/>
    <w:rsid w:val="00392EE4"/>
    <w:pPr>
      <w:widowControl/>
      <w:spacing w:after="160" w:line="240" w:lineRule="exact"/>
      <w:jc w:val="left"/>
    </w:pPr>
    <w:rPr>
      <w:rFonts w:ascii="Verdana" w:hAnsi="Verdana"/>
      <w:kern w:val="0"/>
      <w:sz w:val="20"/>
      <w:szCs w:val="20"/>
      <w:lang w:eastAsia="en-US"/>
    </w:rPr>
  </w:style>
  <w:style w:type="paragraph" w:customStyle="1" w:styleId="153">
    <w:name w:val="样式 (中文) 黑体 小二 行距: 1.5 倍行距"/>
    <w:basedOn w:val="a"/>
    <w:rsid w:val="00392EE4"/>
    <w:pPr>
      <w:spacing w:line="360" w:lineRule="auto"/>
    </w:pPr>
    <w:rPr>
      <w:rFonts w:eastAsia="黑体" w:cs="宋体"/>
      <w:sz w:val="36"/>
      <w:szCs w:val="20"/>
    </w:rPr>
  </w:style>
  <w:style w:type="paragraph" w:customStyle="1" w:styleId="xl36">
    <w:name w:val="xl36"/>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ParagraphP12">
    <w:name w:val="Paragraph P1&amp;2"/>
    <w:basedOn w:val="a"/>
    <w:rsid w:val="00392EE4"/>
    <w:pPr>
      <w:widowControl/>
      <w:tabs>
        <w:tab w:val="left" w:pos="420"/>
        <w:tab w:val="left" w:pos="1320"/>
      </w:tabs>
      <w:spacing w:before="40" w:after="60" w:line="360" w:lineRule="auto"/>
      <w:ind w:left="1517" w:hanging="1035"/>
      <w:jc w:val="left"/>
    </w:pPr>
    <w:rPr>
      <w:rFonts w:ascii="宋体" w:hAnsi="宋体"/>
      <w:color w:val="FF0000"/>
      <w:sz w:val="24"/>
    </w:rPr>
  </w:style>
  <w:style w:type="paragraph" w:customStyle="1" w:styleId="xl163">
    <w:name w:val="xl163"/>
    <w:basedOn w:val="a"/>
    <w:rsid w:val="00392EE4"/>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7">
    <w:name w:val="xl137"/>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ListParagraph1">
    <w:name w:val="List Paragraph1"/>
    <w:basedOn w:val="a"/>
    <w:rsid w:val="00392EE4"/>
    <w:pPr>
      <w:ind w:firstLineChars="200" w:firstLine="420"/>
    </w:pPr>
    <w:rPr>
      <w:rFonts w:ascii="Calibri" w:hAnsi="Calibri"/>
      <w:szCs w:val="22"/>
    </w:rPr>
  </w:style>
  <w:style w:type="paragraph" w:customStyle="1" w:styleId="xl130">
    <w:name w:val="xl130"/>
    <w:basedOn w:val="a"/>
    <w:rsid w:val="00392EE4"/>
    <w:pPr>
      <w:widowControl/>
      <w:spacing w:before="100" w:beforeAutospacing="1" w:after="100" w:afterAutospacing="1"/>
      <w:jc w:val="left"/>
    </w:pPr>
    <w:rPr>
      <w:rFonts w:ascii="宋体" w:hAnsi="宋体" w:cs="宋体"/>
      <w:kern w:val="0"/>
      <w:sz w:val="24"/>
    </w:rPr>
  </w:style>
  <w:style w:type="paragraph" w:styleId="aff0">
    <w:name w:val="Intense Quote"/>
    <w:basedOn w:val="a"/>
    <w:next w:val="a"/>
    <w:link w:val="Charf0"/>
    <w:qFormat/>
    <w:rsid w:val="00392EE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3">
    <w:name w:val="明显引用 Char3"/>
    <w:basedOn w:val="a0"/>
    <w:link w:val="aff0"/>
    <w:uiPriority w:val="30"/>
    <w:rsid w:val="00392EE4"/>
    <w:rPr>
      <w:rFonts w:ascii="Times New Roman" w:eastAsia="宋体" w:hAnsi="Times New Roman" w:cs="Times New Roman"/>
      <w:b/>
      <w:bCs/>
      <w:i/>
      <w:iCs/>
      <w:color w:val="4F81BD" w:themeColor="accent1"/>
      <w:szCs w:val="24"/>
    </w:rPr>
  </w:style>
  <w:style w:type="paragraph" w:customStyle="1" w:styleId="font5">
    <w:name w:val="font5"/>
    <w:basedOn w:val="a"/>
    <w:link w:val="font5Char"/>
    <w:rsid w:val="00392EE4"/>
    <w:pPr>
      <w:widowControl/>
      <w:spacing w:before="100" w:beforeAutospacing="1" w:after="100" w:afterAutospacing="1"/>
      <w:jc w:val="left"/>
    </w:pPr>
    <w:rPr>
      <w:rFonts w:ascii="Arial" w:eastAsiaTheme="minorEastAsia" w:hAnsi="Arial" w:cstheme="minorBidi"/>
      <w:sz w:val="24"/>
    </w:rPr>
  </w:style>
  <w:style w:type="paragraph" w:customStyle="1" w:styleId="xl43">
    <w:name w:val="xl43"/>
    <w:basedOn w:val="a"/>
    <w:rsid w:val="00392EE4"/>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136">
    <w:name w:val="xl136"/>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6">
    <w:name w:val="xl166"/>
    <w:basedOn w:val="a"/>
    <w:rsid w:val="00392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table" w:styleId="afff7">
    <w:name w:val="Table Grid"/>
    <w:basedOn w:val="a1"/>
    <w:uiPriority w:val="99"/>
    <w:rsid w:val="00392EE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526681">
      <w:bodyDiv w:val="1"/>
      <w:marLeft w:val="0"/>
      <w:marRight w:val="0"/>
      <w:marTop w:val="0"/>
      <w:marBottom w:val="0"/>
      <w:divBdr>
        <w:top w:val="none" w:sz="0" w:space="0" w:color="auto"/>
        <w:left w:val="none" w:sz="0" w:space="0" w:color="auto"/>
        <w:bottom w:val="none" w:sz="0" w:space="0" w:color="auto"/>
        <w:right w:val="none" w:sz="0" w:space="0" w:color="auto"/>
      </w:divBdr>
      <w:divsChild>
        <w:div w:id="1953634973">
          <w:marLeft w:val="0"/>
          <w:marRight w:val="0"/>
          <w:marTop w:val="0"/>
          <w:marBottom w:val="0"/>
          <w:divBdr>
            <w:top w:val="none" w:sz="0" w:space="0" w:color="auto"/>
            <w:left w:val="none" w:sz="0" w:space="0" w:color="auto"/>
            <w:bottom w:val="none" w:sz="0" w:space="0" w:color="auto"/>
            <w:right w:val="none" w:sz="0" w:space="0" w:color="auto"/>
          </w:divBdr>
        </w:div>
      </w:divsChild>
    </w:div>
    <w:div w:id="1063260334">
      <w:bodyDiv w:val="1"/>
      <w:marLeft w:val="0"/>
      <w:marRight w:val="0"/>
      <w:marTop w:val="0"/>
      <w:marBottom w:val="0"/>
      <w:divBdr>
        <w:top w:val="none" w:sz="0" w:space="0" w:color="auto"/>
        <w:left w:val="none" w:sz="0" w:space="0" w:color="auto"/>
        <w:bottom w:val="none" w:sz="0" w:space="0" w:color="auto"/>
        <w:right w:val="none" w:sz="0" w:space="0" w:color="auto"/>
      </w:divBdr>
      <w:divsChild>
        <w:div w:id="1343509341">
          <w:marLeft w:val="0"/>
          <w:marRight w:val="0"/>
          <w:marTop w:val="0"/>
          <w:marBottom w:val="0"/>
          <w:divBdr>
            <w:top w:val="none" w:sz="0" w:space="0" w:color="auto"/>
            <w:left w:val="none" w:sz="0" w:space="0" w:color="auto"/>
            <w:bottom w:val="none" w:sz="0" w:space="0" w:color="auto"/>
            <w:right w:val="none" w:sz="0" w:space="0" w:color="auto"/>
          </w:divBdr>
        </w:div>
      </w:divsChild>
    </w:div>
    <w:div w:id="1457916865">
      <w:bodyDiv w:val="1"/>
      <w:marLeft w:val="0"/>
      <w:marRight w:val="0"/>
      <w:marTop w:val="0"/>
      <w:marBottom w:val="0"/>
      <w:divBdr>
        <w:top w:val="none" w:sz="0" w:space="0" w:color="auto"/>
        <w:left w:val="none" w:sz="0" w:space="0" w:color="auto"/>
        <w:bottom w:val="none" w:sz="0" w:space="0" w:color="auto"/>
        <w:right w:val="none" w:sz="0" w:space="0" w:color="auto"/>
      </w:divBdr>
      <w:divsChild>
        <w:div w:id="1243221696">
          <w:marLeft w:val="0"/>
          <w:marRight w:val="0"/>
          <w:marTop w:val="0"/>
          <w:marBottom w:val="0"/>
          <w:divBdr>
            <w:top w:val="none" w:sz="0" w:space="0" w:color="auto"/>
            <w:left w:val="none" w:sz="0" w:space="0" w:color="auto"/>
            <w:bottom w:val="none" w:sz="0" w:space="0" w:color="auto"/>
            <w:right w:val="none" w:sz="0" w:space="0" w:color="auto"/>
          </w:divBdr>
          <w:divsChild>
            <w:div w:id="81723707">
              <w:marLeft w:val="0"/>
              <w:marRight w:val="0"/>
              <w:marTop w:val="0"/>
              <w:marBottom w:val="0"/>
              <w:divBdr>
                <w:top w:val="none" w:sz="0" w:space="0" w:color="auto"/>
                <w:left w:val="none" w:sz="0" w:space="0" w:color="auto"/>
                <w:bottom w:val="none" w:sz="0" w:space="0" w:color="auto"/>
                <w:right w:val="none" w:sz="0" w:space="0" w:color="auto"/>
              </w:divBdr>
              <w:divsChild>
                <w:div w:id="1117873703">
                  <w:marLeft w:val="0"/>
                  <w:marRight w:val="0"/>
                  <w:marTop w:val="0"/>
                  <w:marBottom w:val="0"/>
                  <w:divBdr>
                    <w:top w:val="none" w:sz="0" w:space="0" w:color="auto"/>
                    <w:left w:val="none" w:sz="0" w:space="0" w:color="auto"/>
                    <w:bottom w:val="none" w:sz="0" w:space="0" w:color="auto"/>
                    <w:right w:val="none" w:sz="0" w:space="0" w:color="auto"/>
                  </w:divBdr>
                  <w:divsChild>
                    <w:div w:id="1747872183">
                      <w:marLeft w:val="0"/>
                      <w:marRight w:val="0"/>
                      <w:marTop w:val="0"/>
                      <w:marBottom w:val="0"/>
                      <w:divBdr>
                        <w:top w:val="none" w:sz="0" w:space="0" w:color="auto"/>
                        <w:left w:val="none" w:sz="0" w:space="0" w:color="auto"/>
                        <w:bottom w:val="none" w:sz="0" w:space="0" w:color="auto"/>
                        <w:right w:val="none" w:sz="0" w:space="0" w:color="auto"/>
                      </w:divBdr>
                      <w:divsChild>
                        <w:div w:id="660236828">
                          <w:marLeft w:val="0"/>
                          <w:marRight w:val="0"/>
                          <w:marTop w:val="0"/>
                          <w:marBottom w:val="0"/>
                          <w:divBdr>
                            <w:top w:val="none" w:sz="0" w:space="0" w:color="auto"/>
                            <w:left w:val="none" w:sz="0" w:space="0" w:color="auto"/>
                            <w:bottom w:val="none" w:sz="0" w:space="0" w:color="auto"/>
                            <w:right w:val="none" w:sz="0" w:space="0" w:color="auto"/>
                          </w:divBdr>
                          <w:divsChild>
                            <w:div w:id="706878824">
                              <w:marLeft w:val="0"/>
                              <w:marRight w:val="0"/>
                              <w:marTop w:val="46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5%8A%B3%E5%8A%A8%E4%BF%9D%E6%8A%A4&amp;fr=qb_search_exp&amp;ie=utf8" TargetMode="External"/><Relationship Id="rId13" Type="http://schemas.openxmlformats.org/officeDocument/2006/relationships/hyperlink" Target="http://zhidao.baidu.com/search?word=%E4%BA%BA%E8%BA%AB%E5%AE%89%E5%85%A8&amp;fr=qb_search_exp&amp;ie=utf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idao.baidu.com/search?word=%E5%AE%89%E5%85%A8%E7%94%9F%E4%BA%A7%E6%96%B9%E9%92%88&amp;fr=qb_search_exp&amp;ie=utf8" TargetMode="External"/><Relationship Id="rId12" Type="http://schemas.openxmlformats.org/officeDocument/2006/relationships/hyperlink" Target="http://zhidao.baidu.com/search?word=%E5%AE%89%E5%85%A8%E7%94%9F%E4%BA%A7&amp;fr=qb_search_exp&amp;ie=utf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idao.baidu.com/search?word=%E5%AE%89%E5%85%A8%E7%94%9F%E4%BA%A7%E8%B4%A3%E4%BB%BB%E5%88%B6&amp;fr=qb_search_exp&amp;ie=utf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zhidao.baidu.com/search?word=%E5%AE%89%E5%85%A8%E7%94%9F%E4%BA%A7%E7%AE%A1%E7%90%86&amp;fr=qb_search_exp&amp;ie=utf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hidao.baidu.com/search?word=%E5%AE%89%E5%85%A8%E7%94%9F%E4%BA%A7&amp;fr=qb_search_exp&amp;ie=utf8"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76</Pages>
  <Words>6608</Words>
  <Characters>37670</Characters>
  <Application>Microsoft Office Word</Application>
  <DocSecurity>0</DocSecurity>
  <Lines>313</Lines>
  <Paragraphs>88</Paragraphs>
  <ScaleCrop>false</ScaleCrop>
  <Company/>
  <LinksUpToDate>false</LinksUpToDate>
  <CharactersWithSpaces>44190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17</cp:revision>
  <dcterms:created xsi:type="dcterms:W3CDTF">2019-08-07T06:14:00Z</dcterms:created>
  <dcterms:modified xsi:type="dcterms:W3CDTF">2019-08-08T00:02:00Z</dcterms:modified>
</cp:coreProperties>
</file>