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67"/>
        <w:gridCol w:w="3609"/>
        <w:gridCol w:w="566"/>
        <w:gridCol w:w="400"/>
        <w:gridCol w:w="1184"/>
        <w:gridCol w:w="883"/>
        <w:gridCol w:w="933"/>
        <w:gridCol w:w="717"/>
        <w:gridCol w:w="2033"/>
        <w:gridCol w:w="1484"/>
        <w:gridCol w:w="12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面目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教龄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现任专业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技术职务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现任行政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杨玉栋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南通开发区教师发展中心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男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196801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32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研训员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赖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军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南通市天星湖中学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男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197411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23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教务处主任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吴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燕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南通市天星湖中学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198005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19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中</w:t>
            </w:r>
            <w:r>
              <w:rPr>
                <w:rFonts w:hint="eastAsia" w:eastAsia="仿宋_GB2312"/>
                <w:sz w:val="28"/>
                <w:lang w:eastAsia="zh-CN"/>
              </w:rPr>
              <w:t>小</w:t>
            </w:r>
            <w:r>
              <w:rPr>
                <w:rFonts w:hint="eastAsia" w:eastAsia="仿宋_GB2312"/>
                <w:sz w:val="28"/>
              </w:rPr>
              <w:t>学一级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缪志峰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南通市东方中学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男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197812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中小学一级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宋海琴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南通市东方中学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198102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16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研训室主任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陆丽菊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南通市竹行中学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197506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25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中小学一级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赵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红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南通市经济技术开发区实验小学教育集团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1978</w:t>
            </w:r>
            <w:r>
              <w:rPr>
                <w:rFonts w:hint="eastAsia" w:eastAsia="仿宋_GB2312"/>
                <w:sz w:val="28"/>
                <w:lang w:val="en-US" w:eastAsia="zh-CN"/>
              </w:rPr>
              <w:t>0</w:t>
            </w: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23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</w:t>
            </w:r>
            <w:r>
              <w:rPr>
                <w:rFonts w:hint="eastAsia" w:eastAsia="仿宋_GB2312"/>
                <w:sz w:val="28"/>
              </w:rPr>
              <w:t>一级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8"/>
              </w:rPr>
              <w:t>俞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>漪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南通市经济技术开发区实验小学教育集团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1988</w:t>
            </w:r>
            <w:r>
              <w:rPr>
                <w:rFonts w:hint="eastAsia" w:eastAsia="仿宋_GB2312"/>
                <w:sz w:val="28"/>
                <w:lang w:val="en-US" w:eastAsia="zh-CN"/>
              </w:rPr>
              <w:t>0</w:t>
            </w:r>
            <w:r>
              <w:rPr>
                <w:rFonts w:hint="eastAsia" w:eastAsia="仿宋_GB2312"/>
                <w:sz w:val="28"/>
              </w:rPr>
              <w:t>7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9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</w:t>
            </w:r>
            <w:r>
              <w:rPr>
                <w:rFonts w:hint="eastAsia" w:eastAsia="仿宋_GB2312"/>
                <w:sz w:val="28"/>
              </w:rPr>
              <w:t>二级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教务处</w:t>
            </w:r>
            <w:r>
              <w:rPr>
                <w:rFonts w:eastAsia="仿宋_GB2312"/>
                <w:sz w:val="21"/>
                <w:szCs w:val="21"/>
              </w:rPr>
              <w:t>副主任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9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8"/>
              </w:rPr>
              <w:t>许文明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南通市经济技术开发区实验小学教育集团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1981</w:t>
            </w:r>
            <w:r>
              <w:rPr>
                <w:rFonts w:hint="eastAsia" w:eastAsia="仿宋_GB2312"/>
                <w:sz w:val="28"/>
                <w:lang w:val="en-US" w:eastAsia="zh-CN"/>
              </w:rPr>
              <w:t>0</w:t>
            </w: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</w:rPr>
              <w:t>21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</w:t>
            </w:r>
            <w:r>
              <w:rPr>
                <w:rFonts w:hint="eastAsia" w:eastAsia="仿宋_GB2312"/>
                <w:sz w:val="28"/>
              </w:rPr>
              <w:t>一级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张晓霞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南通高等师范学校附属小学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197901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23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副校长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11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戴亚兵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南通市竹行小学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男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197403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26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校长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4"/>
                <w:lang w:val="en-US" w:eastAsia="zh-CN" w:bidi="ar-SA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施晓玲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南通市小海小学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198808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9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中小学二级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杨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lang w:eastAsia="zh-CN"/>
              </w:rPr>
              <w:t>蓉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南通开发区中兴幼儿园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197712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党员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24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幼儿园一级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兼职研训员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陈妍辛</w:t>
            </w:r>
          </w:p>
        </w:tc>
        <w:tc>
          <w:tcPr>
            <w:tcW w:w="3609" w:type="dxa"/>
            <w:vAlign w:val="bottom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南通市小海街道星月幼儿园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1990</w:t>
            </w:r>
            <w:r>
              <w:rPr>
                <w:rFonts w:hint="eastAsia" w:eastAsia="仿宋_GB2312"/>
                <w:sz w:val="28"/>
                <w:lang w:val="en-US" w:eastAsia="zh-CN"/>
              </w:rPr>
              <w:t>02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8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幼儿园二级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耿元元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苏通科技产业园区实验学校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男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197909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群众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18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中小学高级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副校长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苏通园区</w:t>
            </w:r>
          </w:p>
        </w:tc>
      </w:tr>
    </w:tbl>
    <w:p/>
    <w:sectPr>
      <w:pgSz w:w="16838" w:h="11906" w:orient="landscape"/>
      <w:pgMar w:top="1531" w:right="2155" w:bottom="1531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2303"/>
    <w:rsid w:val="08F04FD1"/>
    <w:rsid w:val="092435CA"/>
    <w:rsid w:val="104A6592"/>
    <w:rsid w:val="115954F6"/>
    <w:rsid w:val="167F579A"/>
    <w:rsid w:val="18134253"/>
    <w:rsid w:val="2D5C711C"/>
    <w:rsid w:val="2F1E2265"/>
    <w:rsid w:val="32F46906"/>
    <w:rsid w:val="345E2671"/>
    <w:rsid w:val="361B5564"/>
    <w:rsid w:val="3E5F3E9A"/>
    <w:rsid w:val="422370BB"/>
    <w:rsid w:val="4D8C3E3F"/>
    <w:rsid w:val="5CA54AB4"/>
    <w:rsid w:val="5E093AE3"/>
    <w:rsid w:val="60CC7453"/>
    <w:rsid w:val="6D234708"/>
    <w:rsid w:val="7C6B2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2020-08-07T01:03:00Z</dcterms:created>
  <dc:creator>星湖月色</dc:creator>
  <cp:lastModifiedBy>祥子</cp:lastModifiedBy>
  <cp:lastPrinted>2020-08-10T05:41:00Z</cp:lastPrinted>
  <dcterms:modified xsi:type="dcterms:W3CDTF">2020-08-11T01:04:05Z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