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南通开发区星湖小学部分专用教室改造采购项目（二次）</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w:t>
      </w:r>
      <w:bookmarkStart w:id="2" w:name="_GoBack"/>
      <w:bookmarkEnd w:id="2"/>
      <w:r>
        <w:rPr>
          <w:rFonts w:hint="eastAsia" w:ascii="宋体" w:hAnsi="宋体"/>
          <w:b/>
          <w:bCs/>
          <w:sz w:val="52"/>
          <w:szCs w:val="52"/>
        </w:rPr>
        <w:t>件</w:t>
      </w:r>
    </w:p>
    <w:p>
      <w:pPr>
        <w:pStyle w:val="19"/>
        <w:ind w:firstLine="0"/>
        <w:jc w:val="center"/>
        <w:rPr>
          <w:rFonts w:ascii="宋体" w:hAnsi="宋体"/>
          <w:b/>
          <w:bCs/>
          <w:sz w:val="84"/>
        </w:rPr>
      </w:pPr>
    </w:p>
    <w:p>
      <w:pPr>
        <w:pStyle w:val="19"/>
        <w:ind w:right="-907" w:rightChars="-432" w:firstLine="1372" w:firstLineChars="427"/>
        <w:rPr>
          <w:rFonts w:ascii="宋体" w:hAnsi="宋体"/>
          <w:b/>
          <w:bCs/>
          <w:sz w:val="32"/>
        </w:rPr>
      </w:pPr>
    </w:p>
    <w:p>
      <w:pPr>
        <w:pStyle w:val="19"/>
        <w:ind w:firstLine="1372" w:firstLineChars="427"/>
        <w:rPr>
          <w:rFonts w:ascii="宋体" w:hAnsi="宋体"/>
          <w:b/>
          <w:bCs/>
          <w:sz w:val="32"/>
        </w:rPr>
      </w:pPr>
    </w:p>
    <w:p>
      <w:pPr>
        <w:pStyle w:val="19"/>
        <w:ind w:firstLine="1372" w:firstLineChars="427"/>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w:t>
      </w:r>
      <w:r>
        <w:rPr>
          <w:rFonts w:hint="eastAsia" w:ascii="宋体" w:hAnsi="宋体"/>
          <w:b/>
          <w:bCs/>
          <w:sz w:val="32"/>
          <w:szCs w:val="24"/>
          <w:lang w:val="en-US" w:eastAsia="zh-CN"/>
        </w:rPr>
        <w:t>11</w:t>
      </w:r>
      <w:r>
        <w:rPr>
          <w:rFonts w:hint="eastAsia" w:ascii="宋体" w:hAnsi="宋体"/>
          <w:b/>
          <w:bCs/>
          <w:sz w:val="32"/>
          <w:szCs w:val="24"/>
        </w:rPr>
        <w:t>月</w:t>
      </w:r>
      <w:r>
        <w:rPr>
          <w:rFonts w:hint="eastAsia" w:ascii="宋体" w:hAnsi="宋体"/>
          <w:b/>
          <w:bCs/>
          <w:color w:val="auto"/>
          <w:sz w:val="32"/>
          <w:szCs w:val="24"/>
          <w:lang w:val="en-US" w:eastAsia="zh-CN"/>
        </w:rPr>
        <w:t>16</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南通开发区星湖小学部分专用教室改造采购项目（二次）</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星湖小学部分专用教室改造采购项目（二次）</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ascii="宋体" w:hAnsi="宋体" w:eastAsia="宋体"/>
          <w:sz w:val="24"/>
          <w:szCs w:val="24"/>
          <w:highlight w:val="none"/>
        </w:rPr>
        <w:t>1</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11</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22</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10</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星湖小学部分专用教室改造采购项目（二次）</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南通开发区星湖小学部分专用教室改造采购项目（二次）</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6.8</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6.8</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星湖小学部分专用教室改造项目</w:t>
      </w:r>
      <w:r>
        <w:rPr>
          <w:rFonts w:hint="eastAsia" w:ascii="宋体" w:hAnsi="宋体" w:eastAsia="宋体"/>
          <w:sz w:val="24"/>
          <w:szCs w:val="24"/>
        </w:rPr>
        <w:t>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b/>
          <w:highlight w:val="none"/>
          <w:u w:val="single"/>
          <w:shd w:val="clear" w:color="auto" w:fill="FFFFFF"/>
        </w:rPr>
        <w:t>1</w:t>
      </w:r>
      <w:r>
        <w:rPr>
          <w:rFonts w:hint="eastAsia"/>
          <w:b/>
          <w:highlight w:val="none"/>
          <w:shd w:val="clear" w:color="auto" w:fill="FFFFFF"/>
        </w:rPr>
        <w:t>年</w:t>
      </w:r>
      <w:r>
        <w:rPr>
          <w:rFonts w:hint="eastAsia"/>
          <w:b/>
          <w:highlight w:val="none"/>
          <w:u w:val="single"/>
          <w:shd w:val="clear" w:color="auto" w:fill="FFFFFF"/>
          <w:lang w:val="en-US" w:eastAsia="zh-CN"/>
        </w:rPr>
        <w:t>11</w:t>
      </w:r>
      <w:r>
        <w:rPr>
          <w:rFonts w:hint="eastAsia"/>
          <w:b/>
          <w:highlight w:val="none"/>
          <w:shd w:val="clear" w:color="auto" w:fill="FFFFFF"/>
        </w:rPr>
        <w:t>月</w:t>
      </w:r>
      <w:r>
        <w:rPr>
          <w:rFonts w:hint="eastAsia"/>
          <w:b/>
          <w:color w:val="auto"/>
          <w:highlight w:val="none"/>
          <w:u w:val="single"/>
          <w:shd w:val="clear" w:color="auto" w:fill="FFFFFF"/>
          <w:lang w:val="en-US" w:eastAsia="zh-CN"/>
        </w:rPr>
        <w:t>22日10点30分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cs="Times New Roman"/>
          <w:shd w:val="clear" w:color="auto" w:fill="FFFFFF"/>
        </w:rPr>
      </w:pPr>
      <w:r>
        <w:rPr>
          <w:rFonts w:hint="eastAsia"/>
          <w:highlight w:val="none"/>
          <w:shd w:val="clear" w:color="auto" w:fill="FFFFFF"/>
        </w:rPr>
        <w:t>地点：</w:t>
      </w:r>
      <w:r>
        <w:rPr>
          <w:rFonts w:hint="eastAsia" w:cs="Times New Roman"/>
          <w:shd w:val="clear" w:color="auto" w:fill="FFFFFF"/>
        </w:rPr>
        <w:t>南通经济技术开发区星湖小学林翠路39号星灿天地四楼会议室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2021年</w:t>
      </w:r>
      <w:r>
        <w:rPr>
          <w:rFonts w:hint="eastAsia" w:ascii="宋体" w:hAnsi="宋体" w:eastAsia="宋体"/>
          <w:b/>
          <w:sz w:val="24"/>
          <w:szCs w:val="24"/>
          <w:highlight w:val="none"/>
          <w:u w:val="single"/>
          <w:lang w:val="en-US" w:eastAsia="zh-CN"/>
        </w:rPr>
        <w:t>11</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22日10点30分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13485178026</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hint="eastAsia" w:ascii="宋体" w:hAnsi="宋体"/>
          <w:b/>
          <w:kern w:val="2"/>
          <w:lang w:val="en-US" w:eastAsia="zh-CN"/>
        </w:rPr>
        <w:t>11</w:t>
      </w:r>
      <w:r>
        <w:rPr>
          <w:rFonts w:hint="eastAsia" w:ascii="宋体" w:hAnsi="宋体"/>
          <w:b/>
          <w:kern w:val="2"/>
        </w:rPr>
        <w:t>月</w:t>
      </w:r>
      <w:r>
        <w:rPr>
          <w:rFonts w:hint="eastAsia" w:ascii="宋体" w:hAnsi="宋体"/>
          <w:b/>
          <w:color w:val="auto"/>
          <w:kern w:val="2"/>
          <w:lang w:val="en-US" w:eastAsia="zh-CN"/>
        </w:rPr>
        <w:t>16</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1"/>
        </w:numPr>
        <w:spacing w:line="360" w:lineRule="auto"/>
        <w:rPr>
          <w:rFonts w:ascii="宋体" w:hAnsi="宋体" w:eastAsia="宋体" w:cs="宋体"/>
          <w:b/>
          <w:sz w:val="28"/>
          <w:szCs w:val="28"/>
        </w:rPr>
      </w:pPr>
      <w:r>
        <w:rPr>
          <w:rFonts w:hint="eastAsia" w:ascii="宋体" w:hAnsi="宋体" w:eastAsia="宋体" w:cs="宋体"/>
          <w:b/>
          <w:sz w:val="28"/>
          <w:szCs w:val="28"/>
        </w:rPr>
        <w:t>项目需求</w:t>
      </w:r>
    </w:p>
    <w:p>
      <w:pPr>
        <w:pStyle w:val="2"/>
      </w:pPr>
      <w:r>
        <w:rPr>
          <w:rFonts w:hint="eastAsia" w:ascii="宋体" w:hAnsi="宋体"/>
          <w:b/>
          <w:sz w:val="24"/>
          <w:lang w:val="en-US" w:eastAsia="zh-CN"/>
        </w:rPr>
        <w:t>星湖校区专用教室改造：一间音乐教室，一间美术教室，一间手工教室。</w:t>
      </w:r>
    </w:p>
    <w:tbl>
      <w:tblPr>
        <w:tblStyle w:val="10"/>
        <w:tblW w:w="9555" w:type="dxa"/>
        <w:tblInd w:w="93" w:type="dxa"/>
        <w:shd w:val="clear" w:color="auto" w:fill="auto"/>
        <w:tblLayout w:type="autofit"/>
        <w:tblCellMar>
          <w:top w:w="0" w:type="dxa"/>
          <w:left w:w="108" w:type="dxa"/>
          <w:bottom w:w="0" w:type="dxa"/>
          <w:right w:w="108" w:type="dxa"/>
        </w:tblCellMar>
      </w:tblPr>
      <w:tblGrid>
        <w:gridCol w:w="555"/>
        <w:gridCol w:w="1530"/>
        <w:gridCol w:w="2985"/>
        <w:gridCol w:w="1080"/>
        <w:gridCol w:w="555"/>
        <w:gridCol w:w="2850"/>
      </w:tblGrid>
      <w:tr>
        <w:tblPrEx>
          <w:shd w:val="clear" w:color="auto" w:fill="auto"/>
          <w:tblCellMar>
            <w:top w:w="0" w:type="dxa"/>
            <w:left w:w="108" w:type="dxa"/>
            <w:bottom w:w="0" w:type="dxa"/>
            <w:right w:w="108" w:type="dxa"/>
          </w:tblCellMar>
        </w:tblPrEx>
        <w:trPr>
          <w:trHeight w:val="270" w:hRule="atLeast"/>
        </w:trPr>
        <w:tc>
          <w:tcPr>
            <w:tcW w:w="9555" w:type="dxa"/>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bookmarkStart w:id="1" w:name="_Toc482279881"/>
            <w:r>
              <w:rPr>
                <w:rFonts w:hint="eastAsia" w:ascii="宋体" w:hAnsi="宋体" w:eastAsia="宋体" w:cs="宋体"/>
                <w:b/>
                <w:bCs/>
                <w:i w:val="0"/>
                <w:iCs w:val="0"/>
                <w:color w:val="000000"/>
                <w:kern w:val="0"/>
                <w:sz w:val="22"/>
                <w:szCs w:val="22"/>
                <w:u w:val="none"/>
                <w:lang w:val="en-US" w:eastAsia="zh-CN" w:bidi="ar"/>
              </w:rPr>
              <w:t>开发区星湖小学部分教室改造</w:t>
            </w:r>
          </w:p>
        </w:tc>
      </w:tr>
      <w:tr>
        <w:tblPrEx>
          <w:shd w:val="clear" w:color="auto" w:fill="auto"/>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270" w:hRule="atLeast"/>
        </w:trPr>
        <w:tc>
          <w:tcPr>
            <w:tcW w:w="9555" w:type="dxa"/>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（一）一楼音乐教室</w:t>
            </w:r>
          </w:p>
        </w:tc>
      </w:tr>
      <w:tr>
        <w:tblPrEx>
          <w:shd w:val="clear" w:color="auto" w:fill="auto"/>
          <w:tblCellMar>
            <w:top w:w="0" w:type="dxa"/>
            <w:left w:w="108" w:type="dxa"/>
            <w:bottom w:w="0" w:type="dxa"/>
            <w:right w:w="108" w:type="dxa"/>
          </w:tblCellMar>
        </w:tblPrEx>
        <w:trPr>
          <w:trHeight w:val="9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墙面吸音板含安装</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区域长度为53.07米，高度为3.1米（扣除窗户面积）另加10%损耗,面积约为140平方米。板材要求 1.5CM 实木多层板 E0级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颜色待定</w:t>
            </w:r>
          </w:p>
        </w:tc>
      </w:tr>
      <w:tr>
        <w:tblPrEx>
          <w:shd w:val="clear" w:color="auto" w:fill="auto"/>
          <w:tblCellMar>
            <w:top w:w="0" w:type="dxa"/>
            <w:left w:w="108" w:type="dxa"/>
            <w:bottom w:w="0" w:type="dxa"/>
            <w:right w:w="108" w:type="dxa"/>
          </w:tblCellMar>
        </w:tblPrEx>
        <w:trPr>
          <w:trHeight w:val="9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墙面基层处理</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墙面基层欧松木区域长度为53.07米，高度为3.1米（扣除窗户面积）另加10%损耗,面积约为140平方米（材料＋人工）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石膏线条安装</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吸音板区域长度石膏线条长度为43米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门套包边制作及安装</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护墙板区域门套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踢脚线制作及安装</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区域长度为40米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大理石窗台板制作及安装</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区域长度为12米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书柜制作及安装</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三层书柜区域长度为8.5米，高度为1.2米。板材要求 1.8免漆板 兔宝宝 板材E0级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所有材料及人工</w:t>
            </w:r>
          </w:p>
        </w:tc>
      </w:tr>
      <w:tr>
        <w:tblPrEx>
          <w:shd w:val="clear" w:color="auto" w:fill="auto"/>
          <w:tblCellMar>
            <w:top w:w="0" w:type="dxa"/>
            <w:left w:w="108" w:type="dxa"/>
            <w:bottom w:w="0" w:type="dxa"/>
            <w:right w:w="108" w:type="dxa"/>
          </w:tblCellMar>
        </w:tblPrEx>
        <w:trPr>
          <w:trHeight w:val="270" w:hRule="atLeast"/>
        </w:trPr>
        <w:tc>
          <w:tcPr>
            <w:tcW w:w="9555" w:type="dxa"/>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（二）二楼美术教室 </w:t>
            </w:r>
          </w:p>
        </w:tc>
      </w:tr>
      <w:tr>
        <w:tblPrEx>
          <w:shd w:val="clear" w:color="auto" w:fill="auto"/>
          <w:tblCellMar>
            <w:top w:w="0" w:type="dxa"/>
            <w:left w:w="108" w:type="dxa"/>
            <w:bottom w:w="0" w:type="dxa"/>
            <w:right w:w="108" w:type="dxa"/>
          </w:tblCellMar>
        </w:tblPrEx>
        <w:trPr>
          <w:trHeight w:val="27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墙面铺板</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教室后墙蓝色软木板区域长度7.75米高度3.1米，南墙两块白色软木板区域长度为6米，宽度为1.5米加损耗面积约37平方米 板材E0级</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颜色待定</w:t>
            </w:r>
          </w:p>
        </w:tc>
      </w:tr>
      <w:tr>
        <w:tblPrEx>
          <w:shd w:val="clear" w:color="auto" w:fill="auto"/>
          <w:tblCellMar>
            <w:top w:w="0" w:type="dxa"/>
            <w:left w:w="108" w:type="dxa"/>
            <w:bottom w:w="0" w:type="dxa"/>
            <w:right w:w="108" w:type="dxa"/>
          </w:tblCellMar>
        </w:tblPrEx>
        <w:trPr>
          <w:trHeight w:val="27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5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墙面基层处理</w:t>
            </w:r>
          </w:p>
        </w:tc>
        <w:tc>
          <w:tcPr>
            <w:tcW w:w="2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软木板下打同区域基层多层板</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5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石膏线条安装</w:t>
            </w:r>
          </w:p>
        </w:tc>
        <w:tc>
          <w:tcPr>
            <w:tcW w:w="2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软木板下方区域石膏线条7.75米约8米</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shd w:val="clear" w:color="auto" w:fill="auto"/>
          <w:tblCellMar>
            <w:top w:w="0" w:type="dxa"/>
            <w:left w:w="108" w:type="dxa"/>
            <w:bottom w:w="0" w:type="dxa"/>
            <w:right w:w="108" w:type="dxa"/>
          </w:tblCellMar>
        </w:tblPrEx>
        <w:trPr>
          <w:trHeight w:val="540" w:hRule="atLeast"/>
        </w:trPr>
        <w:tc>
          <w:tcPr>
            <w:tcW w:w="5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踢脚线制作及安装</w:t>
            </w:r>
          </w:p>
        </w:tc>
        <w:tc>
          <w:tcPr>
            <w:tcW w:w="298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软木板下布置踢脚线长度7.75米</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w:t>
            </w:r>
          </w:p>
        </w:tc>
        <w:tc>
          <w:tcPr>
            <w:tcW w:w="5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所有材料及人工</w:t>
            </w:r>
          </w:p>
        </w:tc>
      </w:tr>
      <w:tr>
        <w:tblPrEx>
          <w:shd w:val="clear" w:color="auto" w:fill="auto"/>
          <w:tblCellMar>
            <w:top w:w="0" w:type="dxa"/>
            <w:left w:w="108" w:type="dxa"/>
            <w:bottom w:w="0" w:type="dxa"/>
            <w:right w:w="108" w:type="dxa"/>
          </w:tblCellMar>
        </w:tblPrEx>
        <w:trPr>
          <w:trHeight w:val="270" w:hRule="atLeast"/>
        </w:trPr>
        <w:tc>
          <w:tcPr>
            <w:tcW w:w="9555" w:type="dxa"/>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（三）二楼手工教室</w:t>
            </w:r>
          </w:p>
        </w:tc>
      </w:tr>
      <w:tr>
        <w:tblPrEx>
          <w:shd w:val="clear" w:color="auto" w:fill="auto"/>
          <w:tblCellMar>
            <w:top w:w="0" w:type="dxa"/>
            <w:left w:w="108" w:type="dxa"/>
            <w:bottom w:w="0" w:type="dxa"/>
            <w:right w:w="108" w:type="dxa"/>
          </w:tblCellMar>
        </w:tblPrEx>
        <w:trPr>
          <w:trHeight w:val="9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墙面铺板＋置物板制作及安装</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墙板区域长度为8.5米高度3.1米，若干置物架加损耗面积约为30平方米 板材要求 1.5CM 实木 E0级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墙面基层处理</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墙板区域下基层多层板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石膏线条安装</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墙板区域石膏线条长度8.5米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踢脚线制作及安装</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墙板区域下方踢脚线长度为8.5米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书柜制作及安装</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书柜三层高区域长度为5.8米高度1.2米 板材要求 1.8免漆板 兔宝宝 板材E0级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所有材料及人工</w:t>
            </w:r>
          </w:p>
        </w:tc>
      </w:tr>
      <w:tr>
        <w:tblPrEx>
          <w:shd w:val="clear" w:color="auto" w:fill="auto"/>
          <w:tblCellMar>
            <w:top w:w="0" w:type="dxa"/>
            <w:left w:w="108" w:type="dxa"/>
            <w:bottom w:w="0" w:type="dxa"/>
            <w:right w:w="108" w:type="dxa"/>
          </w:tblCellMar>
        </w:tblPrEx>
        <w:trPr>
          <w:trHeight w:val="270" w:hRule="atLeast"/>
        </w:trPr>
        <w:tc>
          <w:tcPr>
            <w:tcW w:w="9555" w:type="dxa"/>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（四）其他</w:t>
            </w:r>
          </w:p>
        </w:tc>
      </w:tr>
      <w:tr>
        <w:tblPrEx>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电工费用（含材料）</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电工调整所有教室护墙板区域开关面板位置</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包括若干面板添置</w:t>
            </w:r>
          </w:p>
        </w:tc>
      </w:tr>
      <w:tr>
        <w:tblPrEx>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油漆费用（含材料）</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油漆工所有教室油漆修补</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包括油漆材料</w:t>
            </w:r>
          </w:p>
        </w:tc>
      </w:tr>
      <w:tr>
        <w:tblPrEx>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期间零杂费用</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各项材料搬运，机械使用，垃圾清理，保洁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装修期间各项材料运输</w:t>
            </w:r>
          </w:p>
        </w:tc>
      </w:tr>
      <w:tr>
        <w:tblPrEx>
          <w:tblCellMar>
            <w:top w:w="0" w:type="dxa"/>
            <w:left w:w="108" w:type="dxa"/>
            <w:bottom w:w="0" w:type="dxa"/>
            <w:right w:w="108" w:type="dxa"/>
          </w:tblCellMar>
        </w:tblPrEx>
        <w:trPr>
          <w:trHeight w:val="2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保洁垃圾清运</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其他暂估费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bl>
    <w:p>
      <w:pPr>
        <w:pStyle w:val="5"/>
        <w:snapToGrid w:val="0"/>
        <w:spacing w:before="120" w:after="120" w:line="440" w:lineRule="exact"/>
        <w:rPr>
          <w:rFonts w:hint="eastAsia" w:hAnsi="宋体"/>
          <w:b/>
          <w:bCs/>
          <w:sz w:val="24"/>
          <w:szCs w:val="24"/>
        </w:rPr>
      </w:pPr>
    </w:p>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354" w:firstLineChars="147"/>
        <w:rPr>
          <w:rFonts w:hAnsi="宋体"/>
          <w:b/>
          <w:bCs/>
          <w:sz w:val="24"/>
          <w:szCs w:val="24"/>
        </w:rPr>
      </w:pPr>
      <w:r>
        <w:rPr>
          <w:rFonts w:hint="eastAsia" w:hAnsi="宋体"/>
          <w:b/>
          <w:bCs/>
          <w:sz w:val="24"/>
          <w:szCs w:val="24"/>
        </w:rPr>
        <w:t>采购标的需满足的服务标准、期限、效率等要求</w:t>
      </w:r>
    </w:p>
    <w:p>
      <w:pPr>
        <w:spacing w:line="440" w:lineRule="exact"/>
        <w:ind w:firstLine="420" w:firstLineChars="200"/>
        <w:rPr>
          <w:rFonts w:ascii="宋体" w:hAnsi="宋体" w:eastAsia="宋体"/>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中标供应商须提供安装、调试、培训、维护等服务，所有设备质保期内免费维护维修及技术支持，保修期以外提供免费维护和技术支持，维修只收材料成本费。设备发生故障时，接到用户通知需8小时内上门，</w:t>
      </w:r>
      <w:r>
        <w:rPr>
          <w:rFonts w:ascii="宋体" w:hAnsi="宋体" w:eastAsia="宋体"/>
        </w:rPr>
        <w:t>48</w:t>
      </w:r>
      <w:r>
        <w:rPr>
          <w:rFonts w:hint="eastAsia" w:ascii="宋体" w:hAnsi="宋体" w:eastAsia="宋体"/>
        </w:rPr>
        <w:t>小时内解决问题。</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南通开发区星湖小学部分专用教室改造采购项目（二次）</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w:t>
      </w:r>
      <w:r>
        <w:rPr>
          <w:rFonts w:hint="eastAsia" w:ascii="宋体" w:hAnsi="宋体" w:eastAsia="宋体" w:cs="宋体"/>
          <w:bCs/>
          <w:sz w:val="24"/>
          <w:szCs w:val="24"/>
          <w:lang w:val="en-US" w:eastAsia="zh-CN"/>
        </w:rPr>
        <w:t>5</w:t>
      </w:r>
      <w:r>
        <w:rPr>
          <w:rFonts w:hint="eastAsia" w:ascii="宋体" w:hAnsi="宋体" w:eastAsia="宋体" w:cs="宋体"/>
          <w:bCs/>
          <w:sz w:val="24"/>
          <w:szCs w:val="24"/>
        </w:rPr>
        <w:t>%，余款待质保期满后3</w:t>
      </w:r>
      <w:r>
        <w:rPr>
          <w:rFonts w:ascii="宋体" w:hAnsi="宋体" w:eastAsia="宋体" w:cs="宋体"/>
          <w:bCs/>
          <w:sz w:val="24"/>
          <w:szCs w:val="24"/>
        </w:rPr>
        <w:t>0</w:t>
      </w:r>
      <w:r>
        <w:rPr>
          <w:rFonts w:hint="eastAsia" w:ascii="宋体" w:hAnsi="宋体" w:eastAsia="宋体" w:cs="宋体"/>
          <w:bCs/>
          <w:sz w:val="24"/>
          <w:szCs w:val="24"/>
        </w:rPr>
        <w:t>天内一次性付清。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南通开发区星湖星湖小学部分专用教室改造采购项目（二次）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南通开发区星湖星湖小学部分专用教室改造采购项目（二次）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044909"/>
    <w:rsid w:val="04293D1D"/>
    <w:rsid w:val="0430271B"/>
    <w:rsid w:val="04621485"/>
    <w:rsid w:val="047A657B"/>
    <w:rsid w:val="05892AE5"/>
    <w:rsid w:val="05DE0F09"/>
    <w:rsid w:val="06D83757"/>
    <w:rsid w:val="0AC67231"/>
    <w:rsid w:val="0BA53987"/>
    <w:rsid w:val="0D4A1C50"/>
    <w:rsid w:val="0E195485"/>
    <w:rsid w:val="0E1B4E92"/>
    <w:rsid w:val="0EED74D6"/>
    <w:rsid w:val="101A7331"/>
    <w:rsid w:val="10C23766"/>
    <w:rsid w:val="12405819"/>
    <w:rsid w:val="1366623E"/>
    <w:rsid w:val="141B7A0D"/>
    <w:rsid w:val="143F00AF"/>
    <w:rsid w:val="148364FA"/>
    <w:rsid w:val="15FF11DD"/>
    <w:rsid w:val="172964C1"/>
    <w:rsid w:val="18085FAA"/>
    <w:rsid w:val="18420A9A"/>
    <w:rsid w:val="18B91FD8"/>
    <w:rsid w:val="19A43F2C"/>
    <w:rsid w:val="19F53ACB"/>
    <w:rsid w:val="1AD5032B"/>
    <w:rsid w:val="1B2B0E96"/>
    <w:rsid w:val="1B816820"/>
    <w:rsid w:val="1C9C18AD"/>
    <w:rsid w:val="1D932FAF"/>
    <w:rsid w:val="203F46B7"/>
    <w:rsid w:val="21DC404C"/>
    <w:rsid w:val="22DE15F0"/>
    <w:rsid w:val="23A75FF7"/>
    <w:rsid w:val="29E54BA8"/>
    <w:rsid w:val="2B227577"/>
    <w:rsid w:val="2D604645"/>
    <w:rsid w:val="322B13C4"/>
    <w:rsid w:val="32524BFD"/>
    <w:rsid w:val="325564F4"/>
    <w:rsid w:val="32941625"/>
    <w:rsid w:val="34713E2B"/>
    <w:rsid w:val="3566165A"/>
    <w:rsid w:val="37F05A73"/>
    <w:rsid w:val="397B7834"/>
    <w:rsid w:val="3DA6550E"/>
    <w:rsid w:val="403E55C3"/>
    <w:rsid w:val="417E5498"/>
    <w:rsid w:val="42F950A7"/>
    <w:rsid w:val="447B1D0E"/>
    <w:rsid w:val="46106D55"/>
    <w:rsid w:val="47AE46D7"/>
    <w:rsid w:val="47C35A5D"/>
    <w:rsid w:val="48620671"/>
    <w:rsid w:val="48D95232"/>
    <w:rsid w:val="4A4C42A4"/>
    <w:rsid w:val="4B124BE3"/>
    <w:rsid w:val="4C59591B"/>
    <w:rsid w:val="4CF34A43"/>
    <w:rsid w:val="4D33283B"/>
    <w:rsid w:val="4E094596"/>
    <w:rsid w:val="4E5A31CA"/>
    <w:rsid w:val="4EDD5341"/>
    <w:rsid w:val="4F152C67"/>
    <w:rsid w:val="4F8A0D03"/>
    <w:rsid w:val="51454113"/>
    <w:rsid w:val="52C942F5"/>
    <w:rsid w:val="52D468DD"/>
    <w:rsid w:val="532C0BCB"/>
    <w:rsid w:val="53430FF2"/>
    <w:rsid w:val="53B660D6"/>
    <w:rsid w:val="53FA71B7"/>
    <w:rsid w:val="547D7D04"/>
    <w:rsid w:val="54BA6B11"/>
    <w:rsid w:val="54EA4E2E"/>
    <w:rsid w:val="56F905DC"/>
    <w:rsid w:val="581205EB"/>
    <w:rsid w:val="584329D8"/>
    <w:rsid w:val="59576BBE"/>
    <w:rsid w:val="59FF74EB"/>
    <w:rsid w:val="5CF02C41"/>
    <w:rsid w:val="5D7C7E6A"/>
    <w:rsid w:val="5D852366"/>
    <w:rsid w:val="5E477B07"/>
    <w:rsid w:val="60292533"/>
    <w:rsid w:val="609F1484"/>
    <w:rsid w:val="61982C6F"/>
    <w:rsid w:val="62E1096C"/>
    <w:rsid w:val="63A54E09"/>
    <w:rsid w:val="659F79E0"/>
    <w:rsid w:val="68302B27"/>
    <w:rsid w:val="687C7AB9"/>
    <w:rsid w:val="68D41851"/>
    <w:rsid w:val="68F16528"/>
    <w:rsid w:val="69AA10F4"/>
    <w:rsid w:val="6A765B22"/>
    <w:rsid w:val="6D306395"/>
    <w:rsid w:val="6D5B678F"/>
    <w:rsid w:val="6EEE5BAF"/>
    <w:rsid w:val="70BF50A1"/>
    <w:rsid w:val="722E2A61"/>
    <w:rsid w:val="73A8634F"/>
    <w:rsid w:val="73C31D4B"/>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490930"/>
    <w:rsid w:val="7D7B3F4E"/>
    <w:rsid w:val="7DC07E42"/>
    <w:rsid w:val="7E305F7E"/>
    <w:rsid w:val="7EAE3040"/>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4</TotalTime>
  <ScaleCrop>false</ScaleCrop>
  <LinksUpToDate>false</LinksUpToDate>
  <CharactersWithSpaces>11047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2021-11-16T06:11:03Z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089662F90B68473AB11293200CAD0047</vt:lpwstr>
  </property>
</Properties>
</file>