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olor w:val="auto"/>
        </w:rPr>
      </w:pPr>
    </w:p>
    <w:p>
      <w:pPr>
        <w:pStyle w:val="5"/>
        <w:rPr>
          <w:rFonts w:ascii="仿宋" w:hAnsi="仿宋" w:eastAsia="仿宋"/>
          <w:color w:val="auto"/>
        </w:rPr>
      </w:pPr>
    </w:p>
    <w:p>
      <w:pPr>
        <w:widowControl/>
        <w:jc w:val="left"/>
        <w:rPr>
          <w:rFonts w:ascii="仿宋" w:hAnsi="仿宋" w:eastAsia="仿宋"/>
          <w:color w:val="auto"/>
        </w:rPr>
      </w:pPr>
    </w:p>
    <w:p>
      <w:pPr>
        <w:pStyle w:val="12"/>
        <w:ind w:firstLine="0"/>
        <w:jc w:val="center"/>
        <w:rPr>
          <w:rFonts w:ascii="仿宋" w:hAnsi="仿宋" w:eastAsia="仿宋"/>
          <w:b/>
          <w:bCs/>
          <w:color w:val="auto"/>
          <w:sz w:val="52"/>
          <w:szCs w:val="52"/>
        </w:rPr>
      </w:pPr>
      <w:r>
        <w:rPr>
          <w:rFonts w:hint="eastAsia" w:ascii="仿宋" w:hAnsi="仿宋" w:eastAsia="仿宋"/>
          <w:b/>
          <w:bCs/>
          <w:color w:val="auto"/>
          <w:sz w:val="52"/>
          <w:szCs w:val="52"/>
        </w:rPr>
        <w:t xml:space="preserve">南通师范高等专科学校实验小学 </w:t>
      </w:r>
      <w:r>
        <w:rPr>
          <w:rFonts w:ascii="仿宋" w:hAnsi="仿宋" w:eastAsia="仿宋"/>
          <w:b/>
          <w:bCs/>
          <w:color w:val="auto"/>
          <w:sz w:val="52"/>
          <w:szCs w:val="52"/>
        </w:rPr>
        <w:t xml:space="preserve">  </w:t>
      </w:r>
      <w:r>
        <w:rPr>
          <w:rFonts w:hint="eastAsia" w:ascii="仿宋" w:hAnsi="仿宋" w:eastAsia="仿宋"/>
          <w:b/>
          <w:bCs/>
          <w:color w:val="auto"/>
          <w:sz w:val="52"/>
          <w:szCs w:val="52"/>
        </w:rPr>
        <w:t>心理咨询室项目</w:t>
      </w:r>
    </w:p>
    <w:p>
      <w:pPr>
        <w:pStyle w:val="12"/>
        <w:ind w:firstLine="0"/>
        <w:jc w:val="center"/>
        <w:rPr>
          <w:rFonts w:ascii="仿宋" w:hAnsi="仿宋" w:eastAsia="仿宋"/>
          <w:b/>
          <w:bCs/>
          <w:color w:val="auto"/>
          <w:sz w:val="52"/>
          <w:szCs w:val="52"/>
        </w:rPr>
      </w:pPr>
    </w:p>
    <w:p>
      <w:pPr>
        <w:pStyle w:val="12"/>
        <w:ind w:firstLine="0"/>
        <w:jc w:val="center"/>
        <w:rPr>
          <w:rFonts w:ascii="仿宋" w:hAnsi="仿宋" w:eastAsia="仿宋"/>
          <w:b/>
          <w:bCs/>
          <w:color w:val="auto"/>
          <w:sz w:val="52"/>
          <w:szCs w:val="52"/>
        </w:rPr>
      </w:pPr>
    </w:p>
    <w:p>
      <w:pPr>
        <w:pStyle w:val="12"/>
        <w:ind w:firstLine="0"/>
        <w:jc w:val="center"/>
        <w:rPr>
          <w:rFonts w:ascii="仿宋" w:hAnsi="仿宋" w:eastAsia="仿宋"/>
          <w:b/>
          <w:bCs/>
          <w:color w:val="auto"/>
          <w:sz w:val="52"/>
          <w:szCs w:val="52"/>
        </w:rPr>
      </w:pPr>
      <w:r>
        <w:rPr>
          <w:rFonts w:hint="eastAsia" w:ascii="仿宋" w:hAnsi="仿宋" w:eastAsia="仿宋"/>
          <w:b/>
          <w:bCs/>
          <w:color w:val="auto"/>
          <w:sz w:val="52"/>
          <w:szCs w:val="52"/>
        </w:rPr>
        <w:t>询价采购文件</w:t>
      </w:r>
    </w:p>
    <w:p>
      <w:pPr>
        <w:pStyle w:val="12"/>
        <w:ind w:firstLine="0"/>
        <w:jc w:val="center"/>
        <w:rPr>
          <w:rFonts w:ascii="仿宋" w:hAnsi="仿宋" w:eastAsia="仿宋"/>
          <w:b/>
          <w:bCs/>
          <w:color w:val="auto"/>
          <w:sz w:val="84"/>
        </w:rPr>
      </w:pPr>
    </w:p>
    <w:p>
      <w:pPr>
        <w:pStyle w:val="12"/>
        <w:ind w:right="-907" w:rightChars="-432" w:firstLine="1372" w:firstLineChars="427"/>
        <w:rPr>
          <w:rFonts w:ascii="仿宋" w:hAnsi="仿宋" w:eastAsia="仿宋"/>
          <w:b/>
          <w:bCs/>
          <w:color w:val="auto"/>
          <w:sz w:val="32"/>
        </w:rPr>
      </w:pPr>
    </w:p>
    <w:p>
      <w:pPr>
        <w:pStyle w:val="12"/>
        <w:ind w:firstLine="1372" w:firstLineChars="427"/>
        <w:rPr>
          <w:rFonts w:ascii="仿宋" w:hAnsi="仿宋" w:eastAsia="仿宋"/>
          <w:b/>
          <w:bCs/>
          <w:color w:val="auto"/>
          <w:sz w:val="32"/>
        </w:rPr>
      </w:pPr>
    </w:p>
    <w:p>
      <w:pPr>
        <w:pStyle w:val="12"/>
        <w:ind w:firstLine="1372" w:firstLineChars="427"/>
        <w:rPr>
          <w:rFonts w:ascii="仿宋" w:hAnsi="仿宋" w:eastAsia="仿宋"/>
          <w:b/>
          <w:bCs/>
          <w:color w:val="auto"/>
          <w:sz w:val="32"/>
        </w:rPr>
      </w:pPr>
    </w:p>
    <w:p>
      <w:pPr>
        <w:pStyle w:val="12"/>
        <w:ind w:firstLine="479" w:firstLineChars="149"/>
        <w:rPr>
          <w:rFonts w:ascii="仿宋" w:hAnsi="仿宋" w:eastAsia="仿宋"/>
          <w:b/>
          <w:bCs/>
          <w:color w:val="auto"/>
          <w:spacing w:val="-12"/>
          <w:sz w:val="32"/>
          <w:szCs w:val="32"/>
          <w:u w:val="single"/>
        </w:rPr>
      </w:pPr>
      <w:r>
        <w:rPr>
          <w:rFonts w:hint="eastAsia" w:ascii="仿宋" w:hAnsi="仿宋" w:eastAsia="仿宋"/>
          <w:b/>
          <w:bCs/>
          <w:color w:val="auto"/>
          <w:sz w:val="32"/>
        </w:rPr>
        <w:t>采  购 人：</w:t>
      </w:r>
      <w:r>
        <w:rPr>
          <w:rFonts w:hint="eastAsia" w:ascii="仿宋" w:hAnsi="仿宋" w:eastAsia="仿宋"/>
          <w:b/>
          <w:bCs/>
          <w:color w:val="auto"/>
          <w:sz w:val="32"/>
          <w:szCs w:val="32"/>
          <w:u w:val="single"/>
        </w:rPr>
        <w:t xml:space="preserve">南通师范高等专科学校实验小学 </w:t>
      </w:r>
    </w:p>
    <w:p>
      <w:pPr>
        <w:pStyle w:val="6"/>
        <w:spacing w:line="360" w:lineRule="auto"/>
        <w:ind w:firstLine="560"/>
        <w:jc w:val="center"/>
        <w:rPr>
          <w:rFonts w:ascii="仿宋" w:hAnsi="仿宋" w:eastAsia="仿宋"/>
          <w:b/>
          <w:color w:val="auto"/>
          <w:sz w:val="28"/>
          <w:szCs w:val="24"/>
        </w:rPr>
      </w:pPr>
    </w:p>
    <w:p>
      <w:pPr>
        <w:pStyle w:val="6"/>
        <w:spacing w:line="360" w:lineRule="auto"/>
        <w:ind w:firstLine="1738" w:firstLineChars="541"/>
        <w:rPr>
          <w:rFonts w:ascii="仿宋" w:hAnsi="仿宋" w:eastAsia="仿宋"/>
          <w:b/>
          <w:bCs/>
          <w:color w:val="auto"/>
          <w:sz w:val="32"/>
          <w:szCs w:val="24"/>
        </w:rPr>
      </w:pPr>
    </w:p>
    <w:p>
      <w:pPr>
        <w:pStyle w:val="6"/>
        <w:spacing w:line="360" w:lineRule="auto"/>
        <w:ind w:firstLine="1738" w:firstLineChars="541"/>
        <w:rPr>
          <w:rFonts w:ascii="仿宋" w:hAnsi="仿宋" w:eastAsia="仿宋"/>
          <w:b/>
          <w:bCs/>
          <w:color w:val="auto"/>
          <w:sz w:val="32"/>
          <w:szCs w:val="24"/>
        </w:rPr>
      </w:pPr>
    </w:p>
    <w:p>
      <w:pPr>
        <w:pStyle w:val="6"/>
        <w:spacing w:line="360" w:lineRule="auto"/>
        <w:ind w:firstLine="1738" w:firstLineChars="541"/>
        <w:rPr>
          <w:rFonts w:ascii="仿宋" w:hAnsi="仿宋" w:eastAsia="仿宋"/>
          <w:b/>
          <w:bCs/>
          <w:color w:val="auto"/>
          <w:sz w:val="32"/>
          <w:szCs w:val="24"/>
        </w:rPr>
      </w:pPr>
      <w:r>
        <w:rPr>
          <w:rFonts w:hint="eastAsia" w:ascii="仿宋" w:hAnsi="仿宋" w:eastAsia="仿宋"/>
          <w:b/>
          <w:bCs/>
          <w:color w:val="auto"/>
          <w:sz w:val="32"/>
          <w:szCs w:val="24"/>
        </w:rPr>
        <w:t>日    期：202</w:t>
      </w:r>
      <w:r>
        <w:rPr>
          <w:rFonts w:ascii="仿宋" w:hAnsi="仿宋" w:eastAsia="仿宋"/>
          <w:b/>
          <w:bCs/>
          <w:color w:val="auto"/>
          <w:sz w:val="32"/>
          <w:szCs w:val="24"/>
        </w:rPr>
        <w:t>1</w:t>
      </w:r>
      <w:r>
        <w:rPr>
          <w:rFonts w:hint="eastAsia" w:ascii="仿宋" w:hAnsi="仿宋" w:eastAsia="仿宋"/>
          <w:b/>
          <w:bCs/>
          <w:color w:val="auto"/>
          <w:sz w:val="32"/>
          <w:szCs w:val="24"/>
        </w:rPr>
        <w:t>年</w:t>
      </w:r>
      <w:r>
        <w:rPr>
          <w:rFonts w:hint="eastAsia" w:ascii="仿宋" w:hAnsi="仿宋" w:eastAsia="仿宋"/>
          <w:b/>
          <w:bCs/>
          <w:color w:val="auto"/>
          <w:sz w:val="32"/>
          <w:szCs w:val="24"/>
          <w:lang w:val="en-US" w:eastAsia="zh-CN"/>
        </w:rPr>
        <w:t>8</w:t>
      </w:r>
      <w:r>
        <w:rPr>
          <w:rFonts w:hint="eastAsia" w:ascii="仿宋" w:hAnsi="仿宋" w:eastAsia="仿宋"/>
          <w:b/>
          <w:bCs/>
          <w:color w:val="auto"/>
          <w:sz w:val="32"/>
          <w:szCs w:val="24"/>
        </w:rPr>
        <w:t>月</w:t>
      </w:r>
      <w:r>
        <w:rPr>
          <w:rFonts w:hint="eastAsia" w:ascii="仿宋" w:hAnsi="仿宋" w:eastAsia="仿宋"/>
          <w:b/>
          <w:bCs/>
          <w:color w:val="auto"/>
          <w:sz w:val="32"/>
          <w:szCs w:val="24"/>
          <w:lang w:val="en-US" w:eastAsia="zh-CN"/>
        </w:rPr>
        <w:t>9</w:t>
      </w:r>
      <w:r>
        <w:rPr>
          <w:rFonts w:hint="eastAsia" w:ascii="仿宋" w:hAnsi="仿宋" w:eastAsia="仿宋"/>
          <w:b/>
          <w:bCs/>
          <w:color w:val="auto"/>
          <w:sz w:val="32"/>
          <w:szCs w:val="24"/>
        </w:rPr>
        <w:t>日</w:t>
      </w:r>
    </w:p>
    <w:p>
      <w:pPr>
        <w:pStyle w:val="12"/>
        <w:ind w:firstLine="3201" w:firstLineChars="1077"/>
        <w:rPr>
          <w:rFonts w:ascii="仿宋" w:hAnsi="仿宋" w:eastAsia="仿宋"/>
          <w:b/>
          <w:bCs/>
          <w:color w:val="auto"/>
          <w:spacing w:val="-12"/>
          <w:sz w:val="32"/>
          <w:u w:val="single"/>
        </w:rPr>
      </w:pPr>
    </w:p>
    <w:p>
      <w:pPr>
        <w:pStyle w:val="3"/>
        <w:keepNext w:val="0"/>
        <w:keepLines w:val="0"/>
        <w:spacing w:line="480" w:lineRule="auto"/>
        <w:ind w:firstLine="1920" w:firstLineChars="600"/>
        <w:rPr>
          <w:rFonts w:ascii="仿宋" w:hAnsi="仿宋" w:eastAsia="仿宋" w:cs="宋体"/>
          <w:b w:val="0"/>
          <w:color w:val="auto"/>
          <w:kern w:val="0"/>
          <w:sz w:val="32"/>
          <w:szCs w:val="32"/>
        </w:rPr>
      </w:pPr>
      <w:bookmarkStart w:id="0" w:name="OLE_LINK1"/>
      <w:r>
        <w:rPr>
          <w:rFonts w:hint="eastAsia" w:ascii="仿宋" w:hAnsi="仿宋" w:eastAsia="仿宋" w:cs="宋体"/>
          <w:b w:val="0"/>
          <w:color w:val="auto"/>
          <w:kern w:val="0"/>
          <w:sz w:val="32"/>
          <w:szCs w:val="32"/>
        </w:rPr>
        <w:t>询价采购文件</w:t>
      </w:r>
    </w:p>
    <w:p>
      <w:pPr>
        <w:pBdr>
          <w:top w:val="single" w:color="auto" w:sz="4" w:space="1"/>
          <w:left w:val="single" w:color="auto" w:sz="4" w:space="4"/>
          <w:bottom w:val="single" w:color="auto" w:sz="4" w:space="1"/>
          <w:right w:val="single" w:color="auto" w:sz="4" w:space="4"/>
        </w:pBdr>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color w:val="auto"/>
          <w:sz w:val="24"/>
          <w:szCs w:val="24"/>
        </w:rPr>
      </w:pPr>
      <w:r>
        <w:rPr>
          <w:rFonts w:hint="eastAsia" w:ascii="仿宋" w:hAnsi="仿宋" w:eastAsia="仿宋"/>
          <w:color w:val="auto"/>
          <w:sz w:val="24"/>
          <w:szCs w:val="24"/>
          <w:u w:val="single"/>
        </w:rPr>
        <w:t>南通师范高等专科学校实验小学心理咨询室项目</w:t>
      </w:r>
      <w:r>
        <w:rPr>
          <w:rFonts w:hint="eastAsia" w:ascii="仿宋" w:hAnsi="仿宋" w:eastAsia="仿宋"/>
          <w:color w:val="auto"/>
          <w:sz w:val="24"/>
          <w:szCs w:val="24"/>
        </w:rPr>
        <w:t>潜在供应商登陆南通开发区教育网（</w:t>
      </w:r>
      <w:r>
        <w:rPr>
          <w:color w:val="auto"/>
        </w:rPr>
        <w:fldChar w:fldCharType="begin"/>
      </w:r>
      <w:r>
        <w:rPr>
          <w:color w:val="auto"/>
        </w:rPr>
        <w:instrText xml:space="preserve"> HYPERLINK "http://www.ntkfqjy.com/），下载询价文件，并于2021年%2007%20月" </w:instrText>
      </w:r>
      <w:r>
        <w:rPr>
          <w:color w:val="auto"/>
        </w:rPr>
        <w:fldChar w:fldCharType="separate"/>
      </w:r>
      <w:r>
        <w:rPr>
          <w:rStyle w:val="11"/>
          <w:rFonts w:hint="eastAsia" w:ascii="仿宋" w:hAnsi="仿宋" w:eastAsia="仿宋"/>
          <w:color w:val="auto"/>
          <w:sz w:val="24"/>
          <w:szCs w:val="24"/>
        </w:rPr>
        <w:t>http://www.ntkfqjy.com/），下载询价文件，</w:t>
      </w:r>
      <w:r>
        <w:rPr>
          <w:rStyle w:val="11"/>
          <w:rFonts w:hint="eastAsia" w:ascii="仿宋" w:hAnsi="仿宋" w:eastAsia="仿宋"/>
          <w:color w:val="auto"/>
          <w:sz w:val="24"/>
          <w:szCs w:val="24"/>
          <w:u w:val="single"/>
        </w:rPr>
        <w:t>并于202</w:t>
      </w:r>
      <w:r>
        <w:rPr>
          <w:rStyle w:val="11"/>
          <w:rFonts w:ascii="仿宋" w:hAnsi="仿宋" w:eastAsia="仿宋"/>
          <w:color w:val="auto"/>
          <w:sz w:val="24"/>
          <w:szCs w:val="24"/>
          <w:u w:val="single"/>
        </w:rPr>
        <w:t>1</w:t>
      </w:r>
      <w:r>
        <w:rPr>
          <w:rStyle w:val="11"/>
          <w:rFonts w:hint="eastAsia" w:ascii="仿宋" w:hAnsi="仿宋" w:eastAsia="仿宋"/>
          <w:bCs/>
          <w:color w:val="auto"/>
          <w:sz w:val="24"/>
          <w:szCs w:val="24"/>
          <w:u w:val="single"/>
        </w:rPr>
        <w:t xml:space="preserve">年 </w:t>
      </w:r>
      <w:r>
        <w:rPr>
          <w:rStyle w:val="11"/>
          <w:rFonts w:hint="eastAsia" w:ascii="仿宋" w:hAnsi="仿宋" w:eastAsia="仿宋"/>
          <w:bCs/>
          <w:color w:val="auto"/>
          <w:sz w:val="24"/>
          <w:szCs w:val="24"/>
          <w:u w:val="single"/>
          <w:lang w:val="en-US" w:eastAsia="zh-CN"/>
        </w:rPr>
        <w:t>8</w:t>
      </w:r>
      <w:r>
        <w:rPr>
          <w:rStyle w:val="11"/>
          <w:rFonts w:ascii="仿宋" w:hAnsi="仿宋" w:eastAsia="仿宋"/>
          <w:bCs/>
          <w:color w:val="auto"/>
          <w:sz w:val="24"/>
          <w:szCs w:val="24"/>
          <w:u w:val="single"/>
        </w:rPr>
        <w:t xml:space="preserve"> </w:t>
      </w:r>
      <w:r>
        <w:rPr>
          <w:rStyle w:val="11"/>
          <w:rFonts w:hint="eastAsia" w:ascii="仿宋" w:hAnsi="仿宋" w:eastAsia="仿宋"/>
          <w:bCs/>
          <w:color w:val="auto"/>
          <w:sz w:val="24"/>
          <w:szCs w:val="24"/>
          <w:u w:val="single"/>
        </w:rPr>
        <w:t>月</w:t>
      </w:r>
      <w:r>
        <w:rPr>
          <w:rStyle w:val="11"/>
          <w:rFonts w:hint="eastAsia" w:ascii="仿宋" w:hAnsi="仿宋" w:eastAsia="仿宋"/>
          <w:bCs/>
          <w:color w:val="auto"/>
          <w:sz w:val="24"/>
          <w:szCs w:val="24"/>
          <w:u w:val="single"/>
        </w:rPr>
        <w:fldChar w:fldCharType="end"/>
      </w:r>
      <w:r>
        <w:rPr>
          <w:rFonts w:hint="eastAsia" w:ascii="仿宋" w:hAnsi="仿宋" w:eastAsia="仿宋"/>
          <w:color w:val="auto"/>
          <w:sz w:val="24"/>
          <w:szCs w:val="24"/>
          <w:u w:val="single"/>
          <w:shd w:val="pct10" w:color="auto" w:fill="FFFFFF"/>
          <w:lang w:val="en-US" w:eastAsia="zh-CN"/>
        </w:rPr>
        <w:t>13</w:t>
      </w:r>
      <w:r>
        <w:rPr>
          <w:rFonts w:hint="eastAsia" w:ascii="仿宋" w:hAnsi="仿宋" w:eastAsia="仿宋"/>
          <w:bCs/>
          <w:color w:val="auto"/>
          <w:sz w:val="24"/>
          <w:szCs w:val="24"/>
          <w:u w:val="single"/>
          <w:shd w:val="pct10" w:color="auto" w:fill="FFFFFF"/>
        </w:rPr>
        <w:t>日1</w:t>
      </w:r>
      <w:r>
        <w:rPr>
          <w:rFonts w:hint="eastAsia" w:ascii="仿宋" w:hAnsi="仿宋" w:eastAsia="仿宋"/>
          <w:bCs/>
          <w:color w:val="auto"/>
          <w:sz w:val="24"/>
          <w:szCs w:val="24"/>
          <w:u w:val="single"/>
          <w:shd w:val="pct10" w:color="auto" w:fill="FFFFFF"/>
          <w:lang w:val="en-US" w:eastAsia="zh-CN"/>
        </w:rPr>
        <w:t>6</w:t>
      </w:r>
      <w:r>
        <w:rPr>
          <w:rFonts w:hint="eastAsia" w:ascii="仿宋" w:hAnsi="仿宋" w:eastAsia="仿宋"/>
          <w:bCs/>
          <w:color w:val="auto"/>
          <w:sz w:val="24"/>
          <w:szCs w:val="24"/>
          <w:u w:val="single"/>
          <w:shd w:val="pct10" w:color="auto" w:fill="FFFFFF"/>
        </w:rPr>
        <w:t>点</w:t>
      </w:r>
      <w:r>
        <w:rPr>
          <w:rFonts w:hint="eastAsia" w:ascii="仿宋" w:hAnsi="仿宋" w:eastAsia="仿宋"/>
          <w:bCs/>
          <w:color w:val="auto"/>
          <w:sz w:val="24"/>
          <w:szCs w:val="24"/>
          <w:u w:val="single"/>
          <w:shd w:val="pct10" w:color="auto" w:fill="FFFFFF"/>
          <w:lang w:val="en-US" w:eastAsia="zh-CN"/>
        </w:rPr>
        <w:t>0</w:t>
      </w:r>
      <w:r>
        <w:rPr>
          <w:rFonts w:ascii="仿宋" w:hAnsi="仿宋" w:eastAsia="仿宋"/>
          <w:bCs/>
          <w:color w:val="auto"/>
          <w:sz w:val="24"/>
          <w:szCs w:val="24"/>
          <w:u w:val="single"/>
          <w:shd w:val="pct10" w:color="auto" w:fill="FFFFFF"/>
        </w:rPr>
        <w:t>0</w:t>
      </w:r>
      <w:r>
        <w:rPr>
          <w:rFonts w:hint="eastAsia" w:ascii="仿宋" w:hAnsi="仿宋" w:eastAsia="仿宋"/>
          <w:bCs/>
          <w:color w:val="auto"/>
          <w:sz w:val="24"/>
          <w:szCs w:val="24"/>
          <w:u w:val="single"/>
          <w:shd w:val="pct10" w:color="auto" w:fill="FFFFFF"/>
        </w:rPr>
        <w:t>分</w:t>
      </w:r>
      <w:r>
        <w:rPr>
          <w:rFonts w:hint="eastAsia" w:ascii="仿宋" w:hAnsi="仿宋" w:eastAsia="仿宋"/>
          <w:bCs/>
          <w:color w:val="auto"/>
          <w:sz w:val="24"/>
          <w:szCs w:val="24"/>
        </w:rPr>
        <w:t>（北京时间）前提交响应</w:t>
      </w:r>
      <w:r>
        <w:rPr>
          <w:rFonts w:ascii="仿宋" w:hAnsi="仿宋" w:eastAsia="仿宋"/>
          <w:bCs/>
          <w:color w:val="auto"/>
          <w:sz w:val="24"/>
          <w:szCs w:val="24"/>
        </w:rPr>
        <w:t>文件</w:t>
      </w:r>
      <w:r>
        <w:rPr>
          <w:rFonts w:hint="eastAsia" w:ascii="仿宋" w:hAnsi="仿宋" w:eastAsia="仿宋"/>
          <w:color w:val="auto"/>
          <w:sz w:val="24"/>
          <w:szCs w:val="24"/>
        </w:rPr>
        <w:t>。</w:t>
      </w:r>
    </w:p>
    <w:p>
      <w:pPr>
        <w:pStyle w:val="2"/>
        <w:spacing w:line="440" w:lineRule="exact"/>
        <w:rPr>
          <w:rFonts w:ascii="仿宋" w:hAnsi="仿宋" w:eastAsia="仿宋"/>
          <w:b/>
          <w:bCs/>
          <w:color w:val="auto"/>
          <w:sz w:val="24"/>
          <w:szCs w:val="24"/>
        </w:rPr>
      </w:pPr>
      <w:r>
        <w:rPr>
          <w:rFonts w:hint="eastAsia" w:ascii="仿宋" w:hAnsi="仿宋" w:eastAsia="仿宋"/>
          <w:b/>
          <w:color w:val="auto"/>
          <w:sz w:val="24"/>
          <w:szCs w:val="24"/>
        </w:rPr>
        <w:t>一、</w:t>
      </w:r>
      <w:r>
        <w:rPr>
          <w:rFonts w:hint="eastAsia" w:ascii="仿宋" w:hAnsi="仿宋" w:eastAsia="仿宋"/>
          <w:b/>
          <w:bCs/>
          <w:color w:val="auto"/>
          <w:sz w:val="24"/>
          <w:szCs w:val="24"/>
        </w:rPr>
        <w:t>采购项目基本情况：</w:t>
      </w:r>
    </w:p>
    <w:p>
      <w:pPr>
        <w:spacing w:line="440" w:lineRule="exact"/>
        <w:ind w:firstLine="480" w:firstLineChars="200"/>
        <w:rPr>
          <w:rFonts w:ascii="仿宋" w:hAnsi="仿宋" w:eastAsia="仿宋"/>
          <w:b/>
          <w:bCs/>
          <w:color w:val="auto"/>
          <w:sz w:val="24"/>
          <w:szCs w:val="24"/>
          <w:u w:val="single"/>
        </w:rPr>
      </w:pPr>
      <w:r>
        <w:rPr>
          <w:rFonts w:hint="eastAsia" w:ascii="仿宋" w:hAnsi="仿宋" w:eastAsia="仿宋"/>
          <w:color w:val="auto"/>
          <w:sz w:val="24"/>
          <w:szCs w:val="24"/>
        </w:rPr>
        <w:t>1、项目名称：</w:t>
      </w:r>
      <w:r>
        <w:rPr>
          <w:rFonts w:hint="eastAsia" w:ascii="仿宋" w:hAnsi="仿宋" w:eastAsia="仿宋"/>
          <w:color w:val="auto"/>
          <w:sz w:val="24"/>
          <w:szCs w:val="24"/>
          <w:u w:val="single"/>
        </w:rPr>
        <w:t>南通师范高等专科学校实验小学心理咨询室项目</w:t>
      </w:r>
    </w:p>
    <w:p>
      <w:pPr>
        <w:widowControl/>
        <w:snapToGrid w:val="0"/>
        <w:spacing w:line="440" w:lineRule="exact"/>
        <w:ind w:firstLine="480" w:firstLineChars="200"/>
        <w:jc w:val="left"/>
        <w:rPr>
          <w:rFonts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、采购方式：询价</w:t>
      </w:r>
    </w:p>
    <w:p>
      <w:pPr>
        <w:widowControl/>
        <w:snapToGrid w:val="0"/>
        <w:spacing w:line="440" w:lineRule="exact"/>
        <w:ind w:firstLine="480" w:firstLineChars="200"/>
        <w:jc w:val="left"/>
        <w:rPr>
          <w:rFonts w:ascii="仿宋" w:hAnsi="仿宋" w:eastAsia="仿宋"/>
          <w:b/>
          <w:color w:val="auto"/>
          <w:sz w:val="24"/>
          <w:szCs w:val="24"/>
        </w:rPr>
      </w:pPr>
      <w:r>
        <w:rPr>
          <w:rFonts w:ascii="仿宋" w:hAnsi="仿宋" w:eastAsia="仿宋"/>
          <w:color w:val="auto"/>
          <w:sz w:val="24"/>
          <w:szCs w:val="24"/>
        </w:rPr>
        <w:t>3</w:t>
      </w:r>
      <w:r>
        <w:rPr>
          <w:rFonts w:hint="eastAsia" w:ascii="仿宋" w:hAnsi="仿宋" w:eastAsia="仿宋"/>
          <w:color w:val="auto"/>
          <w:sz w:val="24"/>
          <w:szCs w:val="24"/>
        </w:rPr>
        <w:t>、预算金额：</w:t>
      </w:r>
      <w:r>
        <w:rPr>
          <w:rFonts w:hint="eastAsia" w:ascii="仿宋" w:hAnsi="仿宋" w:eastAsia="仿宋"/>
          <w:b/>
          <w:color w:val="auto"/>
          <w:sz w:val="24"/>
          <w:szCs w:val="24"/>
        </w:rPr>
        <w:t>本项目采购预算为人民币</w:t>
      </w:r>
      <w:r>
        <w:rPr>
          <w:rFonts w:hint="eastAsia" w:ascii="仿宋" w:hAnsi="仿宋" w:eastAsia="仿宋"/>
          <w:b/>
          <w:color w:val="auto"/>
          <w:sz w:val="24"/>
          <w:szCs w:val="24"/>
          <w:u w:val="single"/>
        </w:rPr>
        <w:t xml:space="preserve"> </w:t>
      </w:r>
      <w:r>
        <w:rPr>
          <w:rFonts w:hint="eastAsia" w:ascii="仿宋" w:hAnsi="仿宋" w:eastAsia="仿宋"/>
          <w:b/>
          <w:color w:val="auto"/>
          <w:sz w:val="24"/>
          <w:szCs w:val="24"/>
          <w:u w:val="single"/>
          <w:lang w:val="en-US" w:eastAsia="zh-CN"/>
        </w:rPr>
        <w:t>15</w:t>
      </w:r>
      <w:r>
        <w:rPr>
          <w:rFonts w:hint="eastAsia" w:ascii="仿宋" w:hAnsi="仿宋" w:eastAsia="仿宋"/>
          <w:b/>
          <w:color w:val="auto"/>
          <w:sz w:val="24"/>
          <w:szCs w:val="24"/>
        </w:rPr>
        <w:t>万元</w:t>
      </w:r>
    </w:p>
    <w:p>
      <w:pPr>
        <w:widowControl/>
        <w:snapToGrid w:val="0"/>
        <w:spacing w:line="440" w:lineRule="exact"/>
        <w:ind w:firstLine="480" w:firstLineChars="200"/>
        <w:jc w:val="left"/>
        <w:rPr>
          <w:rFonts w:ascii="仿宋" w:hAnsi="仿宋" w:eastAsia="仿宋" w:cs="Arial"/>
          <w:bCs/>
          <w:color w:val="auto"/>
          <w:kern w:val="0"/>
          <w:sz w:val="24"/>
        </w:rPr>
      </w:pPr>
      <w:r>
        <w:rPr>
          <w:rFonts w:ascii="仿宋" w:hAnsi="仿宋" w:eastAsia="仿宋"/>
          <w:color w:val="auto"/>
          <w:sz w:val="24"/>
          <w:szCs w:val="24"/>
        </w:rPr>
        <w:t>4</w:t>
      </w:r>
      <w:r>
        <w:rPr>
          <w:rFonts w:hint="eastAsia" w:ascii="仿宋" w:hAnsi="仿宋" w:eastAsia="仿宋"/>
          <w:color w:val="auto"/>
          <w:sz w:val="24"/>
          <w:szCs w:val="24"/>
        </w:rPr>
        <w:t>、最高限价：本项目最高限价为人民币</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15</w:t>
      </w:r>
      <w:r>
        <w:rPr>
          <w:rFonts w:hint="eastAsia" w:ascii="仿宋" w:hAnsi="仿宋" w:eastAsia="仿宋"/>
          <w:color w:val="auto"/>
          <w:sz w:val="24"/>
          <w:szCs w:val="24"/>
        </w:rPr>
        <w:t>万元</w:t>
      </w:r>
      <w:r>
        <w:rPr>
          <w:rFonts w:hint="eastAsia" w:ascii="仿宋" w:hAnsi="仿宋" w:eastAsia="仿宋" w:cs="Arial"/>
          <w:color w:val="auto"/>
          <w:kern w:val="0"/>
          <w:sz w:val="24"/>
        </w:rPr>
        <w:t>，</w:t>
      </w:r>
      <w:r>
        <w:rPr>
          <w:rFonts w:hint="eastAsia" w:ascii="仿宋" w:hAnsi="仿宋" w:eastAsia="仿宋"/>
          <w:b/>
          <w:color w:val="auto"/>
          <w:sz w:val="24"/>
          <w:szCs w:val="24"/>
          <w:lang w:bidi="ar"/>
        </w:rPr>
        <w:t>报价总价超过最高限价的为无效投标</w:t>
      </w:r>
      <w:r>
        <w:rPr>
          <w:rFonts w:hint="eastAsia" w:ascii="仿宋" w:hAnsi="仿宋" w:eastAsia="仿宋"/>
          <w:color w:val="auto"/>
          <w:sz w:val="24"/>
          <w:szCs w:val="24"/>
        </w:rPr>
        <w:t>。</w:t>
      </w:r>
    </w:p>
    <w:p>
      <w:pPr>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5</w:t>
      </w:r>
      <w:r>
        <w:rPr>
          <w:rFonts w:hint="eastAsia" w:ascii="仿宋" w:hAnsi="仿宋" w:eastAsia="仿宋"/>
          <w:color w:val="auto"/>
          <w:sz w:val="24"/>
          <w:szCs w:val="24"/>
        </w:rPr>
        <w:t>、采购需求：南通师范高等专科学校实验小学心理咨询</w:t>
      </w:r>
      <w:r>
        <w:rPr>
          <w:rFonts w:hint="eastAsia" w:ascii="仿宋" w:hAnsi="仿宋" w:eastAsia="仿宋"/>
          <w:color w:val="auto"/>
          <w:sz w:val="24"/>
          <w:szCs w:val="24"/>
          <w:lang w:val="en-US" w:eastAsia="zh-CN"/>
        </w:rPr>
        <w:t>室</w:t>
      </w:r>
      <w:r>
        <w:rPr>
          <w:rFonts w:hint="eastAsia" w:ascii="仿宋" w:hAnsi="仿宋" w:eastAsia="仿宋"/>
          <w:color w:val="auto"/>
          <w:sz w:val="24"/>
          <w:szCs w:val="24"/>
        </w:rPr>
        <w:t>设备采购、安装、调试及后续服务，详见询价文件附件。</w:t>
      </w:r>
    </w:p>
    <w:p>
      <w:pPr>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6</w:t>
      </w:r>
      <w:r>
        <w:rPr>
          <w:rFonts w:hint="eastAsia" w:ascii="仿宋" w:hAnsi="仿宋" w:eastAsia="仿宋"/>
          <w:color w:val="auto"/>
          <w:sz w:val="24"/>
          <w:szCs w:val="24"/>
        </w:rPr>
        <w:t>、工期要求：2</w:t>
      </w:r>
      <w:r>
        <w:rPr>
          <w:rFonts w:ascii="仿宋" w:hAnsi="仿宋" w:eastAsia="仿宋"/>
          <w:color w:val="auto"/>
          <w:sz w:val="24"/>
          <w:szCs w:val="24"/>
        </w:rPr>
        <w:t>021</w:t>
      </w:r>
      <w:r>
        <w:rPr>
          <w:rFonts w:hint="eastAsia" w:ascii="仿宋" w:hAnsi="仿宋" w:eastAsia="仿宋"/>
          <w:color w:val="auto"/>
          <w:sz w:val="24"/>
          <w:szCs w:val="24"/>
        </w:rPr>
        <w:t>年</w:t>
      </w:r>
      <w:r>
        <w:rPr>
          <w:rFonts w:ascii="仿宋" w:hAnsi="仿宋" w:eastAsia="仿宋"/>
          <w:color w:val="auto"/>
          <w:sz w:val="24"/>
          <w:szCs w:val="24"/>
        </w:rPr>
        <w:t xml:space="preserve"> 8 </w:t>
      </w:r>
      <w:r>
        <w:rPr>
          <w:rFonts w:hint="eastAsia" w:ascii="仿宋" w:hAnsi="仿宋" w:eastAsia="仿宋"/>
          <w:color w:val="auto"/>
          <w:sz w:val="24"/>
          <w:szCs w:val="24"/>
        </w:rPr>
        <w:t>日</w:t>
      </w:r>
      <w:r>
        <w:rPr>
          <w:rFonts w:ascii="仿宋" w:hAnsi="仿宋" w:eastAsia="仿宋"/>
          <w:color w:val="auto"/>
          <w:sz w:val="24"/>
          <w:szCs w:val="24"/>
        </w:rPr>
        <w:t>1</w:t>
      </w:r>
      <w:r>
        <w:rPr>
          <w:rFonts w:hint="eastAsia" w:ascii="仿宋" w:hAnsi="仿宋" w:eastAsia="仿宋"/>
          <w:color w:val="auto"/>
          <w:sz w:val="24"/>
          <w:szCs w:val="24"/>
          <w:lang w:val="en-US" w:eastAsia="zh-CN"/>
        </w:rPr>
        <w:t>3</w:t>
      </w:r>
      <w:r>
        <w:rPr>
          <w:rFonts w:hint="eastAsia" w:ascii="仿宋" w:hAnsi="仿宋" w:eastAsia="仿宋"/>
          <w:color w:val="auto"/>
          <w:sz w:val="24"/>
          <w:szCs w:val="24"/>
        </w:rPr>
        <w:t>至2</w:t>
      </w:r>
      <w:r>
        <w:rPr>
          <w:rFonts w:ascii="仿宋" w:hAnsi="仿宋" w:eastAsia="仿宋"/>
          <w:color w:val="auto"/>
          <w:sz w:val="24"/>
          <w:szCs w:val="24"/>
        </w:rPr>
        <w:t>021</w:t>
      </w:r>
      <w:r>
        <w:rPr>
          <w:rFonts w:hint="eastAsia" w:ascii="仿宋" w:hAnsi="仿宋" w:eastAsia="仿宋"/>
          <w:color w:val="auto"/>
          <w:sz w:val="24"/>
          <w:szCs w:val="24"/>
        </w:rPr>
        <w:t>年</w:t>
      </w:r>
      <w:r>
        <w:rPr>
          <w:rFonts w:ascii="仿宋" w:hAnsi="仿宋" w:eastAsia="仿宋"/>
          <w:color w:val="auto"/>
          <w:sz w:val="24"/>
          <w:szCs w:val="24"/>
        </w:rPr>
        <w:t xml:space="preserve"> 8</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31</w:t>
      </w:r>
      <w:r>
        <w:rPr>
          <w:rFonts w:hint="eastAsia" w:ascii="仿宋" w:hAnsi="仿宋" w:eastAsia="仿宋"/>
          <w:color w:val="auto"/>
          <w:sz w:val="24"/>
          <w:szCs w:val="24"/>
        </w:rPr>
        <w:t>，总工期</w:t>
      </w:r>
      <w:r>
        <w:rPr>
          <w:rFonts w:hint="eastAsia" w:ascii="仿宋" w:hAnsi="仿宋" w:eastAsia="仿宋"/>
          <w:color w:val="auto"/>
          <w:sz w:val="24"/>
          <w:szCs w:val="24"/>
          <w:lang w:val="en-US" w:eastAsia="zh-CN"/>
        </w:rPr>
        <w:t>19</w:t>
      </w:r>
      <w:r>
        <w:rPr>
          <w:rFonts w:hint="eastAsia" w:ascii="仿宋" w:hAnsi="仿宋" w:eastAsia="仿宋"/>
          <w:color w:val="auto"/>
          <w:sz w:val="24"/>
          <w:szCs w:val="24"/>
        </w:rPr>
        <w:t xml:space="preserve">日历天，具体以采购人书面通知为准。   </w:t>
      </w:r>
    </w:p>
    <w:p>
      <w:pPr>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7</w:t>
      </w:r>
      <w:r>
        <w:rPr>
          <w:rFonts w:hint="eastAsia" w:ascii="仿宋" w:hAnsi="仿宋" w:eastAsia="仿宋"/>
          <w:color w:val="auto"/>
          <w:sz w:val="24"/>
          <w:szCs w:val="24"/>
        </w:rPr>
        <w:t>、质量标准：合格</w:t>
      </w:r>
    </w:p>
    <w:p>
      <w:pPr>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8</w:t>
      </w:r>
      <w:r>
        <w:rPr>
          <w:rFonts w:hint="eastAsia" w:ascii="仿宋" w:hAnsi="仿宋" w:eastAsia="仿宋"/>
          <w:color w:val="auto"/>
          <w:sz w:val="24"/>
          <w:szCs w:val="24"/>
        </w:rPr>
        <w:t>、本项目不接受联合体投标。</w:t>
      </w:r>
    </w:p>
    <w:p>
      <w:pPr>
        <w:spacing w:line="440" w:lineRule="exact"/>
        <w:rPr>
          <w:rFonts w:ascii="仿宋" w:hAnsi="仿宋" w:eastAsia="仿宋"/>
          <w:b/>
          <w:color w:val="auto"/>
          <w:sz w:val="24"/>
          <w:szCs w:val="24"/>
        </w:rPr>
      </w:pPr>
      <w:r>
        <w:rPr>
          <w:rFonts w:hint="eastAsia" w:ascii="仿宋" w:hAnsi="仿宋" w:eastAsia="仿宋"/>
          <w:b/>
          <w:color w:val="auto"/>
          <w:sz w:val="24"/>
          <w:szCs w:val="24"/>
        </w:rPr>
        <w:t>二、申请人的资格要求：</w:t>
      </w:r>
    </w:p>
    <w:p>
      <w:pPr>
        <w:widowControl/>
        <w:shd w:val="clear" w:color="auto" w:fill="FFFFFF"/>
        <w:spacing w:line="360" w:lineRule="auto"/>
        <w:ind w:firstLine="360" w:firstLineChars="150"/>
        <w:rPr>
          <w:rFonts w:ascii="仿宋" w:hAnsi="仿宋" w:eastAsia="仿宋" w:cs="宋体"/>
          <w:color w:val="auto"/>
          <w:kern w:val="0"/>
          <w:sz w:val="24"/>
          <w:szCs w:val="24"/>
          <w:shd w:val="clear" w:color="auto" w:fill="FFFFFF"/>
        </w:rPr>
      </w:pPr>
      <w:r>
        <w:rPr>
          <w:rFonts w:hint="eastAsia" w:ascii="仿宋" w:hAnsi="仿宋" w:eastAsia="仿宋" w:cs="宋体"/>
          <w:color w:val="auto"/>
          <w:kern w:val="0"/>
          <w:sz w:val="24"/>
          <w:szCs w:val="24"/>
          <w:shd w:val="clear" w:color="auto" w:fill="FFFFFF"/>
        </w:rPr>
        <w:t>（一）询价供应商资格要求</w:t>
      </w:r>
    </w:p>
    <w:p>
      <w:pPr>
        <w:pStyle w:val="8"/>
        <w:shd w:val="clear" w:color="auto" w:fill="FFFFFF"/>
        <w:spacing w:before="0" w:beforeAutospacing="0" w:after="0" w:afterAutospacing="0" w:line="360" w:lineRule="auto"/>
        <w:ind w:firstLine="480" w:firstLineChars="200"/>
        <w:jc w:val="both"/>
        <w:rPr>
          <w:rFonts w:ascii="仿宋" w:hAnsi="仿宋" w:eastAsia="仿宋"/>
          <w:bCs/>
          <w:color w:val="auto"/>
        </w:rPr>
      </w:pPr>
      <w:r>
        <w:rPr>
          <w:rFonts w:hint="eastAsia" w:ascii="仿宋" w:hAnsi="仿宋" w:eastAsia="仿宋"/>
          <w:bCs/>
          <w:color w:val="auto"/>
        </w:rPr>
        <w:t>1.具有独立法人资格，有效的营业执照及税务登记证（或新版“三证合一”营业执照）。</w:t>
      </w:r>
    </w:p>
    <w:p>
      <w:pPr>
        <w:pStyle w:val="8"/>
        <w:shd w:val="clear" w:color="auto" w:fill="FFFFFF"/>
        <w:spacing w:before="0" w:beforeAutospacing="0" w:after="0" w:afterAutospacing="0" w:line="360" w:lineRule="auto"/>
        <w:ind w:firstLine="480" w:firstLineChars="200"/>
        <w:jc w:val="both"/>
        <w:rPr>
          <w:rFonts w:ascii="仿宋" w:hAnsi="仿宋" w:eastAsia="仿宋"/>
          <w:bCs/>
          <w:color w:val="auto"/>
        </w:rPr>
      </w:pPr>
      <w:r>
        <w:rPr>
          <w:rFonts w:hint="eastAsia" w:ascii="仿宋" w:hAnsi="仿宋" w:eastAsia="仿宋"/>
          <w:bCs/>
          <w:color w:val="auto"/>
        </w:rPr>
        <w:t>2.符合《中华人民共和国政府采购法》第22条规定。</w:t>
      </w:r>
    </w:p>
    <w:p>
      <w:pPr>
        <w:pStyle w:val="8"/>
        <w:shd w:val="clear" w:color="auto" w:fill="FFFFFF"/>
        <w:spacing w:before="0" w:beforeAutospacing="0" w:after="0" w:afterAutospacing="0" w:line="360" w:lineRule="auto"/>
        <w:ind w:firstLine="480" w:firstLineChars="200"/>
        <w:jc w:val="both"/>
        <w:rPr>
          <w:rFonts w:ascii="仿宋" w:hAnsi="仿宋" w:eastAsia="仿宋"/>
          <w:bCs/>
          <w:color w:val="auto"/>
        </w:rPr>
      </w:pPr>
      <w:r>
        <w:rPr>
          <w:rFonts w:hint="eastAsia" w:ascii="仿宋" w:hAnsi="仿宋" w:eastAsia="仿宋"/>
          <w:bCs/>
          <w:color w:val="auto"/>
        </w:rPr>
        <w:t>3.提供3年及以上的售后服务承诺，并能做到上门维修。</w:t>
      </w:r>
    </w:p>
    <w:p>
      <w:pPr>
        <w:pStyle w:val="8"/>
        <w:shd w:val="clear" w:color="auto" w:fill="FFFFFF"/>
        <w:spacing w:before="0" w:beforeAutospacing="0" w:after="0" w:afterAutospacing="0" w:line="360" w:lineRule="auto"/>
        <w:ind w:firstLine="480" w:firstLineChars="200"/>
        <w:jc w:val="both"/>
        <w:rPr>
          <w:rFonts w:ascii="仿宋" w:hAnsi="仿宋" w:eastAsia="仿宋"/>
          <w:bCs/>
          <w:color w:val="auto"/>
        </w:rPr>
      </w:pPr>
      <w:r>
        <w:rPr>
          <w:rFonts w:hint="eastAsia" w:ascii="仿宋" w:hAnsi="仿宋" w:eastAsia="仿宋"/>
          <w:bCs/>
          <w:color w:val="auto"/>
        </w:rPr>
        <w:t>4.符合相关法律、行政法规、规范性文件规定的其他条件。</w:t>
      </w:r>
    </w:p>
    <w:p>
      <w:pPr>
        <w:pStyle w:val="8"/>
        <w:shd w:val="clear" w:color="auto" w:fill="FFFFFF"/>
        <w:spacing w:before="0" w:beforeAutospacing="0" w:after="0" w:afterAutospacing="0" w:line="360" w:lineRule="auto"/>
        <w:ind w:firstLine="480" w:firstLineChars="200"/>
        <w:jc w:val="both"/>
        <w:rPr>
          <w:rFonts w:ascii="仿宋" w:hAnsi="仿宋" w:eastAsia="仿宋"/>
          <w:bCs/>
          <w:color w:val="auto"/>
        </w:rPr>
      </w:pPr>
      <w:r>
        <w:rPr>
          <w:rFonts w:hint="eastAsia" w:ascii="仿宋" w:hAnsi="仿宋" w:eastAsia="仿宋"/>
          <w:bCs/>
          <w:color w:val="auto"/>
        </w:rPr>
        <w:t>5.本项目不接受联合体投标。</w:t>
      </w:r>
    </w:p>
    <w:p>
      <w:pPr>
        <w:widowControl/>
        <w:shd w:val="clear" w:color="auto" w:fill="FFFFFF"/>
        <w:spacing w:line="360" w:lineRule="auto"/>
        <w:ind w:firstLine="360" w:firstLineChars="150"/>
        <w:rPr>
          <w:rFonts w:hint="eastAsia" w:ascii="仿宋" w:hAnsi="仿宋" w:eastAsia="仿宋" w:cs="宋体"/>
          <w:color w:val="auto"/>
          <w:kern w:val="0"/>
          <w:sz w:val="24"/>
          <w:szCs w:val="24"/>
          <w:shd w:val="clear" w:color="auto" w:fill="FFFFFF"/>
        </w:rPr>
      </w:pPr>
    </w:p>
    <w:p>
      <w:pPr>
        <w:widowControl/>
        <w:shd w:val="clear" w:color="auto" w:fill="FFFFFF"/>
        <w:spacing w:line="360" w:lineRule="auto"/>
        <w:ind w:firstLine="360" w:firstLineChars="150"/>
        <w:rPr>
          <w:rFonts w:ascii="仿宋" w:hAnsi="仿宋" w:eastAsia="仿宋" w:cs="宋体"/>
          <w:color w:val="auto"/>
          <w:kern w:val="0"/>
          <w:sz w:val="24"/>
          <w:szCs w:val="24"/>
          <w:u w:val="single"/>
          <w:shd w:val="clear" w:color="auto" w:fill="FFFFFF"/>
        </w:rPr>
      </w:pPr>
      <w:bookmarkStart w:id="2" w:name="_GoBack"/>
      <w:bookmarkEnd w:id="2"/>
      <w:r>
        <w:rPr>
          <w:rFonts w:hint="eastAsia" w:ascii="仿宋" w:hAnsi="仿宋" w:eastAsia="仿宋" w:cs="宋体"/>
          <w:color w:val="auto"/>
          <w:kern w:val="0"/>
          <w:sz w:val="24"/>
          <w:szCs w:val="24"/>
          <w:shd w:val="clear" w:color="auto" w:fill="FFFFFF"/>
        </w:rPr>
        <w:t>（二）本项目的特定资格要求：</w:t>
      </w:r>
    </w:p>
    <w:p>
      <w:pPr>
        <w:widowControl/>
        <w:shd w:val="clear" w:color="auto" w:fill="FFFFFF"/>
        <w:spacing w:line="360" w:lineRule="auto"/>
        <w:ind w:firstLine="360" w:firstLineChars="150"/>
        <w:rPr>
          <w:rFonts w:ascii="仿宋" w:hAnsi="仿宋" w:eastAsia="仿宋" w:cs="宋体"/>
          <w:color w:val="auto"/>
          <w:kern w:val="0"/>
          <w:sz w:val="24"/>
          <w:szCs w:val="24"/>
          <w:shd w:val="clear" w:color="auto" w:fill="FFFFFF"/>
        </w:rPr>
      </w:pPr>
      <w:r>
        <w:rPr>
          <w:rFonts w:hint="eastAsia" w:ascii="仿宋" w:hAnsi="仿宋" w:eastAsia="仿宋" w:cs="宋体"/>
          <w:color w:val="auto"/>
          <w:kern w:val="0"/>
          <w:sz w:val="24"/>
          <w:szCs w:val="24"/>
          <w:shd w:val="clear" w:color="auto" w:fill="FFFFFF"/>
        </w:rPr>
        <w:t>1、法定代表人参加投标的，必须提供法人身份证明原件及本人身份证复印件；非法定代表人参加的，必须提供法定代表人签名或盖章的授权委托书原件及被委托授权人身份证复印件这两项（须加盖公章）；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仿宋" w:hAnsi="仿宋" w:eastAsia="仿宋"/>
          <w:b/>
          <w:color w:val="auto"/>
          <w:sz w:val="24"/>
          <w:szCs w:val="24"/>
        </w:rPr>
      </w:pPr>
      <w:r>
        <w:rPr>
          <w:rFonts w:hint="eastAsia" w:ascii="仿宋" w:hAnsi="仿宋" w:eastAsia="仿宋"/>
          <w:b/>
          <w:color w:val="auto"/>
          <w:sz w:val="24"/>
          <w:szCs w:val="24"/>
        </w:rPr>
        <w:t>三、获取采购文件</w:t>
      </w:r>
    </w:p>
    <w:p>
      <w:pPr>
        <w:pStyle w:val="8"/>
        <w:shd w:val="clear" w:color="auto" w:fill="FFFFFF"/>
        <w:spacing w:before="0" w:beforeAutospacing="0" w:after="0" w:afterAutospacing="0" w:line="440" w:lineRule="exact"/>
        <w:ind w:firstLine="556"/>
        <w:jc w:val="both"/>
        <w:rPr>
          <w:rFonts w:ascii="仿宋" w:hAnsi="仿宋" w:eastAsia="仿宋" w:cs="微软雅黑"/>
          <w:color w:val="auto"/>
          <w:sz w:val="21"/>
          <w:szCs w:val="21"/>
        </w:rPr>
      </w:pPr>
      <w:r>
        <w:rPr>
          <w:rFonts w:hint="eastAsia" w:ascii="仿宋" w:hAnsi="仿宋" w:eastAsia="仿宋" w:cs="Times New Roman"/>
          <w:b/>
          <w:bCs/>
          <w:color w:val="auto"/>
          <w:kern w:val="2"/>
        </w:rPr>
        <w:t>下载询价文件：</w:t>
      </w:r>
      <w:r>
        <w:rPr>
          <w:rFonts w:hint="eastAsia" w:ascii="仿宋" w:hAnsi="仿宋" w:eastAsia="仿宋" w:cs="Times New Roman"/>
          <w:color w:val="auto"/>
          <w:kern w:val="2"/>
        </w:rPr>
        <w:t>供应商登陆南通开发区教育网（http://www.ntkfqjy.com/），自行下载询价文件。</w:t>
      </w:r>
    </w:p>
    <w:p>
      <w:pPr>
        <w:pStyle w:val="8"/>
        <w:shd w:val="clear" w:color="auto" w:fill="FFFFFF"/>
        <w:spacing w:before="0" w:beforeAutospacing="0" w:after="0" w:afterAutospacing="0" w:line="440" w:lineRule="exact"/>
        <w:jc w:val="both"/>
        <w:rPr>
          <w:rFonts w:ascii="仿宋" w:hAnsi="仿宋" w:eastAsia="仿宋" w:cs="Times New Roman"/>
          <w:b/>
          <w:color w:val="auto"/>
          <w:kern w:val="2"/>
        </w:rPr>
      </w:pPr>
      <w:r>
        <w:rPr>
          <w:rFonts w:hint="eastAsia" w:ascii="仿宋" w:hAnsi="仿宋" w:eastAsia="仿宋" w:cs="Times New Roman"/>
          <w:b/>
          <w:color w:val="auto"/>
          <w:kern w:val="2"/>
        </w:rPr>
        <w:t>四、询价文件的递交</w:t>
      </w:r>
    </w:p>
    <w:p>
      <w:pPr>
        <w:pStyle w:val="8"/>
        <w:shd w:val="clear" w:color="auto" w:fill="FFFFFF"/>
        <w:spacing w:before="0" w:beforeAutospacing="0" w:after="0" w:afterAutospacing="0" w:line="440" w:lineRule="exact"/>
        <w:ind w:firstLine="556"/>
        <w:jc w:val="both"/>
        <w:rPr>
          <w:rFonts w:ascii="仿宋" w:hAnsi="仿宋" w:eastAsia="仿宋" w:cs="Times New Roman"/>
          <w:b/>
          <w:bCs/>
          <w:color w:val="auto"/>
          <w:kern w:val="2"/>
        </w:rPr>
      </w:pPr>
      <w:r>
        <w:rPr>
          <w:rFonts w:hint="eastAsia" w:ascii="仿宋" w:hAnsi="仿宋" w:eastAsia="仿宋" w:cs="Times New Roman"/>
          <w:b/>
          <w:bCs/>
          <w:color w:val="auto"/>
          <w:kern w:val="2"/>
        </w:rPr>
        <w:t>供应商所提交的询价响应文件不符合询价文件要求，视作投标无效。</w:t>
      </w:r>
    </w:p>
    <w:p>
      <w:pPr>
        <w:pStyle w:val="8"/>
        <w:shd w:val="clear" w:color="auto" w:fill="FFFFFF"/>
        <w:spacing w:before="0" w:beforeAutospacing="0" w:after="0" w:afterAutospacing="0" w:line="440" w:lineRule="exact"/>
        <w:ind w:firstLine="556"/>
        <w:jc w:val="both"/>
        <w:rPr>
          <w:rFonts w:ascii="仿宋" w:hAnsi="仿宋" w:eastAsia="仿宋" w:cs="Times New Roman"/>
          <w:b/>
          <w:bCs/>
          <w:color w:val="auto"/>
          <w:kern w:val="2"/>
        </w:rPr>
      </w:pPr>
      <w:r>
        <w:rPr>
          <w:rFonts w:hint="eastAsia" w:ascii="仿宋" w:hAnsi="仿宋" w:eastAsia="仿宋" w:cs="Times New Roman"/>
          <w:b/>
          <w:bCs/>
          <w:color w:val="auto"/>
          <w:kern w:val="2"/>
        </w:rPr>
        <w:t>“询价响应文件”内容包括：</w:t>
      </w:r>
    </w:p>
    <w:p>
      <w:pPr>
        <w:pStyle w:val="8"/>
        <w:shd w:val="clear" w:color="auto" w:fill="FFFFFF"/>
        <w:spacing w:before="0" w:beforeAutospacing="0" w:after="0" w:afterAutospacing="0" w:line="440" w:lineRule="exact"/>
        <w:ind w:firstLine="556"/>
        <w:jc w:val="both"/>
        <w:rPr>
          <w:rFonts w:ascii="仿宋" w:hAnsi="仿宋" w:eastAsia="仿宋" w:cs="Times New Roman"/>
          <w:color w:val="auto"/>
          <w:kern w:val="2"/>
        </w:rPr>
      </w:pPr>
      <w:r>
        <w:rPr>
          <w:rFonts w:hint="eastAsia" w:ascii="仿宋" w:hAnsi="仿宋" w:eastAsia="仿宋" w:cs="Times New Roman"/>
          <w:color w:val="auto"/>
          <w:kern w:val="2"/>
        </w:rPr>
        <w:t>（1）报价表须按提供的报价样表格式填写，报价表必须加盖单位公章后方为有效。</w:t>
      </w:r>
    </w:p>
    <w:p>
      <w:pPr>
        <w:pStyle w:val="8"/>
        <w:shd w:val="clear" w:color="auto" w:fill="FFFFFF"/>
        <w:spacing w:before="0" w:beforeAutospacing="0" w:after="0" w:afterAutospacing="0" w:line="440" w:lineRule="exact"/>
        <w:ind w:firstLine="480" w:firstLineChars="200"/>
        <w:jc w:val="both"/>
        <w:rPr>
          <w:rFonts w:ascii="仿宋" w:hAnsi="仿宋" w:eastAsia="仿宋" w:cs="Times New Roman"/>
          <w:bCs/>
          <w:color w:val="auto"/>
          <w:kern w:val="2"/>
        </w:rPr>
      </w:pPr>
      <w:r>
        <w:rPr>
          <w:rFonts w:hint="eastAsia" w:ascii="仿宋" w:hAnsi="仿宋" w:eastAsia="仿宋" w:cs="Times New Roman"/>
          <w:bCs/>
          <w:color w:val="auto"/>
          <w:kern w:val="2"/>
        </w:rPr>
        <w:t>（2）报价文件包括报价表及资格证明文件</w:t>
      </w:r>
    </w:p>
    <w:p>
      <w:pPr>
        <w:pStyle w:val="8"/>
        <w:shd w:val="clear" w:color="auto" w:fill="FFFFFF"/>
        <w:spacing w:before="0" w:beforeAutospacing="0" w:after="0" w:afterAutospacing="0" w:line="440" w:lineRule="exact"/>
        <w:ind w:firstLine="556"/>
        <w:jc w:val="both"/>
        <w:rPr>
          <w:rFonts w:ascii="仿宋" w:hAnsi="仿宋" w:eastAsia="仿宋" w:cs="Times New Roman"/>
          <w:color w:val="auto"/>
          <w:kern w:val="2"/>
        </w:rPr>
      </w:pPr>
      <w:r>
        <w:rPr>
          <w:rFonts w:hint="eastAsia" w:ascii="仿宋" w:hAnsi="仿宋" w:eastAsia="仿宋" w:cs="Times New Roman"/>
          <w:color w:val="auto"/>
          <w:kern w:val="2"/>
        </w:rPr>
        <w:t>2.1报价表须按附件中提供的报价表格式填写,如有其他情况需要说明的，在备注栏中注明。</w:t>
      </w:r>
    </w:p>
    <w:p>
      <w:pPr>
        <w:pStyle w:val="8"/>
        <w:shd w:val="clear" w:color="auto" w:fill="FFFFFF"/>
        <w:spacing w:before="0" w:beforeAutospacing="0" w:after="0" w:afterAutospacing="0" w:line="440" w:lineRule="exact"/>
        <w:ind w:firstLine="556"/>
        <w:jc w:val="both"/>
        <w:rPr>
          <w:rFonts w:ascii="仿宋" w:hAnsi="仿宋" w:eastAsia="仿宋" w:cs="Times New Roman"/>
          <w:b/>
          <w:color w:val="auto"/>
          <w:kern w:val="2"/>
        </w:rPr>
      </w:pPr>
      <w:r>
        <w:rPr>
          <w:rFonts w:hint="eastAsia" w:ascii="仿宋" w:hAnsi="仿宋" w:eastAsia="仿宋" w:cs="Times New Roman"/>
          <w:b/>
          <w:color w:val="auto"/>
          <w:kern w:val="2"/>
        </w:rPr>
        <w:t>2.2资格证明文件：</w:t>
      </w:r>
    </w:p>
    <w:p>
      <w:pPr>
        <w:pStyle w:val="8"/>
        <w:shd w:val="clear" w:color="auto" w:fill="FFFFFF"/>
        <w:spacing w:before="0" w:beforeAutospacing="0" w:after="0" w:afterAutospacing="0" w:line="440" w:lineRule="exact"/>
        <w:ind w:firstLine="556"/>
        <w:jc w:val="both"/>
        <w:rPr>
          <w:rFonts w:ascii="仿宋" w:hAnsi="仿宋" w:eastAsia="仿宋" w:cs="Times New Roman"/>
          <w:color w:val="auto"/>
          <w:shd w:val="clear" w:color="auto" w:fill="FFFFFF"/>
        </w:rPr>
      </w:pPr>
      <w:r>
        <w:rPr>
          <w:rFonts w:ascii="仿宋" w:hAnsi="仿宋" w:eastAsia="仿宋" w:cs="Times New Roman"/>
          <w:color w:val="auto"/>
          <w:shd w:val="clear" w:color="auto" w:fill="FFFFFF"/>
        </w:rPr>
        <w:t>①法定代表人参加项目投标的，必须提供法定代表人身份证明；非法定代表人参加的，必须提供法定代表人亲笔签名的授权委托书</w:t>
      </w:r>
      <w:r>
        <w:rPr>
          <w:rFonts w:hint="eastAsia" w:ascii="仿宋" w:hAnsi="仿宋" w:eastAsia="仿宋" w:cs="Times New Roman"/>
          <w:color w:val="auto"/>
          <w:shd w:val="clear" w:color="auto" w:fill="FFFFFF"/>
        </w:rPr>
        <w:t>（并加盖公章）</w:t>
      </w:r>
      <w:r>
        <w:rPr>
          <w:rFonts w:ascii="仿宋" w:hAnsi="仿宋" w:eastAsia="仿宋" w:cs="Times New Roman"/>
          <w:color w:val="auto"/>
          <w:shd w:val="clear" w:color="auto" w:fill="FFFFFF"/>
        </w:rPr>
        <w:t>；</w:t>
      </w:r>
    </w:p>
    <w:p>
      <w:pPr>
        <w:pStyle w:val="8"/>
        <w:shd w:val="clear" w:color="auto" w:fill="FFFFFF"/>
        <w:spacing w:before="0" w:beforeAutospacing="0" w:after="0" w:afterAutospacing="0" w:line="440" w:lineRule="exact"/>
        <w:ind w:firstLine="556"/>
        <w:jc w:val="both"/>
        <w:rPr>
          <w:rFonts w:ascii="仿宋" w:hAnsi="仿宋" w:eastAsia="仿宋" w:cs="Times New Roman"/>
          <w:color w:val="auto"/>
          <w:shd w:val="clear" w:color="auto" w:fill="FFFFFF"/>
        </w:rPr>
      </w:pPr>
      <w:r>
        <w:rPr>
          <w:rFonts w:ascii="仿宋" w:hAnsi="仿宋" w:eastAsia="仿宋" w:cs="Times New Roman"/>
          <w:color w:val="auto"/>
          <w:shd w:val="clear" w:color="auto" w:fill="FFFFFF"/>
        </w:rPr>
        <w:t>②投标人必须是在中国境内注册并具备独立法人资格的</w:t>
      </w:r>
      <w:r>
        <w:rPr>
          <w:rFonts w:hint="eastAsia" w:ascii="仿宋" w:hAnsi="仿宋" w:eastAsia="仿宋" w:cs="Times New Roman"/>
          <w:color w:val="auto"/>
          <w:shd w:val="clear" w:color="auto" w:fill="FFFFFF"/>
        </w:rPr>
        <w:t>企业</w:t>
      </w:r>
      <w:r>
        <w:rPr>
          <w:rFonts w:ascii="仿宋" w:hAnsi="仿宋" w:eastAsia="仿宋" w:cs="Times New Roman"/>
          <w:color w:val="auto"/>
          <w:shd w:val="clear" w:color="auto" w:fill="FFFFFF"/>
        </w:rPr>
        <w:t>，必须在合同履行过程中具有提供招标范围内所有服务的能力。提供有效的营业执照（副本）</w:t>
      </w:r>
      <w:r>
        <w:rPr>
          <w:rFonts w:hint="eastAsia" w:ascii="仿宋" w:hAnsi="仿宋" w:eastAsia="仿宋" w:cs="Times New Roman"/>
          <w:color w:val="auto"/>
          <w:shd w:val="clear" w:color="auto" w:fill="FFFFFF"/>
        </w:rPr>
        <w:t>复印件</w:t>
      </w:r>
      <w:r>
        <w:rPr>
          <w:rFonts w:ascii="仿宋" w:hAnsi="仿宋" w:eastAsia="仿宋" w:cs="Times New Roman"/>
          <w:color w:val="auto"/>
          <w:shd w:val="clear" w:color="auto" w:fill="FFFFFF"/>
        </w:rPr>
        <w:t>并加盖公章；</w:t>
      </w:r>
    </w:p>
    <w:p>
      <w:pPr>
        <w:pStyle w:val="8"/>
        <w:shd w:val="clear" w:color="auto" w:fill="FFFFFF"/>
        <w:spacing w:before="0" w:beforeAutospacing="0" w:after="0" w:afterAutospacing="0" w:line="440" w:lineRule="exact"/>
        <w:ind w:firstLine="556"/>
        <w:jc w:val="both"/>
        <w:rPr>
          <w:rFonts w:ascii="仿宋" w:hAnsi="仿宋" w:eastAsia="仿宋" w:cs="Times New Roman"/>
          <w:color w:val="auto"/>
          <w:shd w:val="clear" w:color="auto" w:fill="FFFFFF"/>
        </w:rPr>
      </w:pPr>
      <w:r>
        <w:rPr>
          <w:rFonts w:ascii="仿宋" w:hAnsi="仿宋" w:eastAsia="仿宋" w:cs="Times New Roman"/>
          <w:color w:val="auto"/>
          <w:shd w:val="clear" w:color="auto" w:fill="FFFFFF"/>
        </w:rPr>
        <w:t>③供应商须提供参与本次项目政府采购活动前三年内在经营活动中没有重大违法记录的书面《无重大违法记录声明函》（须加盖公章），格式见附件</w:t>
      </w:r>
      <w:r>
        <w:rPr>
          <w:rFonts w:hint="eastAsia" w:ascii="仿宋" w:hAnsi="仿宋" w:eastAsia="仿宋" w:cs="Times New Roman"/>
          <w:color w:val="auto"/>
          <w:shd w:val="clear" w:color="auto" w:fill="FFFFFF"/>
        </w:rPr>
        <w:t>；</w:t>
      </w:r>
    </w:p>
    <w:p>
      <w:pPr>
        <w:widowControl/>
        <w:shd w:val="clear" w:color="auto" w:fill="FFFFFF"/>
        <w:spacing w:line="360" w:lineRule="auto"/>
        <w:ind w:firstLine="600" w:firstLineChars="250"/>
        <w:rPr>
          <w:rFonts w:ascii="仿宋" w:hAnsi="仿宋" w:eastAsia="仿宋" w:cs="宋体"/>
          <w:color w:val="auto"/>
          <w:kern w:val="0"/>
          <w:sz w:val="24"/>
          <w:szCs w:val="24"/>
          <w:shd w:val="clear" w:color="auto" w:fill="FFFFFF"/>
        </w:rPr>
      </w:pPr>
      <w:r>
        <w:rPr>
          <w:rFonts w:hint="eastAsia" w:ascii="仿宋" w:hAnsi="仿宋" w:eastAsia="仿宋"/>
          <w:color w:val="auto"/>
          <w:kern w:val="0"/>
          <w:sz w:val="24"/>
          <w:szCs w:val="24"/>
          <w:shd w:val="clear" w:color="auto" w:fill="FFFFFF"/>
        </w:rPr>
        <w:t>④投标响应单位具有相关专业能力，并提供相关业绩合同（至少提供一份合同，原件带至现场备查）</w:t>
      </w:r>
      <w:r>
        <w:rPr>
          <w:rFonts w:hint="eastAsia" w:ascii="仿宋" w:hAnsi="仿宋" w:eastAsia="仿宋" w:cs="宋体"/>
          <w:color w:val="auto"/>
          <w:kern w:val="0"/>
          <w:sz w:val="24"/>
          <w:szCs w:val="24"/>
          <w:shd w:val="clear" w:color="auto" w:fill="FFFFFF"/>
        </w:rPr>
        <w:t>。</w:t>
      </w:r>
    </w:p>
    <w:p>
      <w:pPr>
        <w:pStyle w:val="8"/>
        <w:shd w:val="clear" w:color="auto" w:fill="FFFFFF"/>
        <w:spacing w:before="0" w:beforeAutospacing="0" w:after="0" w:afterAutospacing="0" w:line="440" w:lineRule="exact"/>
        <w:ind w:firstLine="556"/>
        <w:jc w:val="both"/>
        <w:rPr>
          <w:rFonts w:ascii="仿宋" w:hAnsi="仿宋" w:eastAsia="仿宋" w:cs="Times New Roman"/>
          <w:color w:val="auto"/>
          <w:shd w:val="clear" w:color="auto" w:fill="FFFFFF"/>
        </w:rPr>
      </w:pPr>
      <w:r>
        <w:rPr>
          <w:rFonts w:hint="eastAsia" w:ascii="仿宋" w:hAnsi="仿宋" w:eastAsia="仿宋" w:cs="Times New Roman"/>
          <w:color w:val="auto"/>
          <w:shd w:val="clear" w:color="auto" w:fill="FFFFFF"/>
        </w:rPr>
        <w:t>（3）</w:t>
      </w:r>
      <w:r>
        <w:rPr>
          <w:rFonts w:ascii="仿宋" w:hAnsi="仿宋" w:eastAsia="仿宋" w:cs="Times New Roman"/>
          <w:color w:val="auto"/>
          <w:shd w:val="clear" w:color="auto" w:fill="FFFFFF"/>
        </w:rPr>
        <w:t>询价采购期限原则上不少于三个工作日，采用一次报价方式。按照质量和服务均能满足询价采购文件实质性响应要求且报价最低的原则，确定成交供应商。</w:t>
      </w:r>
    </w:p>
    <w:p>
      <w:pPr>
        <w:pStyle w:val="8"/>
        <w:shd w:val="clear" w:color="auto" w:fill="FFFFFF"/>
        <w:spacing w:before="0" w:beforeAutospacing="0" w:after="0" w:afterAutospacing="0" w:line="440" w:lineRule="exact"/>
        <w:ind w:left="210" w:leftChars="100" w:firstLine="240" w:firstLineChars="100"/>
        <w:rPr>
          <w:rFonts w:ascii="仿宋" w:hAnsi="仿宋" w:eastAsia="仿宋" w:cs="Times New Roman"/>
          <w:color w:val="auto"/>
          <w:shd w:val="clear" w:color="auto" w:fill="FFFFFF"/>
        </w:rPr>
      </w:pPr>
      <w:r>
        <w:rPr>
          <w:rFonts w:hint="eastAsia" w:ascii="仿宋" w:hAnsi="仿宋" w:eastAsia="仿宋" w:cs="Times New Roman"/>
          <w:color w:val="auto"/>
          <w:shd w:val="clear" w:color="auto" w:fill="FFFFFF"/>
        </w:rPr>
        <w:t>（4）各供应商须递交</w:t>
      </w:r>
      <w:r>
        <w:rPr>
          <w:rFonts w:hint="eastAsia" w:ascii="仿宋" w:hAnsi="仿宋" w:eastAsia="仿宋" w:cs="Times New Roman"/>
          <w:color w:val="auto"/>
          <w:u w:val="single"/>
          <w:shd w:val="clear" w:color="auto" w:fill="FFFFFF"/>
        </w:rPr>
        <w:t xml:space="preserve"> </w:t>
      </w:r>
      <w:r>
        <w:rPr>
          <w:rFonts w:hint="eastAsia" w:ascii="仿宋" w:hAnsi="仿宋" w:eastAsia="仿宋" w:cs="Times New Roman"/>
          <w:b/>
          <w:bCs/>
          <w:color w:val="auto"/>
          <w:u w:val="single"/>
          <w:shd w:val="clear" w:color="auto" w:fill="FFFFFF"/>
        </w:rPr>
        <w:t>叁</w:t>
      </w:r>
      <w:r>
        <w:rPr>
          <w:rFonts w:hint="eastAsia" w:ascii="仿宋" w:hAnsi="仿宋" w:eastAsia="仿宋" w:cs="Times New Roman"/>
          <w:color w:val="auto"/>
          <w:u w:val="single"/>
          <w:shd w:val="clear" w:color="auto" w:fill="FFFFFF"/>
        </w:rPr>
        <w:t xml:space="preserve"> </w:t>
      </w:r>
      <w:r>
        <w:rPr>
          <w:rFonts w:hint="eastAsia" w:ascii="仿宋" w:hAnsi="仿宋" w:eastAsia="仿宋" w:cs="Times New Roman"/>
          <w:color w:val="auto"/>
          <w:shd w:val="clear" w:color="auto" w:fill="FFFFFF"/>
        </w:rPr>
        <w:t>份完整的报价文件，其中正本</w:t>
      </w:r>
      <w:r>
        <w:rPr>
          <w:rFonts w:hint="eastAsia" w:ascii="仿宋" w:hAnsi="仿宋" w:eastAsia="仿宋" w:cs="Times New Roman"/>
          <w:color w:val="auto"/>
          <w:u w:val="single"/>
          <w:shd w:val="clear" w:color="auto" w:fill="FFFFFF"/>
        </w:rPr>
        <w:t xml:space="preserve"> </w:t>
      </w:r>
      <w:r>
        <w:rPr>
          <w:rFonts w:hint="eastAsia" w:ascii="仿宋" w:hAnsi="仿宋" w:eastAsia="仿宋" w:cs="Times New Roman"/>
          <w:b/>
          <w:bCs/>
          <w:color w:val="auto"/>
          <w:u w:val="single"/>
          <w:shd w:val="clear" w:color="auto" w:fill="FFFFFF"/>
        </w:rPr>
        <w:t xml:space="preserve">壹 </w:t>
      </w:r>
      <w:r>
        <w:rPr>
          <w:rFonts w:hint="eastAsia" w:ascii="仿宋" w:hAnsi="仿宋" w:eastAsia="仿宋" w:cs="Times New Roman"/>
          <w:color w:val="auto"/>
          <w:shd w:val="clear" w:color="auto" w:fill="FFFFFF"/>
        </w:rPr>
        <w:t>份、副本</w:t>
      </w:r>
      <w:r>
        <w:rPr>
          <w:rFonts w:hint="eastAsia" w:ascii="仿宋" w:hAnsi="仿宋" w:eastAsia="仿宋" w:cs="Times New Roman"/>
          <w:b/>
          <w:bCs/>
          <w:color w:val="auto"/>
          <w:u w:val="single"/>
          <w:shd w:val="clear" w:color="auto" w:fill="FFFFFF"/>
        </w:rPr>
        <w:t>贰</w:t>
      </w:r>
      <w:r>
        <w:rPr>
          <w:rFonts w:hint="eastAsia" w:ascii="仿宋" w:hAnsi="仿宋" w:eastAsia="仿宋" w:cs="Times New Roman"/>
          <w:color w:val="auto"/>
          <w:shd w:val="clear" w:color="auto" w:fill="FFFFFF"/>
        </w:rPr>
        <w:t>份；正、副本不一致时，以正本为准。报价文件必须加盖单位公章方为有效；所有报价文件密封在一个密封袋中，并在密封袋上标明供应商名称，密封袋上加盖单位公章。</w:t>
      </w:r>
    </w:p>
    <w:p>
      <w:pPr>
        <w:pStyle w:val="8"/>
        <w:shd w:val="clear" w:color="auto" w:fill="FFFFFF"/>
        <w:spacing w:before="0" w:beforeAutospacing="0" w:after="0" w:afterAutospacing="0" w:line="440" w:lineRule="exact"/>
        <w:rPr>
          <w:rFonts w:ascii="仿宋" w:hAnsi="仿宋" w:eastAsia="仿宋"/>
          <w:color w:val="auto"/>
          <w:shd w:val="clear" w:color="auto" w:fill="FFFFFF"/>
        </w:rPr>
      </w:pPr>
      <w:r>
        <w:rPr>
          <w:rFonts w:hint="eastAsia" w:ascii="仿宋" w:hAnsi="仿宋" w:eastAsia="仿宋" w:cs="Times New Roman"/>
          <w:b/>
          <w:color w:val="auto"/>
          <w:kern w:val="2"/>
        </w:rPr>
        <w:t>五</w:t>
      </w:r>
      <w:r>
        <w:rPr>
          <w:rFonts w:hint="eastAsia" w:ascii="仿宋" w:hAnsi="仿宋" w:eastAsia="仿宋" w:cs="Times New Roman"/>
          <w:color w:val="auto"/>
          <w:kern w:val="2"/>
        </w:rPr>
        <w:t>、</w:t>
      </w:r>
      <w:r>
        <w:rPr>
          <w:rFonts w:hint="eastAsia" w:ascii="仿宋" w:hAnsi="仿宋" w:eastAsia="仿宋" w:cs="Times New Roman"/>
          <w:b/>
          <w:color w:val="auto"/>
          <w:kern w:val="2"/>
        </w:rPr>
        <w:t>响应文件提交：</w:t>
      </w:r>
      <w:r>
        <w:rPr>
          <w:rFonts w:hint="eastAsia" w:ascii="仿宋" w:hAnsi="仿宋" w:eastAsia="仿宋" w:cs="Times New Roman"/>
          <w:color w:val="auto"/>
          <w:kern w:val="2"/>
        </w:rPr>
        <w:t>截止时间：</w:t>
      </w:r>
      <w:r>
        <w:rPr>
          <w:rFonts w:hint="eastAsia" w:ascii="仿宋" w:hAnsi="仿宋" w:eastAsia="仿宋"/>
          <w:b/>
          <w:color w:val="auto"/>
          <w:u w:val="single"/>
          <w:shd w:val="clear" w:color="auto" w:fill="FFFFFF"/>
        </w:rPr>
        <w:t>202</w:t>
      </w:r>
      <w:r>
        <w:rPr>
          <w:rFonts w:ascii="仿宋" w:hAnsi="仿宋" w:eastAsia="仿宋"/>
          <w:b/>
          <w:color w:val="auto"/>
          <w:u w:val="single"/>
          <w:shd w:val="clear" w:color="auto" w:fill="FFFFFF"/>
        </w:rPr>
        <w:t>1</w:t>
      </w:r>
      <w:r>
        <w:rPr>
          <w:rFonts w:hint="eastAsia" w:ascii="仿宋" w:hAnsi="仿宋" w:eastAsia="仿宋"/>
          <w:b/>
          <w:color w:val="auto"/>
          <w:shd w:val="clear" w:color="auto" w:fill="FFFFFF"/>
        </w:rPr>
        <w:t>年</w:t>
      </w:r>
      <w:r>
        <w:rPr>
          <w:rFonts w:hint="eastAsia" w:ascii="仿宋" w:hAnsi="仿宋" w:eastAsia="仿宋"/>
          <w:b/>
          <w:color w:val="auto"/>
          <w:u w:val="single"/>
          <w:shd w:val="clear" w:color="auto" w:fill="FFFFFF"/>
          <w:lang w:val="en-US" w:eastAsia="zh-CN"/>
        </w:rPr>
        <w:t>8</w:t>
      </w:r>
      <w:r>
        <w:rPr>
          <w:rFonts w:hint="eastAsia" w:ascii="仿宋" w:hAnsi="仿宋" w:eastAsia="仿宋"/>
          <w:b/>
          <w:color w:val="auto"/>
          <w:shd w:val="clear" w:color="auto" w:fill="FFFFFF"/>
        </w:rPr>
        <w:t>月</w:t>
      </w:r>
      <w:r>
        <w:rPr>
          <w:rFonts w:hint="eastAsia" w:ascii="仿宋" w:hAnsi="仿宋" w:eastAsia="仿宋"/>
          <w:b/>
          <w:color w:val="auto"/>
          <w:u w:val="single"/>
          <w:shd w:val="clear" w:color="auto" w:fill="FFFFFF"/>
          <w:lang w:val="en-US" w:eastAsia="zh-CN"/>
        </w:rPr>
        <w:t>13</w:t>
      </w:r>
      <w:r>
        <w:rPr>
          <w:rFonts w:hint="eastAsia" w:ascii="仿宋" w:hAnsi="仿宋" w:eastAsia="仿宋"/>
          <w:b/>
          <w:color w:val="auto"/>
          <w:shd w:val="clear" w:color="auto" w:fill="FFFFFF"/>
        </w:rPr>
        <w:t>日</w:t>
      </w:r>
      <w:r>
        <w:rPr>
          <w:rFonts w:ascii="仿宋" w:hAnsi="仿宋" w:eastAsia="仿宋"/>
          <w:b/>
          <w:color w:val="auto"/>
          <w:u w:val="single"/>
          <w:shd w:val="clear" w:color="auto" w:fill="FFFFFF"/>
        </w:rPr>
        <w:t>1</w:t>
      </w:r>
      <w:r>
        <w:rPr>
          <w:rFonts w:hint="eastAsia" w:ascii="仿宋" w:hAnsi="仿宋" w:eastAsia="仿宋"/>
          <w:b/>
          <w:color w:val="auto"/>
          <w:u w:val="single"/>
          <w:shd w:val="clear" w:color="auto" w:fill="FFFFFF"/>
          <w:lang w:val="en-US" w:eastAsia="zh-CN"/>
        </w:rPr>
        <w:t>6</w:t>
      </w:r>
      <w:r>
        <w:rPr>
          <w:rFonts w:hint="eastAsia" w:ascii="仿宋" w:hAnsi="仿宋" w:eastAsia="仿宋"/>
          <w:b/>
          <w:color w:val="auto"/>
          <w:shd w:val="clear" w:color="auto" w:fill="FFFFFF"/>
        </w:rPr>
        <w:t>时</w:t>
      </w:r>
      <w:r>
        <w:rPr>
          <w:rFonts w:hint="eastAsia" w:ascii="仿宋" w:hAnsi="仿宋" w:eastAsia="仿宋"/>
          <w:b/>
          <w:color w:val="auto"/>
          <w:u w:val="single"/>
          <w:shd w:val="clear" w:color="auto" w:fill="FFFFFF"/>
          <w:lang w:val="en-US" w:eastAsia="zh-CN"/>
        </w:rPr>
        <w:t>0</w:t>
      </w:r>
      <w:r>
        <w:rPr>
          <w:rFonts w:ascii="仿宋" w:hAnsi="仿宋" w:eastAsia="仿宋"/>
          <w:b/>
          <w:color w:val="auto"/>
          <w:u w:val="single"/>
          <w:shd w:val="clear" w:color="auto" w:fill="FFFFFF"/>
        </w:rPr>
        <w:t>0</w:t>
      </w:r>
      <w:r>
        <w:rPr>
          <w:rFonts w:hint="eastAsia" w:ascii="仿宋" w:hAnsi="仿宋" w:eastAsia="仿宋"/>
          <w:b/>
          <w:color w:val="auto"/>
          <w:u w:val="single"/>
          <w:shd w:val="clear" w:color="auto" w:fill="FFFFFF"/>
        </w:rPr>
        <w:t>分</w:t>
      </w:r>
      <w:r>
        <w:rPr>
          <w:rFonts w:hint="eastAsia" w:ascii="仿宋" w:hAnsi="仿宋" w:eastAsia="仿宋"/>
          <w:color w:val="auto"/>
          <w:shd w:val="clear" w:color="auto" w:fill="FFFFFF"/>
        </w:rPr>
        <w:t>，逾期送达的询价响应文件将不予接收。</w:t>
      </w:r>
    </w:p>
    <w:p>
      <w:pPr>
        <w:pStyle w:val="8"/>
        <w:shd w:val="clear" w:color="auto" w:fill="FFFFFF"/>
        <w:spacing w:before="0" w:beforeAutospacing="0" w:after="0" w:afterAutospacing="0" w:line="440" w:lineRule="exact"/>
        <w:rPr>
          <w:rFonts w:ascii="仿宋" w:hAnsi="仿宋" w:eastAsia="仿宋"/>
          <w:b/>
          <w:color w:val="auto"/>
          <w:shd w:val="clear" w:color="auto" w:fill="FFFFFF"/>
        </w:rPr>
      </w:pPr>
      <w:r>
        <w:rPr>
          <w:rFonts w:hint="eastAsia" w:ascii="仿宋" w:hAnsi="仿宋" w:eastAsia="仿宋"/>
          <w:color w:val="auto"/>
          <w:shd w:val="clear" w:color="auto" w:fill="FFFFFF"/>
        </w:rPr>
        <w:t>地点：</w:t>
      </w:r>
      <w:r>
        <w:rPr>
          <w:rFonts w:hint="eastAsia" w:ascii="仿宋" w:hAnsi="仿宋" w:eastAsia="仿宋"/>
          <w:bCs/>
          <w:color w:val="auto"/>
        </w:rPr>
        <w:t>南通经济技术开发区星湖小学林翠路39号星灿天地四楼会议室</w:t>
      </w:r>
    </w:p>
    <w:p>
      <w:pPr>
        <w:spacing w:line="440" w:lineRule="exact"/>
        <w:rPr>
          <w:rFonts w:ascii="仿宋" w:hAnsi="仿宋" w:eastAsia="仿宋"/>
          <w:b/>
          <w:color w:val="auto"/>
          <w:sz w:val="24"/>
          <w:szCs w:val="24"/>
          <w:u w:val="single"/>
        </w:rPr>
      </w:pPr>
      <w:r>
        <w:rPr>
          <w:rFonts w:hint="eastAsia" w:ascii="仿宋" w:hAnsi="仿宋" w:eastAsia="仿宋"/>
          <w:b/>
          <w:color w:val="auto"/>
          <w:sz w:val="24"/>
          <w:szCs w:val="24"/>
        </w:rPr>
        <w:t>六、开评标时间：2021年</w:t>
      </w:r>
      <w:r>
        <w:rPr>
          <w:rFonts w:hint="eastAsia" w:ascii="仿宋" w:hAnsi="仿宋" w:eastAsia="仿宋"/>
          <w:b/>
          <w:color w:val="auto"/>
          <w:sz w:val="24"/>
          <w:szCs w:val="24"/>
          <w:lang w:val="en-US" w:eastAsia="zh-CN"/>
        </w:rPr>
        <w:t>8</w:t>
      </w:r>
      <w:r>
        <w:rPr>
          <w:rFonts w:hint="eastAsia" w:ascii="仿宋" w:hAnsi="仿宋" w:eastAsia="仿宋"/>
          <w:b/>
          <w:color w:val="auto"/>
          <w:sz w:val="24"/>
          <w:szCs w:val="24"/>
        </w:rPr>
        <w:t>月</w:t>
      </w:r>
      <w:r>
        <w:rPr>
          <w:rFonts w:hint="eastAsia" w:ascii="仿宋" w:hAnsi="仿宋" w:eastAsia="仿宋"/>
          <w:b/>
          <w:color w:val="auto"/>
          <w:sz w:val="24"/>
          <w:szCs w:val="24"/>
          <w:lang w:val="en-US" w:eastAsia="zh-CN"/>
        </w:rPr>
        <w:t>13</w:t>
      </w:r>
      <w:r>
        <w:rPr>
          <w:rFonts w:hint="eastAsia" w:ascii="仿宋" w:hAnsi="仿宋" w:eastAsia="仿宋"/>
          <w:b/>
          <w:color w:val="auto"/>
          <w:sz w:val="24"/>
          <w:szCs w:val="24"/>
        </w:rPr>
        <w:t>日1</w:t>
      </w:r>
      <w:r>
        <w:rPr>
          <w:rFonts w:hint="eastAsia" w:ascii="仿宋" w:hAnsi="仿宋" w:eastAsia="仿宋"/>
          <w:b/>
          <w:color w:val="auto"/>
          <w:sz w:val="24"/>
          <w:szCs w:val="24"/>
          <w:lang w:val="en-US" w:eastAsia="zh-CN"/>
        </w:rPr>
        <w:t>6</w:t>
      </w:r>
      <w:r>
        <w:rPr>
          <w:rFonts w:hint="eastAsia" w:ascii="仿宋" w:hAnsi="仿宋" w:eastAsia="仿宋"/>
          <w:b/>
          <w:color w:val="auto"/>
          <w:sz w:val="24"/>
          <w:szCs w:val="24"/>
        </w:rPr>
        <w:t>时</w:t>
      </w:r>
      <w:r>
        <w:rPr>
          <w:rFonts w:hint="eastAsia" w:ascii="仿宋" w:hAnsi="仿宋" w:eastAsia="仿宋"/>
          <w:b/>
          <w:color w:val="auto"/>
          <w:sz w:val="24"/>
          <w:szCs w:val="24"/>
          <w:lang w:val="en-US" w:eastAsia="zh-CN"/>
        </w:rPr>
        <w:t>0</w:t>
      </w:r>
      <w:r>
        <w:rPr>
          <w:rFonts w:hint="eastAsia" w:ascii="仿宋" w:hAnsi="仿宋" w:eastAsia="仿宋"/>
          <w:b/>
          <w:color w:val="auto"/>
          <w:sz w:val="24"/>
          <w:szCs w:val="24"/>
        </w:rPr>
        <w:t>0分</w:t>
      </w:r>
    </w:p>
    <w:p>
      <w:pPr>
        <w:pStyle w:val="8"/>
        <w:shd w:val="clear" w:color="auto" w:fill="FFFFFF"/>
        <w:spacing w:before="0" w:beforeAutospacing="0" w:after="0" w:afterAutospacing="0" w:line="440" w:lineRule="exact"/>
        <w:rPr>
          <w:rFonts w:ascii="仿宋" w:hAnsi="仿宋" w:eastAsia="仿宋" w:cs="Times New Roman"/>
          <w:color w:val="auto"/>
          <w:kern w:val="2"/>
        </w:rPr>
      </w:pPr>
      <w:r>
        <w:rPr>
          <w:rFonts w:hint="eastAsia" w:ascii="仿宋" w:hAnsi="仿宋" w:eastAsia="仿宋" w:cs="Times New Roman"/>
          <w:b/>
          <w:bCs/>
          <w:color w:val="auto"/>
          <w:kern w:val="2"/>
        </w:rPr>
        <w:t>七、公告期限：</w:t>
      </w:r>
      <w:r>
        <w:rPr>
          <w:rFonts w:hint="eastAsia" w:ascii="仿宋" w:hAnsi="仿宋" w:eastAsia="仿宋" w:cs="Times New Roman"/>
          <w:color w:val="auto"/>
          <w:kern w:val="2"/>
        </w:rPr>
        <w:t>自本公告发布之日起3个工作日。</w:t>
      </w:r>
    </w:p>
    <w:p>
      <w:pPr>
        <w:spacing w:line="440" w:lineRule="exact"/>
        <w:rPr>
          <w:rFonts w:ascii="仿宋" w:hAnsi="仿宋" w:eastAsia="仿宋"/>
          <w:b/>
          <w:color w:val="auto"/>
          <w:sz w:val="24"/>
          <w:szCs w:val="24"/>
        </w:rPr>
      </w:pPr>
      <w:r>
        <w:rPr>
          <w:rFonts w:hint="eastAsia" w:ascii="仿宋" w:hAnsi="仿宋" w:eastAsia="仿宋"/>
          <w:b/>
          <w:color w:val="auto"/>
          <w:sz w:val="24"/>
          <w:szCs w:val="24"/>
        </w:rPr>
        <w:t>八、成交原则、方式</w:t>
      </w:r>
    </w:p>
    <w:p>
      <w:pPr>
        <w:pStyle w:val="8"/>
        <w:shd w:val="clear" w:color="auto" w:fill="FFFFFF"/>
        <w:spacing w:before="0" w:beforeAutospacing="0" w:after="0" w:afterAutospacing="0" w:line="440" w:lineRule="exact"/>
        <w:ind w:firstLine="482"/>
        <w:rPr>
          <w:rFonts w:ascii="仿宋" w:hAnsi="仿宋" w:eastAsia="仿宋" w:cs="Times New Roman"/>
          <w:b/>
          <w:color w:val="auto"/>
          <w:kern w:val="2"/>
        </w:rPr>
      </w:pPr>
      <w:r>
        <w:rPr>
          <w:rFonts w:hint="eastAsia" w:ascii="仿宋" w:hAnsi="仿宋" w:eastAsia="仿宋" w:cs="Times New Roman"/>
          <w:b/>
          <w:color w:val="auto"/>
          <w:kern w:val="2"/>
        </w:rPr>
        <w:t>成交原则：</w:t>
      </w:r>
    </w:p>
    <w:p>
      <w:pPr>
        <w:pStyle w:val="8"/>
        <w:shd w:val="clear" w:color="auto" w:fill="FFFFFF"/>
        <w:spacing w:before="0" w:beforeAutospacing="0" w:after="0" w:afterAutospacing="0" w:line="440" w:lineRule="exact"/>
        <w:ind w:firstLine="556"/>
        <w:jc w:val="both"/>
        <w:rPr>
          <w:rFonts w:ascii="仿宋" w:hAnsi="仿宋" w:eastAsia="仿宋" w:cs="Times New Roman"/>
          <w:color w:val="auto"/>
          <w:kern w:val="2"/>
        </w:rPr>
      </w:pPr>
      <w:r>
        <w:rPr>
          <w:rFonts w:hint="eastAsia" w:ascii="仿宋" w:hAnsi="仿宋" w:eastAsia="仿宋" w:cs="Times New Roman"/>
          <w:color w:val="auto"/>
          <w:kern w:val="2"/>
        </w:rPr>
        <w:t>1、按照质量和服务均能满足询价采购文件实质性响应要求且报价最低的原则，确定成交供应商。</w:t>
      </w:r>
    </w:p>
    <w:p>
      <w:pPr>
        <w:pStyle w:val="8"/>
        <w:shd w:val="clear" w:color="auto" w:fill="FFFFFF"/>
        <w:spacing w:before="0" w:beforeAutospacing="0" w:after="0" w:afterAutospacing="0" w:line="440" w:lineRule="exact"/>
        <w:ind w:firstLine="556"/>
        <w:jc w:val="both"/>
        <w:rPr>
          <w:rFonts w:ascii="仿宋" w:hAnsi="仿宋" w:eastAsia="仿宋" w:cs="Times New Roman"/>
          <w:color w:val="auto"/>
          <w:kern w:val="2"/>
        </w:rPr>
      </w:pPr>
      <w:r>
        <w:rPr>
          <w:rFonts w:hint="eastAsia" w:ascii="仿宋" w:hAnsi="仿宋" w:eastAsia="仿宋" w:cs="Times New Roman"/>
          <w:color w:val="auto"/>
          <w:kern w:val="2"/>
        </w:rPr>
        <w:t>2、报价为项目的总价，不得将项目拆分或选择性报价；</w:t>
      </w:r>
    </w:p>
    <w:p>
      <w:pPr>
        <w:pStyle w:val="8"/>
        <w:shd w:val="clear" w:color="auto" w:fill="FFFFFF"/>
        <w:spacing w:before="0" w:beforeAutospacing="0" w:after="0" w:afterAutospacing="0" w:line="440" w:lineRule="exact"/>
        <w:ind w:firstLine="556"/>
        <w:jc w:val="both"/>
        <w:rPr>
          <w:rFonts w:ascii="仿宋" w:hAnsi="仿宋" w:eastAsia="仿宋" w:cs="Times New Roman"/>
          <w:color w:val="auto"/>
          <w:kern w:val="2"/>
        </w:rPr>
      </w:pPr>
      <w:r>
        <w:rPr>
          <w:rFonts w:hint="eastAsia" w:ascii="仿宋" w:hAnsi="仿宋" w:eastAsia="仿宋" w:cs="Times New Roman"/>
          <w:color w:val="auto"/>
          <w:kern w:val="2"/>
        </w:rPr>
        <w:t>3、成交人不得以任何方式转包或分包本项目。</w:t>
      </w:r>
    </w:p>
    <w:p>
      <w:pPr>
        <w:pStyle w:val="8"/>
        <w:shd w:val="clear" w:color="auto" w:fill="FFFFFF"/>
        <w:spacing w:before="0" w:beforeAutospacing="0" w:after="0" w:afterAutospacing="0" w:line="440" w:lineRule="exact"/>
        <w:ind w:firstLine="556"/>
        <w:jc w:val="both"/>
        <w:rPr>
          <w:rFonts w:ascii="仿宋" w:hAnsi="仿宋" w:eastAsia="仿宋" w:cs="Times New Roman"/>
          <w:color w:val="auto"/>
          <w:shd w:val="clear" w:color="auto" w:fill="FFFFFF"/>
        </w:rPr>
      </w:pPr>
      <w:r>
        <w:rPr>
          <w:rFonts w:hint="eastAsia" w:ascii="仿宋" w:hAnsi="仿宋" w:eastAsia="仿宋" w:cs="Times New Roman"/>
          <w:color w:val="auto"/>
          <w:kern w:val="2"/>
        </w:rPr>
        <w:t>4、</w:t>
      </w:r>
      <w:r>
        <w:rPr>
          <w:rFonts w:ascii="仿宋" w:hAnsi="仿宋" w:eastAsia="仿宋" w:cs="Times New Roman"/>
          <w:color w:val="auto"/>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仿宋" w:hAnsi="仿宋" w:eastAsia="仿宋"/>
          <w:b/>
          <w:color w:val="auto"/>
          <w:sz w:val="24"/>
          <w:szCs w:val="28"/>
        </w:rPr>
      </w:pPr>
      <w:r>
        <w:rPr>
          <w:rFonts w:hint="eastAsia" w:ascii="仿宋" w:hAnsi="仿宋" w:eastAsia="仿宋"/>
          <w:b/>
          <w:color w:val="auto"/>
          <w:sz w:val="24"/>
          <w:szCs w:val="28"/>
        </w:rPr>
        <w:t>5、采</w:t>
      </w:r>
      <w:r>
        <w:rPr>
          <w:rFonts w:ascii="仿宋" w:hAnsi="仿宋" w:eastAsia="仿宋"/>
          <w:b/>
          <w:color w:val="auto"/>
          <w:sz w:val="24"/>
          <w:szCs w:val="28"/>
        </w:rPr>
        <w:t>购人提供的产品</w:t>
      </w:r>
      <w:r>
        <w:rPr>
          <w:rFonts w:hint="eastAsia" w:ascii="仿宋" w:hAnsi="仿宋" w:eastAsia="仿宋"/>
          <w:b/>
          <w:color w:val="auto"/>
          <w:sz w:val="24"/>
          <w:szCs w:val="28"/>
        </w:rPr>
        <w:t>不接受负偏离，否则作为不实质性响应询价文件，作无效投标处理。</w:t>
      </w:r>
    </w:p>
    <w:p>
      <w:pPr>
        <w:pStyle w:val="8"/>
        <w:shd w:val="clear" w:color="auto" w:fill="FFFFFF"/>
        <w:spacing w:before="0" w:beforeAutospacing="0" w:after="0" w:afterAutospacing="0" w:line="440" w:lineRule="exact"/>
        <w:ind w:firstLine="482"/>
        <w:rPr>
          <w:rFonts w:ascii="仿宋" w:hAnsi="仿宋" w:eastAsia="仿宋" w:cs="微软雅黑"/>
          <w:color w:val="auto"/>
          <w:sz w:val="21"/>
          <w:szCs w:val="21"/>
        </w:rPr>
      </w:pPr>
      <w:r>
        <w:rPr>
          <w:rFonts w:hint="eastAsia" w:ascii="仿宋" w:hAnsi="仿宋" w:eastAsia="仿宋" w:cs="Times New Roman"/>
          <w:b/>
          <w:color w:val="auto"/>
          <w:kern w:val="2"/>
        </w:rPr>
        <w:t>成交方式：</w:t>
      </w:r>
      <w:r>
        <w:rPr>
          <w:rFonts w:hint="eastAsia" w:ascii="仿宋" w:hAnsi="仿宋" w:eastAsia="仿宋" w:cs="Times New Roman"/>
          <w:color w:val="auto"/>
          <w:kern w:val="2"/>
        </w:rPr>
        <w:t>按项目成交，在质量和服务均能满足采购文件实质性响应要求的供应商中，按照报价最低的确定为成交供应商。</w:t>
      </w:r>
    </w:p>
    <w:p>
      <w:pPr>
        <w:spacing w:line="440" w:lineRule="exact"/>
        <w:rPr>
          <w:rFonts w:ascii="仿宋" w:hAnsi="仿宋" w:eastAsia="仿宋"/>
          <w:b/>
          <w:color w:val="auto"/>
          <w:sz w:val="24"/>
          <w:szCs w:val="24"/>
        </w:rPr>
      </w:pPr>
      <w:r>
        <w:rPr>
          <w:rFonts w:hint="eastAsia" w:ascii="仿宋" w:hAnsi="仿宋" w:eastAsia="仿宋"/>
          <w:b/>
          <w:color w:val="auto"/>
          <w:sz w:val="24"/>
          <w:szCs w:val="24"/>
        </w:rPr>
        <w:t>九、成交结果通知</w:t>
      </w:r>
    </w:p>
    <w:p>
      <w:pPr>
        <w:pStyle w:val="8"/>
        <w:shd w:val="clear" w:color="auto" w:fill="FFFFFF"/>
        <w:spacing w:before="0" w:beforeAutospacing="0" w:after="0" w:afterAutospacing="0" w:line="440" w:lineRule="exact"/>
        <w:ind w:firstLine="482"/>
        <w:jc w:val="both"/>
        <w:rPr>
          <w:rFonts w:ascii="仿宋" w:hAnsi="仿宋" w:eastAsia="仿宋" w:cs="Times New Roman"/>
          <w:b/>
          <w:color w:val="auto"/>
          <w:kern w:val="2"/>
        </w:rPr>
      </w:pPr>
      <w:r>
        <w:rPr>
          <w:rFonts w:hint="eastAsia" w:ascii="仿宋" w:hAnsi="仿宋" w:eastAsia="仿宋" w:cs="Times New Roman"/>
          <w:color w:val="auto"/>
          <w:kern w:val="2"/>
        </w:rPr>
        <w:t>（1）成交结果将通过南通开发区教育网（http://www.ntkfqjy.com/）发布采购结果公告，通知所有参加本次采购活动的供应商。</w:t>
      </w:r>
    </w:p>
    <w:p>
      <w:pPr>
        <w:pStyle w:val="8"/>
        <w:shd w:val="clear" w:color="auto" w:fill="FFFFFF"/>
        <w:spacing w:before="0" w:beforeAutospacing="0" w:after="0" w:afterAutospacing="0" w:line="440" w:lineRule="exact"/>
        <w:ind w:firstLine="482"/>
        <w:rPr>
          <w:rFonts w:ascii="仿宋" w:hAnsi="仿宋" w:eastAsia="仿宋" w:cs="Times New Roman"/>
          <w:color w:val="auto"/>
          <w:kern w:val="2"/>
        </w:rPr>
      </w:pPr>
      <w:r>
        <w:rPr>
          <w:rFonts w:hint="eastAsia" w:ascii="仿宋" w:hAnsi="仿宋" w:eastAsia="仿宋" w:cs="Times New Roman"/>
          <w:color w:val="auto"/>
          <w:kern w:val="2"/>
        </w:rPr>
        <w:t>（2）成交供应商应在收到《成交通知书》的</w:t>
      </w:r>
      <w:r>
        <w:rPr>
          <w:rFonts w:ascii="仿宋" w:hAnsi="仿宋" w:eastAsia="仿宋" w:cs="Times New Roman"/>
          <w:color w:val="auto"/>
          <w:kern w:val="2"/>
        </w:rPr>
        <w:t>5</w:t>
      </w:r>
      <w:r>
        <w:rPr>
          <w:rFonts w:hint="eastAsia" w:ascii="仿宋" w:hAnsi="仿宋" w:eastAsia="仿宋" w:cs="Times New Roman"/>
          <w:color w:val="auto"/>
          <w:kern w:val="2"/>
        </w:rPr>
        <w:t>天之内与买方签订合同。所签合同不得对采购文件作实质性修改。采购单位不得向供应商提出不合理的要求作为签订合同的条件，不得与供应商私下订立背离采购文件实质性内容的协议。</w:t>
      </w:r>
    </w:p>
    <w:p>
      <w:pPr>
        <w:pStyle w:val="8"/>
        <w:shd w:val="clear" w:color="auto" w:fill="FFFFFF"/>
        <w:spacing w:before="0" w:beforeAutospacing="0" w:after="0" w:afterAutospacing="0" w:line="440" w:lineRule="exact"/>
        <w:ind w:firstLine="482"/>
        <w:rPr>
          <w:rFonts w:ascii="仿宋" w:hAnsi="仿宋" w:eastAsia="仿宋" w:cs="Times New Roman"/>
          <w:color w:val="auto"/>
          <w:kern w:val="2"/>
        </w:rPr>
      </w:pPr>
      <w:r>
        <w:rPr>
          <w:rFonts w:hint="eastAsia" w:ascii="仿宋" w:hAnsi="仿宋" w:eastAsia="仿宋" w:cs="Times New Roman"/>
          <w:color w:val="auto"/>
          <w:kern w:val="2"/>
        </w:rPr>
        <w:t>（3）成交供应商在中标后,务必于合同规定的时间内完成本项目（供需双方另有约定除外）；每延误一天扣以总价款2‰的违约金。</w:t>
      </w:r>
    </w:p>
    <w:p>
      <w:pPr>
        <w:spacing w:line="440" w:lineRule="exact"/>
        <w:rPr>
          <w:rFonts w:ascii="仿宋" w:hAnsi="仿宋" w:eastAsia="仿宋"/>
          <w:b/>
          <w:color w:val="auto"/>
          <w:sz w:val="24"/>
          <w:szCs w:val="24"/>
        </w:rPr>
      </w:pPr>
      <w:r>
        <w:rPr>
          <w:rFonts w:hint="eastAsia" w:ascii="仿宋" w:hAnsi="仿宋" w:eastAsia="仿宋"/>
          <w:b/>
          <w:color w:val="auto"/>
          <w:sz w:val="24"/>
          <w:szCs w:val="24"/>
        </w:rPr>
        <w:t>十、验收与付款</w:t>
      </w:r>
    </w:p>
    <w:p>
      <w:pPr>
        <w:pStyle w:val="8"/>
        <w:shd w:val="clear" w:color="auto" w:fill="FFFFFF"/>
        <w:spacing w:before="0" w:beforeAutospacing="0" w:after="0" w:afterAutospacing="0" w:line="440" w:lineRule="exact"/>
        <w:ind w:firstLine="482"/>
        <w:rPr>
          <w:rFonts w:ascii="仿宋" w:hAnsi="仿宋" w:eastAsia="仿宋" w:cs="Times New Roman"/>
          <w:color w:val="auto"/>
          <w:kern w:val="2"/>
        </w:rPr>
      </w:pPr>
      <w:r>
        <w:rPr>
          <w:rFonts w:hint="eastAsia" w:ascii="仿宋" w:hAnsi="仿宋" w:eastAsia="仿宋" w:cs="Times New Roman"/>
          <w:color w:val="auto"/>
          <w:kern w:val="2"/>
        </w:rPr>
        <w:t>采购单位根据询价文件、合同约定和验收合格报告内容，按相关支付规定直接支付款项。</w:t>
      </w:r>
    </w:p>
    <w:p>
      <w:pPr>
        <w:spacing w:line="440" w:lineRule="exact"/>
        <w:ind w:firstLine="482" w:firstLineChars="200"/>
        <w:rPr>
          <w:rFonts w:ascii="仿宋" w:hAnsi="仿宋" w:eastAsia="仿宋"/>
          <w:b/>
          <w:color w:val="auto"/>
          <w:sz w:val="24"/>
          <w:szCs w:val="24"/>
        </w:rPr>
      </w:pPr>
      <w:r>
        <w:rPr>
          <w:rFonts w:ascii="仿宋" w:hAnsi="仿宋" w:eastAsia="仿宋"/>
          <w:b/>
          <w:color w:val="auto"/>
          <w:sz w:val="24"/>
          <w:szCs w:val="24"/>
        </w:rPr>
        <w:t>1</w:t>
      </w:r>
      <w:r>
        <w:rPr>
          <w:rFonts w:hint="eastAsia" w:ascii="仿宋" w:hAnsi="仿宋" w:eastAsia="仿宋"/>
          <w:b/>
          <w:color w:val="auto"/>
          <w:sz w:val="24"/>
          <w:szCs w:val="24"/>
        </w:rPr>
        <w:t>、投标保证金：本项目免收投标保证金</w:t>
      </w:r>
    </w:p>
    <w:p>
      <w:pPr>
        <w:pStyle w:val="8"/>
        <w:shd w:val="clear" w:color="auto" w:fill="FFFFFF"/>
        <w:spacing w:before="0" w:beforeAutospacing="0" w:after="0" w:afterAutospacing="0" w:line="440" w:lineRule="exact"/>
        <w:rPr>
          <w:rFonts w:ascii="仿宋" w:hAnsi="仿宋" w:eastAsia="仿宋" w:cs="Times New Roman"/>
          <w:b/>
          <w:color w:val="auto"/>
          <w:kern w:val="2"/>
        </w:rPr>
      </w:pPr>
      <w:r>
        <w:rPr>
          <w:rFonts w:hint="eastAsia" w:ascii="仿宋" w:hAnsi="仿宋" w:eastAsia="仿宋" w:cs="Times New Roman"/>
          <w:b/>
          <w:color w:val="auto"/>
          <w:kern w:val="2"/>
        </w:rPr>
        <w:t>十二、凡对本次采购提出询问，请按以下方式联系</w:t>
      </w:r>
    </w:p>
    <w:p>
      <w:pPr>
        <w:pStyle w:val="8"/>
        <w:shd w:val="clear" w:color="auto" w:fill="FFFFFF"/>
        <w:spacing w:before="0" w:beforeAutospacing="0" w:after="0" w:afterAutospacing="0" w:line="440" w:lineRule="exact"/>
        <w:ind w:firstLine="482"/>
        <w:rPr>
          <w:rFonts w:ascii="仿宋" w:hAnsi="仿宋" w:eastAsia="仿宋" w:cs="Times New Roman"/>
          <w:b/>
          <w:color w:val="auto"/>
          <w:kern w:val="2"/>
        </w:rPr>
      </w:pPr>
      <w:r>
        <w:rPr>
          <w:rFonts w:hint="eastAsia" w:ascii="仿宋" w:hAnsi="仿宋" w:eastAsia="仿宋" w:cs="Times New Roman"/>
          <w:b/>
          <w:color w:val="auto"/>
          <w:kern w:val="2"/>
        </w:rPr>
        <w:t>招标人：南通师范高等专科学校实验小学</w:t>
      </w:r>
      <w:r>
        <w:rPr>
          <w:rFonts w:ascii="仿宋" w:hAnsi="仿宋" w:eastAsia="仿宋" w:cs="Times New Roman"/>
          <w:b/>
          <w:color w:val="auto"/>
          <w:kern w:val="2"/>
        </w:rPr>
        <w:t xml:space="preserve"> </w:t>
      </w:r>
    </w:p>
    <w:p>
      <w:pPr>
        <w:pStyle w:val="8"/>
        <w:shd w:val="clear" w:color="auto" w:fill="FFFFFF"/>
        <w:spacing w:before="0" w:beforeAutospacing="0" w:after="0" w:afterAutospacing="0" w:line="440" w:lineRule="exact"/>
        <w:ind w:firstLine="482"/>
        <w:rPr>
          <w:rFonts w:eastAsia="仿宋" w:cs="Times New Roman"/>
          <w:color w:val="auto"/>
          <w:kern w:val="2"/>
        </w:rPr>
      </w:pPr>
      <w:r>
        <w:rPr>
          <w:rFonts w:hint="eastAsia" w:ascii="仿宋" w:hAnsi="仿宋" w:eastAsia="仿宋" w:cs="Times New Roman"/>
          <w:b/>
          <w:color w:val="auto"/>
          <w:kern w:val="2"/>
        </w:rPr>
        <w:t>联系人：马老师</w:t>
      </w:r>
      <w:r>
        <w:rPr>
          <w:rFonts w:hint="eastAsia" w:eastAsia="仿宋" w:cs="Times New Roman"/>
          <w:color w:val="auto"/>
          <w:kern w:val="2"/>
        </w:rPr>
        <w:t>  </w:t>
      </w:r>
    </w:p>
    <w:p>
      <w:pPr>
        <w:pStyle w:val="8"/>
        <w:shd w:val="clear" w:color="auto" w:fill="FFFFFF"/>
        <w:spacing w:before="0" w:beforeAutospacing="0" w:after="0" w:afterAutospacing="0" w:line="440" w:lineRule="exact"/>
        <w:ind w:firstLine="482"/>
        <w:rPr>
          <w:rFonts w:hint="default" w:ascii="仿宋" w:hAnsi="仿宋" w:eastAsia="仿宋" w:cs="Times New Roman"/>
          <w:color w:val="auto"/>
          <w:kern w:val="2"/>
          <w:lang w:val="en-US" w:eastAsia="zh-CN"/>
        </w:rPr>
      </w:pPr>
      <w:r>
        <w:rPr>
          <w:rFonts w:hint="eastAsia" w:ascii="仿宋" w:hAnsi="仿宋" w:eastAsia="仿宋" w:cs="Times New Roman"/>
          <w:b/>
          <w:bCs/>
          <w:color w:val="auto"/>
          <w:kern w:val="2"/>
        </w:rPr>
        <w:t>联系电话：</w:t>
      </w:r>
      <w:r>
        <w:rPr>
          <w:rFonts w:hint="eastAsia" w:ascii="仿宋" w:hAnsi="仿宋" w:eastAsia="仿宋" w:cs="Times New Roman"/>
          <w:color w:val="auto"/>
          <w:kern w:val="2"/>
          <w:lang w:val="en-US" w:eastAsia="zh-CN"/>
        </w:rPr>
        <w:t>13912206633</w:t>
      </w:r>
    </w:p>
    <w:p>
      <w:pPr>
        <w:pStyle w:val="8"/>
        <w:shd w:val="clear" w:color="auto" w:fill="FFFFFF"/>
        <w:spacing w:before="0" w:beforeAutospacing="0" w:after="0" w:afterAutospacing="0" w:line="440" w:lineRule="exact"/>
        <w:ind w:firstLine="482"/>
        <w:rPr>
          <w:rFonts w:ascii="仿宋" w:hAnsi="仿宋" w:eastAsia="仿宋" w:cs="Times New Roman"/>
          <w:color w:val="auto"/>
          <w:kern w:val="2"/>
        </w:rPr>
      </w:pPr>
      <w:r>
        <w:rPr>
          <w:rFonts w:hint="eastAsia" w:ascii="仿宋" w:hAnsi="仿宋" w:eastAsia="仿宋" w:cs="Times New Roman"/>
          <w:color w:val="auto"/>
          <w:kern w:val="2"/>
        </w:rPr>
        <w:t>对项目需求部分的询问、质疑请向采购人提出，询问、质疑由采购人负责答复。对软件系统有关问题请向软件系统技术人员提出。</w:t>
      </w:r>
    </w:p>
    <w:p>
      <w:pPr>
        <w:pStyle w:val="8"/>
        <w:shd w:val="clear" w:color="auto" w:fill="FFFFFF"/>
        <w:spacing w:before="0" w:beforeAutospacing="0" w:after="0" w:afterAutospacing="0" w:line="440" w:lineRule="exact"/>
        <w:jc w:val="both"/>
        <w:rPr>
          <w:rFonts w:ascii="仿宋" w:hAnsi="仿宋" w:eastAsia="仿宋"/>
          <w:color w:val="auto"/>
          <w:sz w:val="21"/>
          <w:szCs w:val="21"/>
          <w:shd w:val="clear" w:color="auto" w:fill="FFFFFF"/>
        </w:rPr>
      </w:pPr>
      <w:r>
        <w:rPr>
          <w:rFonts w:hint="eastAsia" w:eastAsia="仿宋"/>
          <w:color w:val="auto"/>
          <w:sz w:val="21"/>
          <w:szCs w:val="21"/>
          <w:shd w:val="clear" w:color="auto" w:fill="FFFFFF"/>
        </w:rPr>
        <w:t> </w:t>
      </w:r>
    </w:p>
    <w:p>
      <w:pPr>
        <w:pStyle w:val="8"/>
        <w:shd w:val="clear" w:color="auto" w:fill="FFFFFF"/>
        <w:spacing w:before="0" w:beforeAutospacing="0" w:after="0" w:afterAutospacing="0" w:line="440" w:lineRule="exact"/>
        <w:jc w:val="both"/>
        <w:rPr>
          <w:rFonts w:ascii="仿宋" w:hAnsi="仿宋" w:eastAsia="仿宋" w:cs="微软雅黑"/>
          <w:color w:val="auto"/>
          <w:sz w:val="21"/>
          <w:szCs w:val="21"/>
        </w:rPr>
      </w:pPr>
    </w:p>
    <w:p>
      <w:pPr>
        <w:pStyle w:val="8"/>
        <w:shd w:val="clear" w:color="auto" w:fill="FFFFFF"/>
        <w:spacing w:before="0" w:beforeAutospacing="0" w:after="0" w:afterAutospacing="0" w:line="440" w:lineRule="exact"/>
        <w:jc w:val="right"/>
        <w:rPr>
          <w:rFonts w:ascii="仿宋" w:hAnsi="仿宋" w:eastAsia="仿宋" w:cs="Times New Roman"/>
          <w:b/>
          <w:color w:val="auto"/>
          <w:kern w:val="2"/>
          <w:sz w:val="28"/>
          <w:szCs w:val="28"/>
        </w:rPr>
      </w:pPr>
      <w:r>
        <w:rPr>
          <w:rFonts w:hint="eastAsia" w:ascii="仿宋" w:hAnsi="仿宋" w:eastAsia="仿宋" w:cs="微软雅黑"/>
          <w:color w:val="auto"/>
          <w:sz w:val="28"/>
          <w:szCs w:val="28"/>
        </w:rPr>
        <w:t>南通师范高等专科学校实验小学</w:t>
      </w:r>
      <w:r>
        <w:rPr>
          <w:rFonts w:hint="eastAsia" w:ascii="仿宋" w:hAnsi="仿宋" w:eastAsia="仿宋" w:cs="微软雅黑"/>
          <w:color w:val="auto"/>
          <w:sz w:val="28"/>
          <w:szCs w:val="28"/>
        </w:rPr>
        <w:tab/>
      </w:r>
      <w:r>
        <w:rPr>
          <w:rFonts w:hint="eastAsia" w:ascii="仿宋" w:hAnsi="仿宋" w:eastAsia="仿宋" w:cs="微软雅黑"/>
          <w:color w:val="auto"/>
          <w:sz w:val="28"/>
          <w:szCs w:val="28"/>
        </w:rPr>
        <w:t xml:space="preserve">                                          </w:t>
      </w:r>
    </w:p>
    <w:p>
      <w:pPr>
        <w:pStyle w:val="12"/>
        <w:ind w:firstLine="1029" w:firstLineChars="427"/>
        <w:jc w:val="right"/>
        <w:rPr>
          <w:rFonts w:ascii="仿宋" w:hAnsi="仿宋" w:eastAsia="仿宋"/>
          <w:b/>
          <w:color w:val="auto"/>
          <w:kern w:val="2"/>
        </w:rPr>
      </w:pPr>
      <w:r>
        <w:rPr>
          <w:rFonts w:hint="eastAsia" w:ascii="仿宋" w:hAnsi="仿宋" w:eastAsia="仿宋"/>
          <w:b/>
          <w:color w:val="auto"/>
          <w:kern w:val="2"/>
        </w:rPr>
        <w:t xml:space="preserve">                              202</w:t>
      </w:r>
      <w:r>
        <w:rPr>
          <w:rFonts w:ascii="仿宋" w:hAnsi="仿宋" w:eastAsia="仿宋"/>
          <w:b/>
          <w:color w:val="auto"/>
          <w:kern w:val="2"/>
        </w:rPr>
        <w:t>1</w:t>
      </w:r>
      <w:r>
        <w:rPr>
          <w:rFonts w:hint="eastAsia" w:ascii="仿宋" w:hAnsi="仿宋" w:eastAsia="仿宋"/>
          <w:b/>
          <w:color w:val="auto"/>
          <w:kern w:val="2"/>
        </w:rPr>
        <w:t>年</w:t>
      </w:r>
      <w:r>
        <w:rPr>
          <w:rFonts w:hint="eastAsia" w:ascii="仿宋" w:hAnsi="仿宋" w:eastAsia="仿宋"/>
          <w:b/>
          <w:color w:val="auto"/>
          <w:kern w:val="2"/>
          <w:lang w:val="en-US" w:eastAsia="zh-CN"/>
        </w:rPr>
        <w:t>8</w:t>
      </w:r>
      <w:r>
        <w:rPr>
          <w:rFonts w:hint="eastAsia" w:ascii="仿宋" w:hAnsi="仿宋" w:eastAsia="仿宋"/>
          <w:b/>
          <w:color w:val="auto"/>
          <w:kern w:val="2"/>
        </w:rPr>
        <w:t>月</w:t>
      </w:r>
      <w:r>
        <w:rPr>
          <w:rFonts w:hint="eastAsia" w:ascii="仿宋" w:hAnsi="仿宋" w:eastAsia="仿宋"/>
          <w:b/>
          <w:color w:val="auto"/>
          <w:kern w:val="2"/>
          <w:lang w:val="en-US" w:eastAsia="zh-CN"/>
        </w:rPr>
        <w:t>9</w:t>
      </w:r>
      <w:r>
        <w:rPr>
          <w:rFonts w:hint="eastAsia" w:ascii="仿宋" w:hAnsi="仿宋" w:eastAsia="仿宋"/>
          <w:b/>
          <w:color w:val="auto"/>
          <w:kern w:val="2"/>
        </w:rPr>
        <w:t>日</w:t>
      </w:r>
    </w:p>
    <w:bookmarkEnd w:id="0"/>
    <w:p>
      <w:pPr>
        <w:widowControl/>
        <w:jc w:val="left"/>
        <w:rPr>
          <w:rFonts w:ascii="仿宋" w:hAnsi="仿宋" w:eastAsia="仿宋"/>
          <w:color w:val="auto"/>
          <w:sz w:val="28"/>
          <w:szCs w:val="28"/>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rFonts w:ascii="仿宋" w:hAnsi="仿宋" w:eastAsia="仿宋"/>
          <w:color w:val="auto"/>
          <w:sz w:val="28"/>
          <w:szCs w:val="28"/>
        </w:rPr>
      </w:pPr>
      <w:r>
        <w:rPr>
          <w:rFonts w:hint="eastAsia" w:ascii="仿宋" w:hAnsi="仿宋" w:eastAsia="仿宋"/>
          <w:color w:val="auto"/>
          <w:sz w:val="28"/>
          <w:szCs w:val="28"/>
        </w:rPr>
        <w:t>一、项目技术参数及要求</w:t>
      </w:r>
    </w:p>
    <w:tbl>
      <w:tblPr>
        <w:tblStyle w:val="9"/>
        <w:tblW w:w="55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359"/>
        <w:gridCol w:w="5386"/>
        <w:gridCol w:w="857"/>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65"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序号</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物品名称</w:t>
            </w:r>
          </w:p>
        </w:tc>
        <w:tc>
          <w:tcPr>
            <w:tcW w:w="2834"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规格参数</w:t>
            </w:r>
          </w:p>
        </w:tc>
        <w:tc>
          <w:tcPr>
            <w:tcW w:w="451"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数量</w:t>
            </w:r>
          </w:p>
        </w:tc>
        <w:tc>
          <w:tcPr>
            <w:tcW w:w="433"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olor w:val="auto"/>
                <w:sz w:val="24"/>
                <w:szCs w:val="24"/>
              </w:rPr>
            </w:pPr>
            <w:r>
              <w:rPr>
                <w:rFonts w:ascii="仿宋" w:hAnsi="仿宋" w:eastAsia="仿宋" w:cs="微软雅黑"/>
                <w:color w:val="auto"/>
                <w:sz w:val="24"/>
                <w:szCs w:val="24"/>
                <w:lang w:bidi="ar"/>
              </w:rPr>
              <w:t>1</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心理挂图</w:t>
            </w:r>
          </w:p>
        </w:tc>
        <w:tc>
          <w:tcPr>
            <w:tcW w:w="2834" w:type="pct"/>
            <w:vAlign w:val="center"/>
          </w:tcPr>
          <w:p>
            <w:pPr>
              <w:snapToGrid w:val="0"/>
              <w:rPr>
                <w:rFonts w:ascii="仿宋" w:hAnsi="仿宋" w:eastAsia="仿宋"/>
                <w:color w:val="auto"/>
                <w:sz w:val="24"/>
                <w:szCs w:val="24"/>
              </w:rPr>
            </w:pPr>
            <w:r>
              <w:rPr>
                <w:rFonts w:hint="eastAsia" w:ascii="仿宋" w:hAnsi="仿宋" w:eastAsia="仿宋"/>
                <w:color w:val="auto"/>
                <w:sz w:val="24"/>
                <w:szCs w:val="24"/>
              </w:rPr>
              <w:t>1.心理学挂图含制度类、人物类、宣泄类、文字类、格言类五大类。</w:t>
            </w:r>
          </w:p>
          <w:p>
            <w:pPr>
              <w:snapToGrid w:val="0"/>
              <w:rPr>
                <w:rFonts w:ascii="仿宋" w:hAnsi="仿宋" w:eastAsia="仿宋"/>
                <w:color w:val="auto"/>
                <w:sz w:val="24"/>
                <w:szCs w:val="24"/>
              </w:rPr>
            </w:pPr>
            <w:r>
              <w:rPr>
                <w:rFonts w:hint="eastAsia" w:ascii="仿宋" w:hAnsi="仿宋" w:eastAsia="仿宋"/>
                <w:color w:val="auto"/>
                <w:sz w:val="24"/>
                <w:szCs w:val="24"/>
              </w:rPr>
              <w:t>2.制度类心理挂图包括个体咨询室、心理测评室、心理阅览室、情绪宣泄室、沙盘游戏室、身心放松室、团体辅导室等咨询室制度；</w:t>
            </w:r>
          </w:p>
          <w:p>
            <w:pPr>
              <w:snapToGrid w:val="0"/>
              <w:rPr>
                <w:rFonts w:ascii="仿宋" w:hAnsi="仿宋" w:eastAsia="仿宋"/>
                <w:color w:val="auto"/>
                <w:sz w:val="24"/>
                <w:szCs w:val="24"/>
              </w:rPr>
            </w:pPr>
            <w:r>
              <w:rPr>
                <w:rFonts w:hint="eastAsia" w:ascii="仿宋" w:hAnsi="仿宋" w:eastAsia="仿宋"/>
                <w:color w:val="auto"/>
                <w:sz w:val="24"/>
                <w:szCs w:val="24"/>
              </w:rPr>
              <w:t>3.人物类心理挂图包括弗洛伊德、费西纳、冯特、巴甫洛夫、艾宾浩斯、桑代克、荣格、卡尔夫、马斯洛等著名心理学人物；</w:t>
            </w:r>
          </w:p>
          <w:p>
            <w:pPr>
              <w:snapToGrid w:val="0"/>
              <w:rPr>
                <w:rFonts w:ascii="仿宋" w:hAnsi="仿宋" w:eastAsia="仿宋"/>
                <w:color w:val="auto"/>
                <w:sz w:val="24"/>
                <w:szCs w:val="24"/>
              </w:rPr>
            </w:pPr>
            <w:r>
              <w:rPr>
                <w:rFonts w:hint="eastAsia" w:ascii="仿宋" w:hAnsi="仿宋" w:eastAsia="仿宋"/>
                <w:color w:val="auto"/>
                <w:sz w:val="24"/>
                <w:szCs w:val="24"/>
              </w:rPr>
              <w:t>4.宣泄类专用于情绪宣泄室，引导来访者合理宣泄；</w:t>
            </w:r>
          </w:p>
          <w:p>
            <w:pPr>
              <w:snapToGrid w:val="0"/>
              <w:rPr>
                <w:rFonts w:ascii="仿宋" w:hAnsi="仿宋" w:eastAsia="仿宋"/>
                <w:color w:val="auto"/>
                <w:sz w:val="24"/>
                <w:szCs w:val="24"/>
              </w:rPr>
            </w:pPr>
            <w:r>
              <w:rPr>
                <w:rFonts w:hint="eastAsia" w:ascii="仿宋" w:hAnsi="仿宋" w:eastAsia="仿宋"/>
                <w:color w:val="auto"/>
                <w:sz w:val="24"/>
                <w:szCs w:val="24"/>
              </w:rPr>
              <w:t>5.文字类包括心理咨询师工作原则、心理咨询师室温馨提示等挂图；</w:t>
            </w:r>
          </w:p>
          <w:p>
            <w:pPr>
              <w:snapToGrid w:val="0"/>
              <w:rPr>
                <w:rFonts w:ascii="仿宋" w:hAnsi="仿宋" w:eastAsia="仿宋"/>
                <w:color w:val="auto"/>
                <w:sz w:val="24"/>
                <w:szCs w:val="24"/>
              </w:rPr>
            </w:pPr>
            <w:r>
              <w:rPr>
                <w:rFonts w:hint="eastAsia" w:ascii="仿宋" w:hAnsi="仿宋" w:eastAsia="仿宋"/>
                <w:color w:val="auto"/>
                <w:sz w:val="24"/>
                <w:szCs w:val="24"/>
              </w:rPr>
              <w:t>6.格言类用优美生动的语言引导来访者积极乐观；</w:t>
            </w:r>
          </w:p>
          <w:p>
            <w:pPr>
              <w:snapToGrid w:val="0"/>
              <w:rPr>
                <w:rFonts w:ascii="仿宋" w:hAnsi="仿宋" w:eastAsia="仿宋"/>
                <w:color w:val="auto"/>
                <w:sz w:val="24"/>
                <w:szCs w:val="24"/>
              </w:rPr>
            </w:pPr>
            <w:r>
              <w:rPr>
                <w:rFonts w:hint="eastAsia" w:ascii="仿宋" w:hAnsi="仿宋" w:eastAsia="仿宋"/>
                <w:color w:val="auto"/>
                <w:sz w:val="24"/>
                <w:szCs w:val="24"/>
              </w:rPr>
              <w:t>7.材质：实木边框；</w:t>
            </w:r>
          </w:p>
          <w:p>
            <w:pPr>
              <w:snapToGrid w:val="0"/>
              <w:rPr>
                <w:rFonts w:ascii="仿宋" w:hAnsi="仿宋" w:eastAsia="仿宋"/>
                <w:color w:val="auto"/>
                <w:sz w:val="24"/>
                <w:szCs w:val="24"/>
              </w:rPr>
            </w:pPr>
            <w:r>
              <w:rPr>
                <w:rFonts w:hint="eastAsia" w:ascii="仿宋" w:hAnsi="仿宋" w:eastAsia="仿宋"/>
                <w:color w:val="auto"/>
                <w:sz w:val="24"/>
                <w:szCs w:val="24"/>
              </w:rPr>
              <w:t>8.尺寸：常规40cm*60cm，其他尺寸可定制。</w:t>
            </w:r>
          </w:p>
        </w:tc>
        <w:tc>
          <w:tcPr>
            <w:tcW w:w="451" w:type="pct"/>
            <w:vAlign w:val="center"/>
          </w:tcPr>
          <w:p>
            <w:pPr>
              <w:jc w:val="center"/>
              <w:rPr>
                <w:rFonts w:ascii="仿宋" w:hAnsi="仿宋" w:eastAsia="仿宋"/>
                <w:color w:val="auto"/>
              </w:rPr>
            </w:pPr>
            <w:r>
              <w:rPr>
                <w:rFonts w:hint="eastAsia" w:ascii="仿宋" w:hAnsi="仿宋" w:eastAsia="仿宋"/>
                <w:color w:val="auto"/>
              </w:rPr>
              <w:t>8</w:t>
            </w:r>
          </w:p>
        </w:tc>
        <w:tc>
          <w:tcPr>
            <w:tcW w:w="433" w:type="pct"/>
            <w:vAlign w:val="center"/>
          </w:tcPr>
          <w:p>
            <w:pPr>
              <w:snapToGrid w:val="0"/>
              <w:jc w:val="center"/>
              <w:rPr>
                <w:rFonts w:ascii="仿宋" w:hAnsi="仿宋" w:eastAsia="仿宋"/>
                <w:color w:val="auto"/>
                <w:sz w:val="24"/>
                <w:szCs w:val="24"/>
              </w:rPr>
            </w:pPr>
            <w:r>
              <w:rPr>
                <w:rFonts w:hint="eastAsia" w:ascii="仿宋" w:hAnsi="仿宋" w:eastAsia="仿宋"/>
                <w:color w:val="auto"/>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olor w:val="auto"/>
                <w:sz w:val="24"/>
                <w:szCs w:val="24"/>
              </w:rPr>
            </w:pPr>
            <w:r>
              <w:rPr>
                <w:rFonts w:ascii="仿宋" w:hAnsi="仿宋" w:eastAsia="仿宋" w:cs="微软雅黑"/>
                <w:color w:val="auto"/>
                <w:sz w:val="24"/>
                <w:szCs w:val="24"/>
                <w:lang w:bidi="ar"/>
              </w:rPr>
              <w:t>2</w:t>
            </w:r>
          </w:p>
        </w:tc>
        <w:tc>
          <w:tcPr>
            <w:tcW w:w="715" w:type="pct"/>
            <w:vAlign w:val="center"/>
          </w:tcPr>
          <w:p>
            <w:pPr>
              <w:snapToGrid w:val="0"/>
              <w:spacing w:line="276" w:lineRule="auto"/>
              <w:jc w:val="center"/>
              <w:rPr>
                <w:rFonts w:ascii="仿宋" w:hAnsi="仿宋" w:eastAsia="仿宋" w:cs="楷体"/>
                <w:color w:val="auto"/>
                <w:sz w:val="24"/>
                <w:szCs w:val="24"/>
              </w:rPr>
            </w:pPr>
            <w:r>
              <w:rPr>
                <w:rFonts w:hint="eastAsia" w:ascii="仿宋" w:hAnsi="仿宋" w:eastAsia="仿宋" w:cs="Arial Unicode MS"/>
                <w:color w:val="auto"/>
                <w:sz w:val="24"/>
                <w:szCs w:val="24"/>
              </w:rPr>
              <w:t>心理综合管理系统-校园版</w:t>
            </w:r>
          </w:p>
        </w:tc>
        <w:tc>
          <w:tcPr>
            <w:tcW w:w="2834" w:type="pct"/>
            <w:vAlign w:val="center"/>
          </w:tcPr>
          <w:p>
            <w:pPr>
              <w:snapToGrid w:val="0"/>
              <w:rPr>
                <w:rFonts w:ascii="仿宋" w:hAnsi="仿宋" w:eastAsia="仿宋" w:cs="楷体"/>
                <w:color w:val="auto"/>
                <w:sz w:val="24"/>
                <w:szCs w:val="24"/>
              </w:rPr>
            </w:pPr>
            <w:r>
              <w:rPr>
                <w:rFonts w:hint="eastAsia" w:ascii="仿宋" w:hAnsi="仿宋" w:eastAsia="仿宋" w:cs="楷体"/>
                <w:color w:val="auto"/>
                <w:sz w:val="24"/>
                <w:szCs w:val="24"/>
              </w:rPr>
              <w:t>一、系统组成：</w:t>
            </w:r>
          </w:p>
          <w:p>
            <w:pPr>
              <w:snapToGrid w:val="0"/>
              <w:rPr>
                <w:rFonts w:ascii="仿宋" w:hAnsi="仿宋" w:eastAsia="仿宋" w:cs="楷体"/>
                <w:color w:val="auto"/>
                <w:sz w:val="24"/>
                <w:szCs w:val="24"/>
              </w:rPr>
            </w:pPr>
            <w:r>
              <w:rPr>
                <w:rFonts w:hint="eastAsia" w:ascii="仿宋" w:hAnsi="仿宋" w:eastAsia="仿宋" w:cs="楷体"/>
                <w:color w:val="auto"/>
                <w:sz w:val="24"/>
                <w:szCs w:val="24"/>
              </w:rPr>
              <w:t>1.系统优盘1个。</w:t>
            </w:r>
          </w:p>
          <w:p>
            <w:pPr>
              <w:snapToGrid w:val="0"/>
              <w:rPr>
                <w:rFonts w:ascii="仿宋" w:hAnsi="仿宋" w:eastAsia="仿宋" w:cs="楷体"/>
                <w:color w:val="auto"/>
                <w:sz w:val="24"/>
                <w:szCs w:val="24"/>
              </w:rPr>
            </w:pPr>
            <w:r>
              <w:rPr>
                <w:rFonts w:hint="eastAsia" w:ascii="仿宋" w:hAnsi="仿宋" w:eastAsia="仿宋" w:cs="楷体"/>
                <w:color w:val="auto"/>
                <w:sz w:val="24"/>
                <w:szCs w:val="24"/>
              </w:rPr>
              <w:t>2.软件包装盒1个。</w:t>
            </w:r>
          </w:p>
          <w:p>
            <w:pPr>
              <w:snapToGrid w:val="0"/>
              <w:rPr>
                <w:rFonts w:ascii="仿宋" w:hAnsi="仿宋" w:eastAsia="仿宋" w:cs="楷体"/>
                <w:color w:val="auto"/>
                <w:sz w:val="24"/>
                <w:szCs w:val="24"/>
              </w:rPr>
            </w:pPr>
            <w:r>
              <w:rPr>
                <w:rFonts w:hint="eastAsia" w:ascii="仿宋" w:hAnsi="仿宋" w:eastAsia="仿宋" w:cs="楷体"/>
                <w:color w:val="auto"/>
                <w:sz w:val="24"/>
                <w:szCs w:val="24"/>
              </w:rPr>
              <w:t>二、软件参数：</w:t>
            </w:r>
          </w:p>
          <w:p>
            <w:pPr>
              <w:snapToGrid w:val="0"/>
              <w:rPr>
                <w:rFonts w:ascii="仿宋" w:hAnsi="仿宋" w:eastAsia="仿宋" w:cs="楷体"/>
                <w:color w:val="auto"/>
                <w:sz w:val="24"/>
                <w:szCs w:val="24"/>
              </w:rPr>
            </w:pPr>
            <w:r>
              <w:rPr>
                <w:rFonts w:hint="eastAsia" w:ascii="仿宋" w:hAnsi="仿宋" w:eastAsia="仿宋" w:cs="楷体"/>
                <w:color w:val="auto"/>
                <w:sz w:val="24"/>
                <w:szCs w:val="24"/>
              </w:rPr>
              <w:t>1.心理综合管理系统-校园版是高中/初中/小学通用的心理健康网络平台，帮助心理服务体系化建设快速落地，可通过APP、PC端、手机端微信小程序、智慧心理云终端等多入口登录，通过平台心理普查、筛查、测评、电子档案、在线咨询、心理求助平台、咨询师管理等功能，快速实现心理大数据监管、建档、筛查、预警、援助干预的社会心理服务网络。系统基于移动互联网设计，采用先进的SaaS服务模式，即可享受移动访问需求。</w:t>
            </w:r>
          </w:p>
          <w:p>
            <w:pPr>
              <w:snapToGrid w:val="0"/>
              <w:rPr>
                <w:rFonts w:ascii="仿宋" w:hAnsi="仿宋" w:eastAsia="仿宋" w:cs="楷体"/>
                <w:color w:val="auto"/>
                <w:sz w:val="24"/>
                <w:szCs w:val="24"/>
              </w:rPr>
            </w:pPr>
            <w:r>
              <w:rPr>
                <w:rFonts w:hint="eastAsia" w:ascii="仿宋" w:hAnsi="仿宋" w:eastAsia="仿宋" w:cs="楷体"/>
                <w:color w:val="auto"/>
                <w:sz w:val="24"/>
                <w:szCs w:val="24"/>
              </w:rPr>
              <w:t>2.学校平台端</w:t>
            </w:r>
          </w:p>
          <w:p>
            <w:pPr>
              <w:snapToGrid w:val="0"/>
              <w:rPr>
                <w:rFonts w:ascii="仿宋" w:hAnsi="仿宋" w:eastAsia="仿宋" w:cs="楷体"/>
                <w:color w:val="auto"/>
                <w:sz w:val="24"/>
                <w:szCs w:val="24"/>
              </w:rPr>
            </w:pPr>
            <w:r>
              <w:rPr>
                <w:rFonts w:hint="eastAsia" w:ascii="仿宋" w:hAnsi="仿宋" w:eastAsia="仿宋" w:cs="楷体"/>
                <w:color w:val="auto"/>
                <w:sz w:val="24"/>
                <w:szCs w:val="24"/>
              </w:rPr>
              <w:t>学校平台端可通过PC网页、小程序、APP多种方式登录使用。</w:t>
            </w:r>
          </w:p>
          <w:p>
            <w:pPr>
              <w:snapToGrid w:val="0"/>
              <w:rPr>
                <w:rFonts w:ascii="仿宋" w:hAnsi="仿宋" w:eastAsia="仿宋" w:cs="楷体"/>
                <w:color w:val="auto"/>
                <w:sz w:val="24"/>
                <w:szCs w:val="24"/>
              </w:rPr>
            </w:pPr>
            <w:r>
              <w:rPr>
                <w:rFonts w:hint="eastAsia" w:ascii="仿宋" w:hAnsi="仿宋" w:eastAsia="仿宋" w:cs="楷体"/>
                <w:color w:val="auto"/>
                <w:sz w:val="24"/>
                <w:szCs w:val="24"/>
              </w:rPr>
              <w:t>（1）、学校PC端</w:t>
            </w:r>
          </w:p>
          <w:p>
            <w:pPr>
              <w:snapToGrid w:val="0"/>
              <w:rPr>
                <w:rFonts w:ascii="仿宋" w:hAnsi="仿宋" w:eastAsia="仿宋" w:cs="楷体"/>
                <w:color w:val="auto"/>
                <w:sz w:val="24"/>
                <w:szCs w:val="24"/>
              </w:rPr>
            </w:pPr>
            <w:r>
              <w:rPr>
                <w:rFonts w:hint="eastAsia" w:ascii="仿宋" w:hAnsi="仿宋" w:eastAsia="仿宋" w:cs="楷体"/>
                <w:color w:val="auto"/>
                <w:sz w:val="24"/>
                <w:szCs w:val="24"/>
              </w:rPr>
              <w:t>功能完善的管理系统，协助校领导和心理老师更加全面的监督和开展学校心理健康教育工作，快速搭建校园心理服务网络平台。</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①、数据中心：显示学生数量、测评数量、咨询师数量、咨询师配比、报告数量等数据。可按全部、年级、班级和测评活动等类目筛选并展示预警数据，包括：当前测评人数与预警人数对比饼状图、预警等级对比饼状图、预警解除对比饼状图、预警解除人员列表、预警年级对比图、各年级预警处理情况比例图、学校预警次数前十排名等。展示科普数据信息分析，包括：类目数据分析、文章点击量前十列表、各年级不同端口科普文章浏览量列表等数据分析情况，方便心理老师更好的了解学生关注度和喜好度，从而对症下药。鲜明的图文展示，全面的数据分析，方便学校更直观的了解整体心理健康数据。</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②、科普文章管理：系统涵盖心理科普功能，通过文章的形式，将心理科普内容推送给学生，学生不仅可查看学校发布的科普文章，还可显示系统平台发布的科普文章。学生端首页展示科普文章内容，科普文章共包含抑郁专题、心理科普、心理效应、心理学实验、心理学家介绍五大类别。学生在查看科普文章时，系统会自动推荐科普文章，还可在查看科普文章时通过电话咨询和在线咨询与学校进行实时互动。学校端在手机和PC网站都可编辑、发布及展示科普文章，可对文章进行编辑、置顶、下架及删除操作，可输入关键词搜索和筛选文章。科普文章操作简单，学校端可快速编辑和发布，只需在后台添加文章封面图片、标题、作者、内容及选择文章标签后即可保存、预览和发布该文章。经学校端上架发布后的科普文章，会在学生端进行展示。系统平台更新发布的科普文章，学校端可选择是否使用平台科普文章，选择使用平台科普文章后，学校和学生均可查看系统平台及学校发布的所有科普文章。心理科普，帮助学生更全面的了解心理知识、审视自己、找寻问题。</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③、心理预警：系统显示红色、橙色、黄色三级警情监测信号；学生登录系统参与测评后，系统会自动根据测评结果对学生进行预警等级划分，生成预警名单，预警名单内容包含学生信息、首次测评和复测预警情况，支持查看预警名单内学生个体报告，可对预警学生进行线上干预记录的完善及预警处理，预警处理情况会自动收入学生心理健康档案内，预警处理含三种状态，包括：未处理、干预中和已解除状态。可选择不同预警等级（轻度、中度、重度）下的学生发起再次测评。支持批量导出预警名单及批量处理预警学操作。</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④、心理档案：根据学生测评及心理健康状况快速生成一键成册的心理电子档案，档案内容包含学生参与的测评活动、测评时间、量表名称、总分预警、各因子预警、预警处理状态及预警处理记录，支持批量导出档案，支持输入活动名称、预警处理状态搜索档案。</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⑤、补测：系统含补测功能，在测评活动结束后，可选择对该活动下的未完成测评人员和效度无效人员发起补测，选择施测对象及活动时间发起测评即可，补测发起后，原测评活动继续显示进行中状态，未完成学生和无效测评学生可进入学生端进行再次测评。</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⑥、员工管理：员工管理下包含岗位管理、创建员工两个菜单。学校可设置多角色多员工管理功能，学校端可添加不用岗位及分配岗位权限，如：学校管理员、班主任、级部主任、心理咨询师等多个岗位，岗位名称可自由编辑设置，各个岗位的权限由学校管理员在后台进行分配。可添加员工，给新添加员工设置岗位、管理的年级、班级信息，添加之后该员工只能查看自己权限内的功能，并且仅能查看自己分配的年级班级数据信息、报告信息。可查看员工所属机构、内部员工（在职、离职）等，可重置员工密码、编辑员工、设置员工离职状态操作，实现多角色多员工管理，助力学校心理健康工作的开展。</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⑦、数据导出：所有报告及数据均可以文档格式贮存，便于建立测验文档库。全部测评量表的个体团体报告、人员列表、原始数据、预警名单、心理档案都可快速导出。并能选择报告的格式内容及报告模板，以WORD、PDF的形式导出个体报告和团体报告，可以EXCEL的形式导出测评量表的原始数据及选项统计情况。同时支持一键批量导出测评报告，可输入关键字搜索测评活动及学生信息。方便咨询师统计学生的测评情况，为老师、专家们开展心理健康研究工作提供依据，</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⑧、学生管理：支持对学生信息进行管理和维护。可添加、批量导入、导出、批量删除学生。学生信息支持逐个添加和批量导入，批量导入学生，必须按照系统要求模版填写学生信息，输入学生信息搜索查询学生。可查看学生的详细信息，也可对学生信息进行修改、删除、停用、重置密码等操作。系统为每个导入的学生在线分配测评账号，通过批量导出学生信息，将学生账号匹配给学生，让学生测评更容易。</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⑨、年级班级管理：对学校年级班级信息进行管理和维护，可快速添加年级和班级，系统自动生成年级及班级信息，可修改、删除、停用年级和班级，可按照年级、班级信息快速查找到班级。</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⑩、手机客户端：进入查看学校端和学生端APP界面展示，可扫码下载并安装学校端和学生端安卓版APP，手机客户端应用，在线呼叫求助，一键接听，咨询便捷顺畅。</w:t>
            </w:r>
          </w:p>
          <w:p>
            <w:pPr>
              <w:snapToGrid w:val="0"/>
              <w:rPr>
                <w:rFonts w:ascii="仿宋" w:hAnsi="仿宋" w:eastAsia="仿宋" w:cs="楷体"/>
                <w:color w:val="auto"/>
                <w:sz w:val="24"/>
                <w:szCs w:val="24"/>
              </w:rPr>
            </w:pPr>
            <w:r>
              <w:rPr>
                <w:rFonts w:ascii="Cambria Math" w:hAnsi="Cambria Math" w:eastAsia="仿宋" w:cs="Cambria Math"/>
                <w:color w:val="auto"/>
                <w:sz w:val="24"/>
                <w:szCs w:val="24"/>
              </w:rPr>
              <w:t>⑪</w:t>
            </w:r>
            <w:r>
              <w:rPr>
                <w:rFonts w:hint="eastAsia" w:ascii="仿宋" w:hAnsi="仿宋" w:eastAsia="仿宋" w:cs="楷体"/>
                <w:color w:val="auto"/>
                <w:sz w:val="24"/>
                <w:szCs w:val="24"/>
              </w:rPr>
              <w:t>、</w:t>
            </w:r>
            <w:r>
              <w:rPr>
                <w:rFonts w:hint="eastAsia" w:ascii="仿宋" w:hAnsi="仿宋" w:eastAsia="仿宋" w:cs="宋体"/>
                <w:color w:val="auto"/>
                <w:sz w:val="24"/>
                <w:szCs w:val="24"/>
              </w:rPr>
              <w:t>小程序介绍：可进入查看学校端小程序“心档案”和学生端小程序“心纪录”功能简介，并支持下载产品操作使用手册，方便学校更直观的获取产品使用资料。</w:t>
            </w:r>
          </w:p>
          <w:p>
            <w:pPr>
              <w:snapToGrid w:val="0"/>
              <w:rPr>
                <w:rFonts w:ascii="仿宋" w:hAnsi="仿宋" w:eastAsia="仿宋" w:cs="楷体"/>
                <w:color w:val="auto"/>
                <w:sz w:val="24"/>
                <w:szCs w:val="24"/>
              </w:rPr>
            </w:pPr>
            <w:r>
              <w:rPr>
                <w:rFonts w:hint="eastAsia" w:ascii="仿宋" w:hAnsi="仿宋" w:eastAsia="仿宋" w:cs="楷体"/>
                <w:color w:val="auto"/>
                <w:sz w:val="24"/>
                <w:szCs w:val="24"/>
              </w:rPr>
              <w:t>★</w:t>
            </w:r>
            <w:r>
              <w:rPr>
                <w:rFonts w:ascii="Cambria Math" w:hAnsi="Cambria Math" w:eastAsia="仿宋" w:cs="Cambria Math"/>
                <w:color w:val="auto"/>
                <w:sz w:val="24"/>
                <w:szCs w:val="24"/>
              </w:rPr>
              <w:t>⑫</w:t>
            </w:r>
            <w:r>
              <w:rPr>
                <w:rFonts w:hint="eastAsia" w:ascii="仿宋" w:hAnsi="仿宋" w:eastAsia="仿宋" w:cs="宋体"/>
                <w:color w:val="auto"/>
                <w:sz w:val="24"/>
                <w:szCs w:val="24"/>
              </w:rPr>
              <w:t>、云终端管理：支持编辑和修改云终端设备名称，并保存记录，展示云终端介绍资料。</w:t>
            </w:r>
          </w:p>
          <w:p>
            <w:pPr>
              <w:snapToGrid w:val="0"/>
              <w:rPr>
                <w:rFonts w:ascii="仿宋" w:hAnsi="仿宋" w:eastAsia="仿宋" w:cs="楷体"/>
                <w:color w:val="auto"/>
                <w:sz w:val="24"/>
                <w:szCs w:val="24"/>
              </w:rPr>
            </w:pPr>
            <w:r>
              <w:rPr>
                <w:rFonts w:hint="eastAsia" w:ascii="仿宋" w:hAnsi="仿宋" w:eastAsia="仿宋" w:cs="楷体"/>
                <w:color w:val="auto"/>
                <w:sz w:val="24"/>
                <w:szCs w:val="24"/>
              </w:rPr>
              <w:t>（2）、学校小程序端</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①、测评：学校小程序内支持快速发起个体、团体测评活动，可查看量表库及量表内容，还可查看测评活动的的进展及测评报告等。</w:t>
            </w:r>
          </w:p>
          <w:p>
            <w:pPr>
              <w:snapToGrid w:val="0"/>
              <w:rPr>
                <w:rFonts w:ascii="仿宋" w:hAnsi="仿宋" w:eastAsia="仿宋" w:cs="楷体"/>
                <w:color w:val="auto"/>
                <w:sz w:val="24"/>
                <w:szCs w:val="24"/>
              </w:rPr>
            </w:pPr>
            <w:r>
              <w:rPr>
                <w:rFonts w:hint="eastAsia" w:ascii="仿宋" w:hAnsi="仿宋" w:eastAsia="仿宋" w:cs="楷体"/>
                <w:color w:val="auto"/>
                <w:sz w:val="24"/>
                <w:szCs w:val="24"/>
              </w:rPr>
              <w:t>&lt;1&gt;、量表库：专业量表不少于40个，包含亲子关系、学业问题、能力个性、心理健康、人际交往、情绪情感、婚姻恋爱、职场生涯等，满足心理工作者的需求。可进入量表查看量表适用年龄、量表介绍、量表下所包含的题目等信息。</w:t>
            </w:r>
          </w:p>
          <w:p>
            <w:pPr>
              <w:snapToGrid w:val="0"/>
              <w:rPr>
                <w:rFonts w:ascii="仿宋" w:hAnsi="仿宋" w:eastAsia="仿宋" w:cs="楷体"/>
                <w:color w:val="auto"/>
                <w:sz w:val="24"/>
                <w:szCs w:val="24"/>
              </w:rPr>
            </w:pPr>
            <w:r>
              <w:rPr>
                <w:rFonts w:hint="eastAsia" w:ascii="仿宋" w:hAnsi="仿宋" w:eastAsia="仿宋" w:cs="楷体"/>
                <w:color w:val="auto"/>
                <w:sz w:val="24"/>
                <w:szCs w:val="24"/>
              </w:rPr>
              <w:t>&lt;2&gt;、创建测评：可选择年级、班级和量表等快速发起个体测评和团体测评，发起测评后，依次输入学生信息、输入测评名称、施测年级（可选择年级下的班级）、开始结束时间、添加量表即可完成个体和团体测评的创建。</w:t>
            </w:r>
          </w:p>
          <w:p>
            <w:pPr>
              <w:snapToGrid w:val="0"/>
              <w:rPr>
                <w:rFonts w:ascii="仿宋" w:hAnsi="仿宋" w:eastAsia="仿宋" w:cs="楷体"/>
                <w:color w:val="auto"/>
                <w:sz w:val="24"/>
                <w:szCs w:val="24"/>
              </w:rPr>
            </w:pPr>
            <w:r>
              <w:rPr>
                <w:rFonts w:hint="eastAsia" w:ascii="仿宋" w:hAnsi="仿宋" w:eastAsia="仿宋" w:cs="楷体"/>
                <w:color w:val="auto"/>
                <w:sz w:val="24"/>
                <w:szCs w:val="24"/>
              </w:rPr>
              <w:t>&lt;3&gt;、测评：可查看全部、进行中、已结束和已完成的测评活动列表、个体报告、团体报告、数据总览等情况，咨询师、班主任、年级主任、学校管理员等可实时查看自己管辖范围内的年级及班级测评进度和测评报告。可通过关键字进行搜索测评记录，列表显示任务名称、测评量表、活动时间等，每个任务可选择延长、停用、删除和分享操作。点击列表项还可查看测评进度、测评报告和测评信息。测评进度支持查看任务完成进度、量表进度、用户进度；测评报告支持查看活动量表、测评师、学校名称、测评时间等。系统自动生成心理健康水平差异显著性对比分析报告，报告提供重度、中度、轻度三级预警，不需全部人员完成测评，即可实时生成个体、团体报告。个体报告展示测评结果、因子分析、指导建议，并可查看用户的答题结果。团体报告支持查看团体报告、年级报告、班级报告及个体报告。测评信息显示该测评活动的信息，团测名称、测评人数、测评开始时间、测评结束时间、测评量表、咨询师及测评报告内容设置。图文并茂的报告分析，专业权威数据，助力学校一手掌控学生心理健康状况。</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②、消息：学生和学校老师可通过系统进行在线咨询或沟通，能够及时方便的交流信息和确认信息，让信息及时快捷的表述和传达，并且随时随地。消息展示学生通过系统发来的在线咨询消息，可点击消息进入编辑聊天内容后发送给学生，拉近学校与学生的距离，让学生的各种问题能够第一时间得到解决。</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③、我的：“我的”模块包括查看编辑学校信息、员工管理、学生管理、学生自主测评、设置、消息管理、通话记录、所属机构等模块。进入学校基本信息界面，可查看编辑学校名称、教育阶段、学制、管理员姓名、性别、手机号、心理咨询热线、学校介绍等信息，心理热线可同时添加多个。员工管理支持添加并管理员工信息。学生自主测评为学生自主测评的全部记录，可查看学生测评情况。学生管理内支持查看全部学生和预警学生信息列表，查看学生的预警数量、报告数量、学生报告等。通过“设置”功能，可选择咨询热线设置、科普信息设置及自主测评设置等功能权限的设置，选择“是”，则该功能自动打开，选择“否”为关闭该功能项。可设置学校简称、修改学校账号密码及退出登录等操作。支持查看活动测评开始的通知及平台发布的系统维护升级的公告提醒，显示通话记录，可选择所属机构等。</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④、心理科普。学校小程序端涵盖科普文章和音视频功能，通过文章和音视频的形式，将心理科普内容推送给学生，显示学校科普、平台科普和教育局科普，显示科普文章、音频和视频列表及内容。学生可查看学校和平台发布的科普文章及音视频内容。学生端首页展示心理科普类目。</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⑤、首页数据展示。小程序首页展示该学校的测评数据，包括学生数量及测评数量，显示最近一次活动的首次测评及复测数据，含预警对比图，支持选择测评活动查看不同活动下的测评数据，展示科普数据分析及浏览量前十的科普文章列表。全面的数据分析，方便学校更直观的了解整体心理健康数据。</w:t>
            </w:r>
          </w:p>
          <w:p>
            <w:pPr>
              <w:snapToGrid w:val="0"/>
              <w:rPr>
                <w:rFonts w:ascii="仿宋" w:hAnsi="仿宋" w:eastAsia="仿宋" w:cs="楷体"/>
                <w:color w:val="auto"/>
                <w:sz w:val="24"/>
                <w:szCs w:val="24"/>
              </w:rPr>
            </w:pPr>
            <w:r>
              <w:rPr>
                <w:rFonts w:hint="eastAsia" w:ascii="仿宋" w:hAnsi="仿宋" w:eastAsia="仿宋" w:cs="楷体"/>
                <w:color w:val="auto"/>
                <w:sz w:val="24"/>
                <w:szCs w:val="24"/>
              </w:rPr>
              <w:t>（3）、学校心理服务APP</w:t>
            </w:r>
          </w:p>
          <w:p>
            <w:pPr>
              <w:snapToGrid w:val="0"/>
              <w:rPr>
                <w:rFonts w:ascii="仿宋" w:hAnsi="仿宋" w:eastAsia="仿宋" w:cs="楷体"/>
                <w:color w:val="auto"/>
                <w:sz w:val="24"/>
                <w:szCs w:val="24"/>
              </w:rPr>
            </w:pPr>
            <w:r>
              <w:rPr>
                <w:rFonts w:hint="eastAsia" w:ascii="仿宋" w:hAnsi="仿宋" w:eastAsia="仿宋" w:cs="楷体"/>
                <w:color w:val="auto"/>
                <w:sz w:val="24"/>
                <w:szCs w:val="24"/>
              </w:rPr>
              <w:t>为方便学校用户使用，贴合手机端应用需求，学校端可下载手机APP进入使用系统，APP同步手机小程序端所有功能，同时，支持接听和记录学生终端呼入的咨询热线。学校可通过手机APP随时随地管理和应用系统，将心理工作与移动互联网紧密有效结合，助力学校心理健康工作更加方便、快捷、高效进行，实现科普到人、监管到人、惠及到人的工作状态，让学校心理健康工作更容易。</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①、呼叫中心：APP设置呼叫中心功能，方便学校快速及时的接收到来自学生的咨询热线，学校可通过APP直接接听和记录学生端呼入的咨询热线，可设置咨询热线接听专员，还可查看学生咨询热线记录，以及咨询学生所属学校、年级班级等信息,方便学校管理者记录学生咨询情况。</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②、测评：学校小程序内支持快速发起个体、团体测评活动，可查看量表库及量表内容，还可查看测评活动的的进展及测评报告等。</w:t>
            </w:r>
          </w:p>
          <w:p>
            <w:pPr>
              <w:snapToGrid w:val="0"/>
              <w:rPr>
                <w:rFonts w:ascii="仿宋" w:hAnsi="仿宋" w:eastAsia="仿宋" w:cs="楷体"/>
                <w:color w:val="auto"/>
                <w:sz w:val="24"/>
                <w:szCs w:val="24"/>
              </w:rPr>
            </w:pPr>
            <w:r>
              <w:rPr>
                <w:rFonts w:hint="eastAsia" w:ascii="仿宋" w:hAnsi="仿宋" w:eastAsia="仿宋" w:cs="楷体"/>
                <w:color w:val="auto"/>
                <w:sz w:val="24"/>
                <w:szCs w:val="24"/>
              </w:rPr>
              <w:t>&lt;1&gt;、量表库：专业量表不少于40个，包含亲子关系、学业问题、能力个性、心理健康、人际交往、情绪情感、婚姻恋爱、职场生涯等，满足心理工作者的需求。可进入量表查看量表适用年龄、量表介绍、量表下所包含的题目等信息。</w:t>
            </w:r>
          </w:p>
          <w:p>
            <w:pPr>
              <w:snapToGrid w:val="0"/>
              <w:rPr>
                <w:rFonts w:ascii="仿宋" w:hAnsi="仿宋" w:eastAsia="仿宋" w:cs="楷体"/>
                <w:color w:val="auto"/>
                <w:sz w:val="24"/>
                <w:szCs w:val="24"/>
              </w:rPr>
            </w:pPr>
            <w:r>
              <w:rPr>
                <w:rFonts w:hint="eastAsia" w:ascii="仿宋" w:hAnsi="仿宋" w:eastAsia="仿宋" w:cs="楷体"/>
                <w:color w:val="auto"/>
                <w:sz w:val="24"/>
                <w:szCs w:val="24"/>
              </w:rPr>
              <w:t>&lt;2&gt;、创建测评：可选择年级、班级和量表等快速发起个体测评和团体测评，发起测评后，依次输入学生信息、输入测评名称、施测年级（可选择年级下的班级）、开始结束时间、添加量表即可完成个体和团体测评的创建。</w:t>
            </w:r>
          </w:p>
          <w:p>
            <w:pPr>
              <w:snapToGrid w:val="0"/>
              <w:rPr>
                <w:rFonts w:ascii="仿宋" w:hAnsi="仿宋" w:eastAsia="仿宋" w:cs="楷体"/>
                <w:color w:val="auto"/>
                <w:sz w:val="24"/>
                <w:szCs w:val="24"/>
              </w:rPr>
            </w:pPr>
            <w:r>
              <w:rPr>
                <w:rFonts w:hint="eastAsia" w:ascii="仿宋" w:hAnsi="仿宋" w:eastAsia="仿宋" w:cs="楷体"/>
                <w:color w:val="auto"/>
                <w:sz w:val="24"/>
                <w:szCs w:val="24"/>
              </w:rPr>
              <w:t>&lt;3&gt;、测评：可查看全部、进行中、已结束和已完成的测评活动列表、个体报告、团体报告、数据总览等情况，咨询师、班主任、年级主任、学校管理员等可实时查看自己管辖范围内的年级及班级测评进度和测评报告。可通过关键字进行搜索测评记录，列表显示任务名称、测评量表、活动时间等，每个任务可选择延长、停用、删除和分享操作。点击列表项还可查看测评进度、测评报告和测评信息。测评进度支持查看任务完成进度、量表进度、用户进度；测评报告支持查看活动量表、测评师、学校名称、测评时间等。系统自动生成心理健康水平差异显著性对比分析报告，报告提供重度、中度、轻度三级预警，不需全部人员完成测评，即可实时生成个体、团体报告。个体报告展示测评结果、因子分析、指导建议，并可查看用户的答题结果。团体报告支持查看团体报告、年级报告、班级报告及个体报告。测评信息显示该测评活动的信息，团测名称、测评人数、测评开始时间、测评结束时间、测评量表、咨询师及测评报告内容设置。图文并茂的报告分析，专业权威数据，助力学校一手掌控学生心理健康状况。</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③、消息：学生和学校老师可通过系统进行在线咨询或沟通，能够及时方便的交流信息和确认信息，让信息及时快捷的表述和传达，并且随时随地。消息展示学生通过系统发来的在线咨询消息，可点击消息进入编辑聊天内容后发送给学生，拉近学校与学生的距离，让学生的各种问题能够第一时间得到解决。</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④、我的：“我的”模块包括查看编辑学校信息、员工管理、学生管理、学生自主测评、设置、消息管理、通话记录、所属机构等模块。进入学校基本信息界面，可查看编辑学校名称、教育阶段、学制、管理员姓名、性别、手机号、心理咨询热线、学校介绍等信息，心理热线可同时添加多个。员工管理支持添加并管理员工信息。学生自主测评为学生自主测评的全部记录，可查看学生测评情况。学生管理内支持查看全部学生和预警学生信息列表，查看学生的预警数量、报告数量、学生报告等。通过“设置”功能，可选择咨询热线设置、科普信息设置及自主测评设置等功能权限的设置，选择“是”，则该功能自动打开，选择“否”为关闭该功能项。可设置学校简称、修改学校账号密码及退出登录等操作。支持查看活动测评开始的通知及平台发布的系统维护升级的公告提醒，显示通话记录，可选择所属机构等。</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⑤、心理科普。学校小程序端涵盖科普文章和音视频功能，通过文章和音视频的形式，将心理科普内容推送给学生，显示学校科普、平台科普和教育局科普，显示科普文章、音频和视频列表及内容。学生可查看学校和平台发布的科普文章及音视频内容。学生端首页展示心理科普类目。</w:t>
            </w:r>
          </w:p>
          <w:p>
            <w:pPr>
              <w:snapToGrid w:val="0"/>
              <w:rPr>
                <w:rFonts w:ascii="仿宋" w:hAnsi="仿宋" w:eastAsia="仿宋" w:cs="楷体"/>
                <w:color w:val="auto"/>
                <w:sz w:val="24"/>
                <w:szCs w:val="24"/>
              </w:rPr>
            </w:pPr>
            <w:r>
              <w:rPr>
                <w:rFonts w:hint="eastAsia" w:ascii="仿宋" w:hAnsi="仿宋" w:eastAsia="仿宋" w:cs="楷体"/>
                <w:color w:val="auto"/>
                <w:sz w:val="24"/>
                <w:szCs w:val="24"/>
              </w:rPr>
              <w:t>⑥、首页数据展示。小程序首页展示该学校的测评数据，包括学生数量及测评数量，显示最近一次活动的首次测评及复测数据，含预警对比图，支持选择测评活动查看不同活动下的测评数据，展示科普数据分析及浏览量前十的科普文章列表。全面的数据分析，方便学校更直观的了解整体心理健康数据。</w:t>
            </w:r>
          </w:p>
          <w:p>
            <w:pPr>
              <w:snapToGrid w:val="0"/>
              <w:rPr>
                <w:rFonts w:ascii="仿宋" w:hAnsi="仿宋" w:eastAsia="仿宋" w:cs="楷体"/>
                <w:color w:val="auto"/>
                <w:sz w:val="24"/>
                <w:szCs w:val="24"/>
              </w:rPr>
            </w:pPr>
            <w:r>
              <w:rPr>
                <w:rFonts w:hint="eastAsia" w:ascii="仿宋" w:hAnsi="仿宋" w:eastAsia="仿宋" w:cs="楷体"/>
                <w:color w:val="auto"/>
                <w:sz w:val="24"/>
                <w:szCs w:val="24"/>
              </w:rPr>
              <w:t>3.学生端</w:t>
            </w:r>
          </w:p>
          <w:p>
            <w:pPr>
              <w:snapToGrid w:val="0"/>
              <w:rPr>
                <w:rFonts w:ascii="仿宋" w:hAnsi="仿宋" w:eastAsia="仿宋" w:cs="楷体"/>
                <w:color w:val="auto"/>
                <w:sz w:val="24"/>
                <w:szCs w:val="24"/>
              </w:rPr>
            </w:pPr>
            <w:r>
              <w:rPr>
                <w:rFonts w:hint="eastAsia" w:ascii="仿宋" w:hAnsi="仿宋" w:eastAsia="仿宋" w:cs="楷体"/>
                <w:color w:val="auto"/>
                <w:sz w:val="24"/>
                <w:szCs w:val="24"/>
              </w:rPr>
              <w:t>学生端功能：学生可通过智慧心理云终端、APP、PC网页、小程序、H5等入口均可进入学生测评平台，学生各端口功能同步，学生通过输入学生测评账号、密码（默认123456）登录。</w:t>
            </w:r>
          </w:p>
          <w:p>
            <w:pPr>
              <w:snapToGrid w:val="0"/>
              <w:rPr>
                <w:rFonts w:ascii="仿宋" w:hAnsi="仿宋" w:eastAsia="仿宋" w:cs="楷体"/>
                <w:color w:val="auto"/>
                <w:sz w:val="24"/>
                <w:szCs w:val="24"/>
              </w:rPr>
            </w:pPr>
            <w:r>
              <w:rPr>
                <w:rFonts w:hint="eastAsia" w:ascii="仿宋" w:hAnsi="仿宋" w:eastAsia="仿宋" w:cs="楷体"/>
                <w:color w:val="auto"/>
                <w:sz w:val="24"/>
                <w:szCs w:val="24"/>
              </w:rPr>
              <w:t>（1）、首页：学生首页展示的是学校或平台发布的所有科普文章、音频视频等内容，显示不同类别的科普内容，涵盖心理科普、心理课堂和心灵之声等类别。心理课堂包括心理科普、亲子关系和心理电影等类目；心灵之声包括舒缓减压、a波音乐和5分钟心理学等类目；心理科普包括青春期困惑、师生关系、异性交往、家庭教育、考试焦虑、校园安全、学习方式和其他类目。本模块为学生普及心理知识，让学生更方便的获取科普内容。</w:t>
            </w:r>
          </w:p>
          <w:p>
            <w:pPr>
              <w:snapToGrid w:val="0"/>
              <w:rPr>
                <w:rFonts w:ascii="仿宋" w:hAnsi="仿宋" w:eastAsia="仿宋" w:cs="楷体"/>
                <w:color w:val="auto"/>
                <w:sz w:val="24"/>
                <w:szCs w:val="24"/>
              </w:rPr>
            </w:pPr>
            <w:r>
              <w:rPr>
                <w:rFonts w:hint="eastAsia" w:ascii="仿宋" w:hAnsi="仿宋" w:eastAsia="仿宋" w:cs="楷体"/>
                <w:color w:val="auto"/>
                <w:sz w:val="24"/>
                <w:szCs w:val="24"/>
              </w:rPr>
              <w:t>（2）、测评：测评页面显示学校发起的新测评和测评记录。新测评列表显示测评名称、咨询师、学校名称和活动时间，点击新测评内马上测评进入开始测评。测评答题界面显示量表介绍、量表指导语、使用人群、测评须知，测评结束后提交即可完成此次测评任务，完成一个量表后自动进入下一量表的测评流程，量表全部测试完毕，则此次测评活动完成，返回主页面。</w:t>
            </w:r>
          </w:p>
          <w:p>
            <w:pPr>
              <w:snapToGrid w:val="0"/>
              <w:rPr>
                <w:rFonts w:ascii="仿宋" w:hAnsi="仿宋" w:eastAsia="仿宋" w:cs="楷体"/>
                <w:color w:val="auto"/>
                <w:sz w:val="24"/>
                <w:szCs w:val="24"/>
              </w:rPr>
            </w:pPr>
            <w:r>
              <w:rPr>
                <w:rFonts w:hint="eastAsia" w:ascii="仿宋" w:hAnsi="仿宋" w:eastAsia="仿宋" w:cs="楷体"/>
                <w:color w:val="auto"/>
                <w:sz w:val="24"/>
                <w:szCs w:val="24"/>
              </w:rPr>
              <w:t>（3）、消息：显示当前学生所有咨询消息列表，点击咨询消息可以查看咨询详情，并输入聊天内容与老师沟通互动，方便学校更全面的了解学生心理健康状况。</w:t>
            </w:r>
          </w:p>
          <w:p>
            <w:pPr>
              <w:snapToGrid w:val="0"/>
              <w:rPr>
                <w:rFonts w:ascii="仿宋" w:hAnsi="仿宋" w:eastAsia="仿宋" w:cs="楷体"/>
                <w:color w:val="auto"/>
                <w:sz w:val="24"/>
                <w:szCs w:val="24"/>
              </w:rPr>
            </w:pPr>
            <w:r>
              <w:rPr>
                <w:rFonts w:hint="eastAsia" w:ascii="仿宋" w:hAnsi="仿宋" w:eastAsia="仿宋" w:cs="楷体"/>
                <w:color w:val="auto"/>
                <w:sz w:val="24"/>
                <w:szCs w:val="24"/>
              </w:rPr>
              <w:t>（4）、我的：我的共分为测评记录、我的报告、我的收藏、电话热线、在线咨询、公告和编辑完善学生信息等功能。测评记录显示学生参与过的所有测评记录列表，包括学校发起的测评任务记录和自主测评记录两部分，可进入测评活动选择“申请报告”。我的报告显示学生测试过的测评任务和自主测评记录，可在此申请或查看报告。我的收藏展示学生最近浏览的所有科普文章、音视频记录。可通过拨打电话和在线咨询的方式与老师沟通交流，将心理困惑及问题发送给老师。点击学生姓名进入编辑修改和完善学生基本信息界面，包括学生的“手机号、昵称、性别、出生年月、民族、健康状况、个人简介”等信息，支持修改学生密码，选择退出登录系统等操作。</w:t>
            </w:r>
          </w:p>
          <w:p>
            <w:pPr>
              <w:snapToGrid w:val="0"/>
              <w:rPr>
                <w:rFonts w:ascii="仿宋" w:hAnsi="仿宋" w:eastAsia="仿宋" w:cs="楷体"/>
                <w:color w:val="auto"/>
                <w:sz w:val="24"/>
                <w:szCs w:val="24"/>
              </w:rPr>
            </w:pPr>
            <w:r>
              <w:rPr>
                <w:rFonts w:hint="eastAsia" w:ascii="仿宋" w:hAnsi="仿宋" w:eastAsia="仿宋" w:cs="楷体"/>
                <w:color w:val="auto"/>
                <w:sz w:val="24"/>
                <w:szCs w:val="24"/>
              </w:rPr>
              <w:t>4.可自由选择搭配智慧心理云终端，让心理科普可视化，让心理科普走进大众，实现心理服务零距离，打通心理服务最后一公里。</w:t>
            </w:r>
          </w:p>
          <w:p>
            <w:pPr>
              <w:snapToGrid w:val="0"/>
              <w:rPr>
                <w:rFonts w:ascii="仿宋" w:hAnsi="仿宋" w:eastAsia="仿宋" w:cs="楷体"/>
                <w:b/>
                <w:color w:val="auto"/>
                <w:sz w:val="24"/>
                <w:szCs w:val="24"/>
              </w:rPr>
            </w:pPr>
            <w:r>
              <w:rPr>
                <w:rFonts w:hint="eastAsia" w:ascii="仿宋" w:hAnsi="仿宋" w:eastAsia="仿宋" w:cs="楷体"/>
                <w:b/>
                <w:color w:val="auto"/>
                <w:sz w:val="24"/>
                <w:szCs w:val="24"/>
              </w:rPr>
              <w:t>提供国家软件测评中心出具的符合GB/T25000.51-2016及CSTCQBRDJB007测试依据的“心理综合管理系统-普教版V1.0”软件产品登记测试报告加盖公章复印件。</w:t>
            </w:r>
          </w:p>
          <w:p>
            <w:pPr>
              <w:snapToGrid w:val="0"/>
              <w:rPr>
                <w:rFonts w:ascii="仿宋" w:hAnsi="仿宋" w:eastAsia="仿宋" w:cs="楷体"/>
                <w:color w:val="auto"/>
                <w:sz w:val="24"/>
                <w:szCs w:val="24"/>
              </w:rPr>
            </w:pPr>
            <w:r>
              <w:rPr>
                <w:rFonts w:hint="eastAsia" w:ascii="仿宋" w:hAnsi="仿宋" w:eastAsia="仿宋" w:cs="楷体"/>
                <w:b/>
                <w:color w:val="auto"/>
                <w:sz w:val="24"/>
                <w:szCs w:val="24"/>
              </w:rPr>
              <w:t>提供国家版权局出具的“心理综合管理系统-普教版V1.0”计算机软件著作权登记证书加盖公章复印件。</w:t>
            </w:r>
          </w:p>
        </w:tc>
        <w:tc>
          <w:tcPr>
            <w:tcW w:w="451"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rPr>
              <w:t>1</w:t>
            </w:r>
          </w:p>
        </w:tc>
        <w:tc>
          <w:tcPr>
            <w:tcW w:w="433"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565" w:type="pct"/>
            <w:vAlign w:val="center"/>
          </w:tcPr>
          <w:p>
            <w:pPr>
              <w:jc w:val="center"/>
              <w:textAlignment w:val="center"/>
              <w:rPr>
                <w:rFonts w:ascii="仿宋" w:hAnsi="仿宋" w:eastAsia="仿宋"/>
                <w:color w:val="auto"/>
                <w:sz w:val="24"/>
                <w:szCs w:val="24"/>
              </w:rPr>
            </w:pPr>
            <w:r>
              <w:rPr>
                <w:rFonts w:ascii="仿宋" w:hAnsi="仿宋" w:eastAsia="仿宋" w:cs="微软雅黑"/>
                <w:color w:val="auto"/>
                <w:sz w:val="24"/>
                <w:szCs w:val="24"/>
                <w:lang w:bidi="ar"/>
              </w:rPr>
              <w:t>3</w:t>
            </w:r>
          </w:p>
        </w:tc>
        <w:tc>
          <w:tcPr>
            <w:tcW w:w="715" w:type="pct"/>
            <w:vAlign w:val="center"/>
          </w:tcPr>
          <w:p>
            <w:pPr>
              <w:snapToGrid w:val="0"/>
              <w:spacing w:line="276" w:lineRule="auto"/>
              <w:jc w:val="center"/>
              <w:rPr>
                <w:rFonts w:ascii="仿宋" w:hAnsi="仿宋" w:eastAsia="仿宋" w:cs="楷体"/>
                <w:color w:val="auto"/>
                <w:sz w:val="24"/>
                <w:szCs w:val="24"/>
              </w:rPr>
            </w:pPr>
            <w:r>
              <w:rPr>
                <w:rFonts w:hint="eastAsia" w:ascii="仿宋" w:hAnsi="仿宋" w:eastAsia="仿宋" w:cs="Arial Unicode MS"/>
                <w:color w:val="auto"/>
                <w:sz w:val="24"/>
                <w:szCs w:val="24"/>
              </w:rPr>
              <w:t>智慧心理云终端</w:t>
            </w:r>
          </w:p>
        </w:tc>
        <w:tc>
          <w:tcPr>
            <w:tcW w:w="2834" w:type="pct"/>
            <w:vAlign w:val="center"/>
          </w:tcPr>
          <w:p>
            <w:pPr>
              <w:snapToGrid w:val="0"/>
              <w:ind w:left="240" w:hanging="240" w:hangingChars="100"/>
              <w:rPr>
                <w:rFonts w:ascii="仿宋" w:hAnsi="仿宋" w:eastAsia="仿宋" w:cs="宋体"/>
                <w:color w:val="auto"/>
                <w:sz w:val="24"/>
                <w:szCs w:val="24"/>
              </w:rPr>
            </w:pPr>
            <w:r>
              <w:rPr>
                <w:rFonts w:hint="eastAsia" w:ascii="仿宋" w:hAnsi="仿宋" w:eastAsia="仿宋" w:cs="宋体"/>
                <w:color w:val="auto"/>
                <w:sz w:val="24"/>
                <w:szCs w:val="24"/>
              </w:rPr>
              <w:t>“智慧心理云终端”使心理科普可视化，实现心理服务零距离，实现心理健康教育的跨越式发展！</w:t>
            </w:r>
          </w:p>
          <w:p>
            <w:pPr>
              <w:snapToGrid w:val="0"/>
              <w:ind w:left="240" w:hanging="240" w:hangingChars="100"/>
              <w:rPr>
                <w:rFonts w:ascii="仿宋" w:hAnsi="仿宋" w:eastAsia="仿宋" w:cs="宋体"/>
                <w:color w:val="auto"/>
                <w:sz w:val="24"/>
                <w:szCs w:val="24"/>
              </w:rPr>
            </w:pPr>
            <w:r>
              <w:rPr>
                <w:rFonts w:hint="eastAsia" w:ascii="仿宋" w:hAnsi="仿宋" w:eastAsia="仿宋" w:cs="宋体"/>
                <w:color w:val="auto"/>
                <w:sz w:val="24"/>
                <w:szCs w:val="24"/>
              </w:rPr>
              <w:t>结合学校心理需求及特点，以智慧心理为支撑，搭建的集高效智能、应用管理于一体的心理服务平台。平台简便易学、界面简洁、功能丰富、实时共享，集心理科普、心理援助、在线咨询、心理测评、心理干预、心理档案，融图文等内容于一体，运用先进的智能终端串联起来，并整合专业的心理健康资源，形成内容丰富、功能完善的心理科普平台。可触及校园的各个角落，餐厅、教学楼、宿舍、图书馆等，无需手机电脑等设备，一台终端机，轻松开展学校心理健康工作，解决手机、电脑使用的不方便性，随处安装，随地测评。</w:t>
            </w:r>
          </w:p>
          <w:p>
            <w:pPr>
              <w:snapToGrid w:val="0"/>
              <w:ind w:left="240" w:hanging="240" w:hangingChars="100"/>
              <w:rPr>
                <w:rFonts w:ascii="仿宋" w:hAnsi="仿宋" w:eastAsia="仿宋" w:cs="宋体"/>
                <w:color w:val="auto"/>
                <w:sz w:val="24"/>
                <w:szCs w:val="24"/>
              </w:rPr>
            </w:pPr>
            <w:r>
              <w:rPr>
                <w:rFonts w:hint="eastAsia" w:ascii="仿宋" w:hAnsi="仿宋" w:eastAsia="仿宋" w:cs="宋体"/>
                <w:color w:val="auto"/>
                <w:sz w:val="24"/>
                <w:szCs w:val="24"/>
              </w:rPr>
              <w:t>1.心理科普：实时更新心理科普内容，学生可在线任意浏览最新心理知识。专业心理咨询师服务团队为全国用户统一提供更新服务，同时当地教育局、学校亦可进行针对性更新。系统自动记录浏览历史，并通过大数据比对生成热点内容进行推送；</w:t>
            </w:r>
          </w:p>
          <w:p>
            <w:pPr>
              <w:snapToGrid w:val="0"/>
              <w:ind w:left="240" w:hanging="240" w:hangingChars="100"/>
              <w:rPr>
                <w:rFonts w:ascii="仿宋" w:hAnsi="仿宋" w:eastAsia="仿宋" w:cs="宋体"/>
                <w:color w:val="auto"/>
                <w:sz w:val="24"/>
                <w:szCs w:val="24"/>
              </w:rPr>
            </w:pPr>
            <w:r>
              <w:rPr>
                <w:rFonts w:hint="eastAsia" w:ascii="仿宋" w:hAnsi="仿宋" w:eastAsia="仿宋" w:cs="宋体"/>
                <w:color w:val="auto"/>
                <w:sz w:val="24"/>
                <w:szCs w:val="24"/>
              </w:rPr>
              <w:t>★2.心理援助：24小时求助电话功能，云终端直接连接学校心理咨询中心，实现学生与学校的无缝对接；</w:t>
            </w:r>
          </w:p>
          <w:p>
            <w:pPr>
              <w:snapToGrid w:val="0"/>
              <w:ind w:left="240" w:hanging="240" w:hangingChars="100"/>
              <w:rPr>
                <w:rFonts w:ascii="仿宋" w:hAnsi="仿宋" w:eastAsia="仿宋" w:cs="宋体"/>
                <w:color w:val="auto"/>
                <w:sz w:val="24"/>
                <w:szCs w:val="24"/>
              </w:rPr>
            </w:pPr>
            <w:r>
              <w:rPr>
                <w:rFonts w:hint="eastAsia" w:ascii="仿宋" w:hAnsi="仿宋" w:eastAsia="仿宋" w:cs="宋体"/>
                <w:color w:val="auto"/>
                <w:sz w:val="24"/>
                <w:szCs w:val="24"/>
              </w:rPr>
              <w:t>★3.心理咨询：1对1 在线咨询服务，学生与老师可在线实时互动。</w:t>
            </w:r>
          </w:p>
          <w:p>
            <w:pPr>
              <w:snapToGrid w:val="0"/>
              <w:ind w:left="240" w:hanging="240" w:hangingChars="100"/>
              <w:rPr>
                <w:rFonts w:ascii="仿宋" w:hAnsi="仿宋" w:eastAsia="仿宋" w:cs="宋体"/>
                <w:color w:val="auto"/>
                <w:sz w:val="24"/>
                <w:szCs w:val="24"/>
              </w:rPr>
            </w:pPr>
            <w:r>
              <w:rPr>
                <w:rFonts w:hint="eastAsia" w:ascii="仿宋" w:hAnsi="仿宋" w:eastAsia="仿宋" w:cs="宋体"/>
                <w:color w:val="auto"/>
                <w:sz w:val="24"/>
                <w:szCs w:val="24"/>
              </w:rPr>
              <w:t>4.心理测评：无需依赖手机、平板电脑以及电脑机房，随时随地实现心理普查/筛查，量表包含亲子关系、学业问题、能力个性、心理健康、人际交往、情绪情感、婚姻恋爱、职场生涯等，满足心理工作者、来访者的需求。</w:t>
            </w:r>
          </w:p>
          <w:p>
            <w:pPr>
              <w:snapToGrid w:val="0"/>
              <w:ind w:left="240" w:hanging="240" w:hangingChars="100"/>
              <w:rPr>
                <w:rFonts w:ascii="仿宋" w:hAnsi="仿宋" w:eastAsia="仿宋" w:cs="宋体"/>
                <w:color w:val="auto"/>
                <w:sz w:val="24"/>
                <w:szCs w:val="24"/>
              </w:rPr>
            </w:pPr>
            <w:r>
              <w:rPr>
                <w:rFonts w:hint="eastAsia" w:ascii="仿宋" w:hAnsi="仿宋" w:eastAsia="仿宋" w:cs="宋体"/>
                <w:color w:val="auto"/>
                <w:sz w:val="24"/>
                <w:szCs w:val="24"/>
              </w:rPr>
              <w:t>5.心理干预：重点个人/群体心理干预记录。</w:t>
            </w:r>
          </w:p>
          <w:p>
            <w:pPr>
              <w:snapToGrid w:val="0"/>
              <w:ind w:left="240" w:hanging="240" w:hangingChars="100"/>
              <w:rPr>
                <w:rFonts w:ascii="仿宋" w:hAnsi="仿宋" w:eastAsia="仿宋" w:cs="宋体"/>
                <w:color w:val="auto"/>
                <w:sz w:val="24"/>
                <w:szCs w:val="24"/>
              </w:rPr>
            </w:pPr>
            <w:r>
              <w:rPr>
                <w:rFonts w:hint="eastAsia" w:ascii="仿宋" w:hAnsi="仿宋" w:eastAsia="仿宋" w:cs="宋体"/>
                <w:color w:val="auto"/>
                <w:sz w:val="24"/>
                <w:szCs w:val="24"/>
              </w:rPr>
              <w:t>6.心理档案：可持续、快速生成一键成册的心理电子档案，档案内容包含测评活动、测评时间、量表名称、干预记录、总分预警及各因子预警等。</w:t>
            </w:r>
          </w:p>
          <w:p>
            <w:pPr>
              <w:snapToGrid w:val="0"/>
              <w:ind w:left="240" w:hanging="240" w:hangingChars="100"/>
              <w:rPr>
                <w:rFonts w:ascii="仿宋" w:hAnsi="仿宋" w:eastAsia="仿宋" w:cs="宋体"/>
                <w:color w:val="auto"/>
                <w:sz w:val="24"/>
                <w:szCs w:val="24"/>
              </w:rPr>
            </w:pPr>
            <w:r>
              <w:rPr>
                <w:rFonts w:hint="eastAsia" w:ascii="仿宋" w:hAnsi="仿宋" w:eastAsia="仿宋" w:cs="宋体"/>
                <w:color w:val="auto"/>
                <w:sz w:val="24"/>
                <w:szCs w:val="24"/>
              </w:rPr>
              <w:t>7.一体化终端：壁挂触摸屏终端，有线话机可播放音频、采集音频并设置外放/耳放切换开关，话机提起时外放音频关闭，有效保证使用者隐私。</w:t>
            </w:r>
          </w:p>
        </w:tc>
        <w:tc>
          <w:tcPr>
            <w:tcW w:w="451" w:type="pct"/>
            <w:vAlign w:val="center"/>
          </w:tcPr>
          <w:p>
            <w:pPr>
              <w:snapToGrid w:val="0"/>
              <w:ind w:left="210" w:hanging="210" w:hangingChars="100"/>
              <w:jc w:val="center"/>
              <w:rPr>
                <w:rFonts w:ascii="仿宋" w:hAnsi="仿宋" w:eastAsia="仿宋" w:cs="宋体"/>
                <w:color w:val="auto"/>
                <w:sz w:val="24"/>
                <w:szCs w:val="24"/>
              </w:rPr>
            </w:pPr>
            <w:r>
              <w:rPr>
                <w:rFonts w:hint="eastAsia" w:ascii="仿宋" w:hAnsi="仿宋" w:eastAsia="仿宋" w:cs="宋体"/>
                <w:color w:val="auto"/>
              </w:rPr>
              <w:t>1</w:t>
            </w:r>
          </w:p>
        </w:tc>
        <w:tc>
          <w:tcPr>
            <w:tcW w:w="433" w:type="pct"/>
            <w:vAlign w:val="center"/>
          </w:tcPr>
          <w:p>
            <w:pPr>
              <w:snapToGrid w:val="0"/>
              <w:ind w:left="210" w:hanging="210" w:hangingChars="100"/>
              <w:jc w:val="center"/>
              <w:rPr>
                <w:rFonts w:ascii="仿宋" w:hAnsi="仿宋" w:eastAsia="仿宋" w:cs="宋体"/>
                <w:color w:val="auto"/>
                <w:sz w:val="24"/>
                <w:szCs w:val="24"/>
              </w:rPr>
            </w:pPr>
            <w:r>
              <w:rPr>
                <w:rFonts w:hint="eastAsia" w:ascii="仿宋" w:hAnsi="仿宋" w:eastAsia="仿宋" w:cs="宋体"/>
                <w:color w:val="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ascii="仿宋" w:hAnsi="仿宋" w:eastAsia="仿宋" w:cs="微软雅黑"/>
                <w:color w:val="auto"/>
                <w:sz w:val="24"/>
                <w:szCs w:val="24"/>
                <w:lang w:bidi="ar"/>
              </w:rPr>
              <w:t>4</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s="宋体"/>
                <w:color w:val="auto"/>
                <w:sz w:val="24"/>
                <w:szCs w:val="24"/>
              </w:rPr>
              <w:t>心理健康自助管理系统</w:t>
            </w:r>
          </w:p>
        </w:tc>
        <w:tc>
          <w:tcPr>
            <w:tcW w:w="2834" w:type="pct"/>
            <w:vAlign w:val="center"/>
          </w:tcPr>
          <w:p>
            <w:pPr>
              <w:snapToGrid w:val="0"/>
              <w:rPr>
                <w:rFonts w:ascii="仿宋" w:hAnsi="仿宋" w:eastAsia="仿宋" w:cs="宋体"/>
                <w:color w:val="auto"/>
                <w:sz w:val="24"/>
                <w:szCs w:val="24"/>
              </w:rPr>
            </w:pPr>
            <w:r>
              <w:rPr>
                <w:rFonts w:hint="eastAsia" w:ascii="仿宋" w:hAnsi="仿宋" w:eastAsia="仿宋" w:cs="宋体"/>
                <w:color w:val="auto"/>
                <w:sz w:val="24"/>
                <w:szCs w:val="24"/>
              </w:rPr>
              <w:t>1.系统采用Android语言开发，系统稳定流畅，操作方便易上手，屏幕尺寸不小于43寸。</w:t>
            </w:r>
          </w:p>
          <w:p>
            <w:pPr>
              <w:snapToGrid w:val="0"/>
              <w:rPr>
                <w:rFonts w:ascii="仿宋" w:hAnsi="仿宋" w:eastAsia="仿宋" w:cs="宋体"/>
                <w:color w:val="auto"/>
                <w:sz w:val="24"/>
                <w:szCs w:val="24"/>
              </w:rPr>
            </w:pPr>
            <w:r>
              <w:rPr>
                <w:rFonts w:hint="eastAsia" w:ascii="仿宋" w:hAnsi="仿宋" w:eastAsia="仿宋" w:cs="宋体"/>
                <w:color w:val="auto"/>
                <w:sz w:val="24"/>
                <w:szCs w:val="24"/>
              </w:rPr>
              <w:t>2.系统包含12大模块，心理科普、心理悦读、心理影视、心理图库、能力训练、趣味测试、心语心声、心理FM、咨询辅导、放松减压、心理互动、机构介绍。</w:t>
            </w:r>
          </w:p>
          <w:p>
            <w:pPr>
              <w:snapToGrid w:val="0"/>
              <w:rPr>
                <w:rFonts w:ascii="仿宋" w:hAnsi="仿宋" w:eastAsia="仿宋" w:cs="宋体"/>
                <w:color w:val="auto"/>
                <w:sz w:val="24"/>
                <w:szCs w:val="24"/>
              </w:rPr>
            </w:pPr>
            <w:r>
              <w:rPr>
                <w:rFonts w:hint="eastAsia" w:ascii="仿宋" w:hAnsi="仿宋" w:eastAsia="仿宋" w:cs="宋体"/>
                <w:color w:val="auto"/>
                <w:sz w:val="24"/>
                <w:szCs w:val="24"/>
              </w:rPr>
              <w:t>3.各模块下支持无限添加二级栏目，资源无限扩充，支持文章、图片、音频、视频等格式的添加。</w:t>
            </w:r>
          </w:p>
          <w:p>
            <w:pPr>
              <w:snapToGrid w:val="0"/>
              <w:rPr>
                <w:rFonts w:ascii="仿宋" w:hAnsi="仿宋" w:eastAsia="仿宋" w:cs="宋体"/>
                <w:color w:val="auto"/>
                <w:sz w:val="24"/>
                <w:szCs w:val="24"/>
              </w:rPr>
            </w:pPr>
            <w:r>
              <w:rPr>
                <w:rFonts w:hint="eastAsia" w:ascii="仿宋" w:hAnsi="仿宋" w:eastAsia="仿宋" w:cs="宋体"/>
                <w:color w:val="auto"/>
                <w:sz w:val="24"/>
                <w:szCs w:val="24"/>
              </w:rPr>
              <w:t>4.集音频、视频、图像管理于一体，对教学影像、心理影片、减压音乐、心理文章和图片提供完美支持。</w:t>
            </w:r>
          </w:p>
          <w:p>
            <w:pPr>
              <w:snapToGrid w:val="0"/>
              <w:rPr>
                <w:rFonts w:ascii="仿宋" w:hAnsi="仿宋" w:eastAsia="仿宋" w:cs="宋体"/>
                <w:color w:val="auto"/>
                <w:sz w:val="24"/>
                <w:szCs w:val="24"/>
              </w:rPr>
            </w:pPr>
            <w:r>
              <w:rPr>
                <w:rFonts w:hint="eastAsia" w:ascii="仿宋" w:hAnsi="仿宋" w:eastAsia="仿宋" w:cs="宋体"/>
                <w:color w:val="auto"/>
                <w:sz w:val="24"/>
                <w:szCs w:val="24"/>
              </w:rPr>
              <w:t>5.前台后台账号分级管理，管理账号可对咨询师账号、普通账号进行管理设置，安全可靠。</w:t>
            </w:r>
          </w:p>
          <w:p>
            <w:pPr>
              <w:snapToGrid w:val="0"/>
              <w:rPr>
                <w:rFonts w:ascii="仿宋" w:hAnsi="仿宋" w:eastAsia="仿宋" w:cs="宋体"/>
                <w:color w:val="auto"/>
                <w:sz w:val="24"/>
                <w:szCs w:val="24"/>
              </w:rPr>
            </w:pPr>
            <w:r>
              <w:rPr>
                <w:rFonts w:hint="eastAsia" w:ascii="仿宋" w:hAnsi="仿宋" w:eastAsia="仿宋" w:cs="宋体"/>
                <w:color w:val="auto"/>
                <w:sz w:val="24"/>
                <w:szCs w:val="24"/>
              </w:rPr>
              <w:t>6.心理科普：心理百科，包含69位著名心理学家的介绍、34个心理学专业名词解释、179个心理学效应简介、40个著名心理学实验介绍。</w:t>
            </w:r>
          </w:p>
          <w:p>
            <w:pPr>
              <w:snapToGrid w:val="0"/>
              <w:rPr>
                <w:rFonts w:ascii="仿宋" w:hAnsi="仿宋" w:eastAsia="仿宋" w:cs="宋体"/>
                <w:color w:val="auto"/>
                <w:sz w:val="24"/>
                <w:szCs w:val="24"/>
              </w:rPr>
            </w:pPr>
            <w:r>
              <w:rPr>
                <w:rFonts w:hint="eastAsia" w:ascii="仿宋" w:hAnsi="仿宋" w:eastAsia="仿宋" w:cs="宋体"/>
                <w:color w:val="auto"/>
                <w:sz w:val="24"/>
                <w:szCs w:val="24"/>
              </w:rPr>
              <w:t>7.心理悦读：包含心理学经典书籍43篇、自我成长11篇、励志美文12篇、情绪调节12篇、心理故事60篇、人际交往5篇。</w:t>
            </w:r>
          </w:p>
          <w:p>
            <w:pPr>
              <w:snapToGrid w:val="0"/>
              <w:rPr>
                <w:rFonts w:ascii="仿宋" w:hAnsi="仿宋" w:eastAsia="仿宋" w:cs="宋体"/>
                <w:color w:val="auto"/>
                <w:sz w:val="24"/>
                <w:szCs w:val="24"/>
              </w:rPr>
            </w:pPr>
            <w:r>
              <w:rPr>
                <w:rFonts w:hint="eastAsia" w:ascii="仿宋" w:hAnsi="仿宋" w:eastAsia="仿宋" w:cs="宋体"/>
                <w:color w:val="auto"/>
                <w:sz w:val="24"/>
                <w:szCs w:val="24"/>
              </w:rPr>
              <w:t>8.心理影视：系统自带不少于10部心理学经典电影赏析、20个国内外名师课程视频、5个心理学科普知识视频。</w:t>
            </w:r>
          </w:p>
          <w:p>
            <w:pPr>
              <w:snapToGrid w:val="0"/>
              <w:rPr>
                <w:rFonts w:ascii="仿宋" w:hAnsi="仿宋" w:eastAsia="仿宋" w:cs="宋体"/>
                <w:color w:val="auto"/>
                <w:sz w:val="24"/>
                <w:szCs w:val="24"/>
              </w:rPr>
            </w:pPr>
            <w:r>
              <w:rPr>
                <w:rFonts w:hint="eastAsia" w:ascii="仿宋" w:hAnsi="仿宋" w:eastAsia="仿宋" w:cs="宋体"/>
                <w:color w:val="auto"/>
                <w:sz w:val="24"/>
                <w:szCs w:val="24"/>
              </w:rPr>
              <w:t>9.心理图库：包含不可能图、错觉图片、多视图片、似动图片、视觉后象、双关图片六类，总计数量不少于300张图片。</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10.能力训练：包含记忆训练游戏、想象力游戏、感知力游戏、反应能力游戏、推理策略类游戏五类，总数量不少于10个。</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11.趣味测试：包含性格测试、社交测试、智商测试、健康测试、其他测试五类，总数量不少于100个。</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12.心语心声：α波音乐、放松音乐、灵感音乐、冥想音乐、其他音乐、清新音乐、情景音乐、山林音乐八大类，总数量不少于300首。</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13.心理FM：成长、关系、减压、情绪等系统四大类心理学音频资料，总数量不少于60首。</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14.咨询辅导：包含经典案例、自助方案，咨询预约等（1）经典案例包含情绪调节、人际交往、学习问题、自我认识等4个方面，自助方案同时提供相应的自助式解答方案。（2）咨询预约：使用者根据个人实际情况，选择具体的时间、相关问题及心理老师进行预约。</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15.放松减压：实物辅助呼吸训练、腹式呼吸训练、渐进式放松训练、沉思式放松训练等不少于7项训练指导资源。</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16.心理互动：不少于6个心理互动训练游戏。</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17.机构简介：支持定制版，根据用户提供的资料设置用户单位简介。</w:t>
            </w:r>
          </w:p>
          <w:p>
            <w:pPr>
              <w:snapToGrid w:val="0"/>
              <w:rPr>
                <w:rFonts w:ascii="仿宋" w:hAnsi="仿宋" w:eastAsia="仿宋" w:cs="宋体"/>
                <w:b/>
                <w:color w:val="auto"/>
                <w:sz w:val="24"/>
                <w:szCs w:val="24"/>
              </w:rPr>
            </w:pPr>
            <w:r>
              <w:rPr>
                <w:rFonts w:hint="eastAsia" w:ascii="仿宋" w:hAnsi="仿宋" w:eastAsia="仿宋" w:cs="宋体"/>
                <w:b/>
                <w:color w:val="auto"/>
                <w:sz w:val="24"/>
                <w:szCs w:val="24"/>
              </w:rPr>
              <w:t>提供国家软件测评中心出具的符合GB/T25000.51-2016及CSTCQBRDJB007测试依据的“心理健康自助管理系统V3.0”软件产品登记测试报告加盖公章复印件。</w:t>
            </w:r>
          </w:p>
          <w:p>
            <w:pPr>
              <w:snapToGrid w:val="0"/>
              <w:rPr>
                <w:rFonts w:ascii="仿宋" w:hAnsi="仿宋" w:eastAsia="仿宋" w:cs="宋体"/>
                <w:color w:val="auto"/>
                <w:sz w:val="24"/>
                <w:szCs w:val="24"/>
              </w:rPr>
            </w:pPr>
            <w:r>
              <w:rPr>
                <w:rFonts w:hint="eastAsia" w:ascii="仿宋" w:hAnsi="仿宋" w:eastAsia="仿宋" w:cs="宋体"/>
                <w:b/>
                <w:color w:val="auto"/>
                <w:sz w:val="24"/>
                <w:szCs w:val="24"/>
              </w:rPr>
              <w:t>提供国家版权局出具的“心理健康自助管理系统V3.0”计算机软件著作权登记证书加盖公章复印件。</w:t>
            </w:r>
          </w:p>
        </w:tc>
        <w:tc>
          <w:tcPr>
            <w:tcW w:w="451"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1</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ascii="仿宋" w:hAnsi="仿宋" w:eastAsia="仿宋" w:cs="微软雅黑"/>
                <w:color w:val="auto"/>
                <w:sz w:val="24"/>
                <w:szCs w:val="24"/>
                <w:lang w:bidi="ar"/>
              </w:rPr>
              <w:t>5</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咨询沙发</w:t>
            </w:r>
          </w:p>
        </w:tc>
        <w:tc>
          <w:tcPr>
            <w:tcW w:w="2834" w:type="pct"/>
            <w:vAlign w:val="center"/>
          </w:tcPr>
          <w:p>
            <w:pPr>
              <w:snapToGrid w:val="0"/>
              <w:rPr>
                <w:rFonts w:hint="default" w:ascii="仿宋" w:hAnsi="仿宋" w:eastAsia="仿宋" w:cs="楷体"/>
                <w:color w:val="auto"/>
                <w:sz w:val="24"/>
                <w:szCs w:val="24"/>
                <w:lang w:val="en-US" w:eastAsia="zh-CN"/>
              </w:rPr>
            </w:pPr>
            <w:r>
              <w:rPr>
                <w:rFonts w:hint="eastAsia" w:ascii="仿宋" w:hAnsi="仿宋" w:eastAsia="仿宋"/>
                <w:color w:val="auto"/>
                <w:sz w:val="24"/>
                <w:szCs w:val="24"/>
              </w:rPr>
              <w:t>实木框架，密度海绵，面料采用高档棉麻，增加了面料的透气性与耐磨性;坐包与靠包可拆洗设计，温馨淡色</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2000mm*600mm*700mm尺寸。</w:t>
            </w:r>
          </w:p>
        </w:tc>
        <w:tc>
          <w:tcPr>
            <w:tcW w:w="451" w:type="pct"/>
            <w:vAlign w:val="center"/>
          </w:tcPr>
          <w:p>
            <w:pPr>
              <w:snapToGrid w:val="0"/>
              <w:jc w:val="center"/>
              <w:rPr>
                <w:rFonts w:ascii="仿宋" w:hAnsi="仿宋" w:eastAsia="仿宋"/>
                <w:color w:val="auto"/>
                <w:sz w:val="24"/>
                <w:szCs w:val="24"/>
              </w:rPr>
            </w:pPr>
            <w:r>
              <w:rPr>
                <w:rFonts w:hint="eastAsia" w:ascii="仿宋" w:hAnsi="仿宋" w:eastAsia="仿宋"/>
                <w:color w:val="auto"/>
              </w:rPr>
              <w:t>1</w:t>
            </w:r>
          </w:p>
        </w:tc>
        <w:tc>
          <w:tcPr>
            <w:tcW w:w="433" w:type="pct"/>
            <w:vAlign w:val="center"/>
          </w:tcPr>
          <w:p>
            <w:pPr>
              <w:snapToGrid w:val="0"/>
              <w:jc w:val="center"/>
              <w:rPr>
                <w:rFonts w:ascii="仿宋" w:hAnsi="仿宋" w:eastAsia="仿宋"/>
                <w:color w:val="auto"/>
                <w:sz w:val="24"/>
                <w:szCs w:val="24"/>
              </w:rPr>
            </w:pPr>
            <w:r>
              <w:rPr>
                <w:rFonts w:hint="eastAsia" w:ascii="仿宋" w:hAnsi="仿宋" w:eastAsia="仿宋"/>
                <w:color w:val="auto"/>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ascii="仿宋" w:hAnsi="仿宋" w:eastAsia="仿宋" w:cs="微软雅黑"/>
                <w:color w:val="auto"/>
                <w:sz w:val="24"/>
                <w:szCs w:val="24"/>
                <w:lang w:bidi="ar"/>
              </w:rPr>
              <w:t>6</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咨询茶几</w:t>
            </w:r>
          </w:p>
        </w:tc>
        <w:tc>
          <w:tcPr>
            <w:tcW w:w="2834" w:type="pct"/>
            <w:vAlign w:val="center"/>
          </w:tcPr>
          <w:p>
            <w:pPr>
              <w:snapToGrid w:val="0"/>
              <w:rPr>
                <w:rFonts w:ascii="仿宋" w:hAnsi="仿宋" w:eastAsia="仿宋"/>
                <w:color w:val="auto"/>
                <w:sz w:val="24"/>
                <w:szCs w:val="24"/>
              </w:rPr>
            </w:pPr>
            <w:r>
              <w:rPr>
                <w:rFonts w:hint="eastAsia" w:ascii="仿宋" w:hAnsi="仿宋" w:eastAsia="仿宋"/>
                <w:color w:val="auto"/>
                <w:sz w:val="24"/>
                <w:szCs w:val="24"/>
              </w:rPr>
              <w:t>高度60厘米，桌面直径60厘米，材质：桌面（胶合板）脚（实木）</w:t>
            </w:r>
          </w:p>
        </w:tc>
        <w:tc>
          <w:tcPr>
            <w:tcW w:w="451" w:type="pct"/>
            <w:vAlign w:val="center"/>
          </w:tcPr>
          <w:p>
            <w:pPr>
              <w:snapToGrid w:val="0"/>
              <w:jc w:val="center"/>
              <w:rPr>
                <w:rFonts w:ascii="仿宋" w:hAnsi="仿宋" w:eastAsia="仿宋"/>
                <w:color w:val="auto"/>
                <w:sz w:val="24"/>
                <w:szCs w:val="24"/>
              </w:rPr>
            </w:pPr>
            <w:r>
              <w:rPr>
                <w:rFonts w:hint="eastAsia" w:ascii="仿宋" w:hAnsi="仿宋" w:eastAsia="仿宋"/>
                <w:color w:val="auto"/>
              </w:rPr>
              <w:t>1</w:t>
            </w:r>
          </w:p>
        </w:tc>
        <w:tc>
          <w:tcPr>
            <w:tcW w:w="433" w:type="pct"/>
            <w:vAlign w:val="center"/>
          </w:tcPr>
          <w:p>
            <w:pPr>
              <w:snapToGrid w:val="0"/>
              <w:jc w:val="center"/>
              <w:rPr>
                <w:rFonts w:ascii="仿宋" w:hAnsi="仿宋" w:eastAsia="仿宋"/>
                <w:color w:val="auto"/>
                <w:sz w:val="24"/>
                <w:szCs w:val="24"/>
              </w:rPr>
            </w:pPr>
            <w:r>
              <w:rPr>
                <w:rFonts w:hint="eastAsia" w:ascii="仿宋" w:hAnsi="仿宋" w:eastAsia="仿宋"/>
                <w:color w:val="auto"/>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olor w:val="auto"/>
                <w:sz w:val="24"/>
                <w:szCs w:val="24"/>
              </w:rPr>
            </w:pPr>
            <w:r>
              <w:rPr>
                <w:rFonts w:ascii="仿宋" w:hAnsi="仿宋" w:eastAsia="仿宋" w:cs="微软雅黑"/>
                <w:color w:val="auto"/>
                <w:sz w:val="24"/>
                <w:szCs w:val="24"/>
                <w:lang w:bidi="ar"/>
              </w:rPr>
              <w:t>7</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olor w:val="auto"/>
                <w:sz w:val="24"/>
                <w:szCs w:val="24"/>
              </w:rPr>
              <w:t>标准沙盘</w:t>
            </w:r>
          </w:p>
        </w:tc>
        <w:tc>
          <w:tcPr>
            <w:tcW w:w="2834" w:type="pct"/>
            <w:vAlign w:val="center"/>
          </w:tcPr>
          <w:p>
            <w:pPr>
              <w:snapToGrid w:val="0"/>
              <w:rPr>
                <w:rFonts w:ascii="仿宋" w:hAnsi="仿宋" w:eastAsia="仿宋" w:cs="宋体"/>
                <w:color w:val="auto"/>
                <w:sz w:val="24"/>
                <w:szCs w:val="24"/>
              </w:rPr>
            </w:pPr>
            <w:r>
              <w:rPr>
                <w:rFonts w:hint="eastAsia" w:ascii="仿宋" w:hAnsi="仿宋" w:eastAsia="仿宋"/>
                <w:color w:val="auto"/>
                <w:sz w:val="24"/>
                <w:szCs w:val="24"/>
              </w:rPr>
              <w:t>内侧尺寸为标准720*570*70mm，边厚不小于17mm，全实木材质，内侧海蓝色设计，表面光滑不伤手，耐磨不掉色，底部安装防滑处理，标配PVC防水内膜，可干湿两用，上下分体式安装，便于移动和搬运。</w:t>
            </w:r>
          </w:p>
        </w:tc>
        <w:tc>
          <w:tcPr>
            <w:tcW w:w="451" w:type="pct"/>
            <w:vAlign w:val="center"/>
          </w:tcPr>
          <w:p>
            <w:pPr>
              <w:snapToGrid w:val="0"/>
              <w:jc w:val="center"/>
              <w:rPr>
                <w:rFonts w:ascii="仿宋" w:hAnsi="仿宋" w:eastAsia="仿宋"/>
                <w:color w:val="auto"/>
                <w:sz w:val="24"/>
                <w:szCs w:val="24"/>
              </w:rPr>
            </w:pPr>
            <w:r>
              <w:rPr>
                <w:rFonts w:hint="eastAsia" w:ascii="仿宋" w:hAnsi="仿宋" w:eastAsia="仿宋"/>
                <w:color w:val="auto"/>
              </w:rPr>
              <w:t>1</w:t>
            </w:r>
          </w:p>
        </w:tc>
        <w:tc>
          <w:tcPr>
            <w:tcW w:w="433" w:type="pct"/>
            <w:vAlign w:val="center"/>
          </w:tcPr>
          <w:p>
            <w:pPr>
              <w:snapToGrid w:val="0"/>
              <w:jc w:val="center"/>
              <w:rPr>
                <w:rFonts w:ascii="仿宋" w:hAnsi="仿宋" w:eastAsia="仿宋"/>
                <w:color w:val="auto"/>
                <w:sz w:val="24"/>
                <w:szCs w:val="24"/>
              </w:rPr>
            </w:pPr>
            <w:r>
              <w:rPr>
                <w:rFonts w:hint="eastAsia" w:ascii="仿宋" w:hAnsi="仿宋" w:eastAsia="仿宋"/>
                <w:color w:val="auto"/>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olor w:val="auto"/>
                <w:sz w:val="24"/>
                <w:szCs w:val="24"/>
              </w:rPr>
            </w:pPr>
            <w:r>
              <w:rPr>
                <w:rFonts w:ascii="仿宋" w:hAnsi="仿宋" w:eastAsia="仿宋" w:cs="微软雅黑"/>
                <w:color w:val="auto"/>
                <w:sz w:val="24"/>
                <w:szCs w:val="24"/>
                <w:lang w:bidi="ar"/>
              </w:rPr>
              <w:t>8</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沙具摆放柜</w:t>
            </w:r>
          </w:p>
        </w:tc>
        <w:tc>
          <w:tcPr>
            <w:tcW w:w="2834" w:type="pct"/>
            <w:vAlign w:val="center"/>
          </w:tcPr>
          <w:p>
            <w:pPr>
              <w:snapToGrid w:val="0"/>
              <w:rPr>
                <w:rFonts w:ascii="仿宋" w:hAnsi="仿宋" w:eastAsia="仿宋" w:cs="宋体"/>
                <w:color w:val="auto"/>
                <w:sz w:val="24"/>
                <w:szCs w:val="24"/>
              </w:rPr>
            </w:pPr>
            <w:r>
              <w:rPr>
                <w:rFonts w:hint="eastAsia" w:ascii="仿宋" w:hAnsi="仿宋" w:eastAsia="仿宋"/>
                <w:color w:val="auto"/>
                <w:sz w:val="24"/>
                <w:szCs w:val="24"/>
              </w:rPr>
              <w:t>全实木材质，尺寸不小于1600*1200*300mm，5层9阶设计，充分满足不同类别玩具按不同阶层分类摆放的要求，便于来访者清晰地看到全部沙具，结构稳定大方、天然木纹色，表面清漆涂层。</w:t>
            </w:r>
          </w:p>
        </w:tc>
        <w:tc>
          <w:tcPr>
            <w:tcW w:w="451" w:type="pct"/>
            <w:vAlign w:val="center"/>
          </w:tcPr>
          <w:p>
            <w:pPr>
              <w:snapToGrid w:val="0"/>
              <w:jc w:val="center"/>
              <w:rPr>
                <w:rFonts w:ascii="仿宋" w:hAnsi="仿宋" w:eastAsia="仿宋"/>
                <w:color w:val="auto"/>
                <w:sz w:val="24"/>
                <w:szCs w:val="24"/>
              </w:rPr>
            </w:pPr>
            <w:r>
              <w:rPr>
                <w:rFonts w:hint="eastAsia" w:ascii="仿宋" w:hAnsi="仿宋" w:eastAsia="仿宋"/>
                <w:color w:val="auto"/>
              </w:rPr>
              <w:t>2</w:t>
            </w:r>
          </w:p>
        </w:tc>
        <w:tc>
          <w:tcPr>
            <w:tcW w:w="433" w:type="pct"/>
            <w:vAlign w:val="center"/>
          </w:tcPr>
          <w:p>
            <w:pPr>
              <w:snapToGrid w:val="0"/>
              <w:jc w:val="center"/>
              <w:rPr>
                <w:rFonts w:ascii="仿宋" w:hAnsi="仿宋" w:eastAsia="仿宋"/>
                <w:color w:val="auto"/>
                <w:sz w:val="24"/>
                <w:szCs w:val="24"/>
              </w:rPr>
            </w:pPr>
            <w:r>
              <w:rPr>
                <w:rFonts w:hint="eastAsia" w:ascii="仿宋" w:hAnsi="仿宋" w:eastAsia="仿宋"/>
                <w:color w:val="auto"/>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olor w:val="auto"/>
                <w:sz w:val="24"/>
                <w:szCs w:val="24"/>
              </w:rPr>
            </w:pPr>
            <w:r>
              <w:rPr>
                <w:rFonts w:ascii="仿宋" w:hAnsi="仿宋" w:eastAsia="仿宋" w:cs="微软雅黑"/>
                <w:color w:val="auto"/>
                <w:sz w:val="24"/>
                <w:szCs w:val="24"/>
                <w:lang w:bidi="ar"/>
              </w:rPr>
              <w:t>9</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沙具</w:t>
            </w:r>
          </w:p>
        </w:tc>
        <w:tc>
          <w:tcPr>
            <w:tcW w:w="2834" w:type="pct"/>
            <w:vAlign w:val="center"/>
          </w:tcPr>
          <w:p>
            <w:pPr>
              <w:snapToGrid w:val="0"/>
              <w:rPr>
                <w:rFonts w:ascii="仿宋" w:hAnsi="仿宋" w:eastAsia="仿宋"/>
                <w:color w:val="auto"/>
                <w:sz w:val="24"/>
                <w:szCs w:val="24"/>
              </w:rPr>
            </w:pPr>
            <w:r>
              <w:rPr>
                <w:rFonts w:hint="eastAsia" w:ascii="仿宋" w:hAnsi="仿宋" w:eastAsia="仿宋" w:cs="宋体"/>
                <w:color w:val="auto"/>
                <w:sz w:val="24"/>
                <w:szCs w:val="24"/>
              </w:rPr>
              <w:t>包括人物、动物、植物、建筑物、食品果实、家具生活用品、交通工具、自然景观、宗教等18大类及若干次类别。通过次类别的划分面向不同群体的应用需求。材质为树脂、陶瓷、ABS工程塑料等。</w:t>
            </w:r>
          </w:p>
        </w:tc>
        <w:tc>
          <w:tcPr>
            <w:tcW w:w="451"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1</w:t>
            </w:r>
            <w:r>
              <w:rPr>
                <w:rFonts w:ascii="仿宋" w:hAnsi="仿宋" w:eastAsia="仿宋" w:cs="宋体"/>
                <w:color w:val="auto"/>
              </w:rPr>
              <w:t>200</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olor w:val="auto"/>
                <w:sz w:val="24"/>
                <w:szCs w:val="24"/>
              </w:rPr>
            </w:pPr>
            <w:r>
              <w:rPr>
                <w:rFonts w:hint="eastAsia" w:ascii="仿宋" w:hAnsi="仿宋" w:eastAsia="仿宋" w:cs="微软雅黑"/>
                <w:color w:val="auto"/>
                <w:sz w:val="24"/>
                <w:szCs w:val="24"/>
                <w:lang w:bidi="ar"/>
              </w:rPr>
              <w:t>1</w:t>
            </w:r>
            <w:r>
              <w:rPr>
                <w:rFonts w:ascii="仿宋" w:hAnsi="仿宋" w:eastAsia="仿宋" w:cs="微软雅黑"/>
                <w:color w:val="auto"/>
                <w:sz w:val="24"/>
                <w:szCs w:val="24"/>
                <w:lang w:bidi="ar"/>
              </w:rPr>
              <w:t>0</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海沙</w:t>
            </w:r>
          </w:p>
        </w:tc>
        <w:tc>
          <w:tcPr>
            <w:tcW w:w="2834" w:type="pct"/>
            <w:vAlign w:val="center"/>
          </w:tcPr>
          <w:p>
            <w:pPr>
              <w:snapToGrid w:val="0"/>
              <w:rPr>
                <w:rFonts w:ascii="仿宋" w:hAnsi="仿宋" w:eastAsia="仿宋"/>
                <w:bCs/>
                <w:color w:val="auto"/>
                <w:sz w:val="24"/>
                <w:szCs w:val="24"/>
              </w:rPr>
            </w:pPr>
            <w:r>
              <w:rPr>
                <w:rFonts w:hint="eastAsia" w:ascii="仿宋" w:hAnsi="仿宋" w:eastAsia="仿宋"/>
                <w:color w:val="auto"/>
                <w:sz w:val="24"/>
                <w:szCs w:val="24"/>
              </w:rPr>
              <w:t>天然专用海沙，颗粒均匀、环保安全、高温杀菌</w:t>
            </w:r>
          </w:p>
        </w:tc>
        <w:tc>
          <w:tcPr>
            <w:tcW w:w="451" w:type="pct"/>
            <w:vAlign w:val="center"/>
          </w:tcPr>
          <w:p>
            <w:pPr>
              <w:snapToGrid w:val="0"/>
              <w:jc w:val="center"/>
              <w:rPr>
                <w:rFonts w:ascii="仿宋" w:hAnsi="仿宋" w:eastAsia="仿宋"/>
                <w:color w:val="auto"/>
                <w:sz w:val="24"/>
                <w:szCs w:val="24"/>
              </w:rPr>
            </w:pPr>
            <w:r>
              <w:rPr>
                <w:rFonts w:hint="eastAsia" w:ascii="仿宋" w:hAnsi="仿宋" w:eastAsia="仿宋"/>
                <w:color w:val="auto"/>
              </w:rPr>
              <w:t>3</w:t>
            </w:r>
            <w:r>
              <w:rPr>
                <w:rFonts w:ascii="仿宋" w:hAnsi="仿宋" w:eastAsia="仿宋"/>
                <w:color w:val="auto"/>
              </w:rPr>
              <w:t>0</w:t>
            </w:r>
          </w:p>
        </w:tc>
        <w:tc>
          <w:tcPr>
            <w:tcW w:w="433" w:type="pct"/>
            <w:vAlign w:val="center"/>
          </w:tcPr>
          <w:p>
            <w:pPr>
              <w:snapToGrid w:val="0"/>
              <w:jc w:val="center"/>
              <w:rPr>
                <w:rFonts w:ascii="仿宋" w:hAnsi="仿宋" w:eastAsia="仿宋"/>
                <w:color w:val="auto"/>
                <w:sz w:val="24"/>
                <w:szCs w:val="24"/>
              </w:rPr>
            </w:pPr>
            <w:r>
              <w:rPr>
                <w:rFonts w:ascii="仿宋" w:hAnsi="仿宋" w:eastAsia="仿宋"/>
                <w:color w:val="auto"/>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ascii="仿宋" w:hAnsi="仿宋" w:eastAsia="仿宋" w:cs="微软雅黑"/>
                <w:color w:val="auto"/>
                <w:sz w:val="24"/>
                <w:szCs w:val="24"/>
                <w:lang w:bidi="ar"/>
              </w:rPr>
              <w:t>11</w:t>
            </w:r>
          </w:p>
        </w:tc>
        <w:tc>
          <w:tcPr>
            <w:tcW w:w="715" w:type="pct"/>
            <w:vAlign w:val="center"/>
          </w:tcPr>
          <w:p>
            <w:pPr>
              <w:jc w:val="center"/>
              <w:rPr>
                <w:rFonts w:ascii="仿宋" w:hAnsi="仿宋" w:eastAsia="仿宋" w:cs="楷体"/>
                <w:color w:val="auto"/>
                <w:sz w:val="24"/>
                <w:szCs w:val="24"/>
              </w:rPr>
            </w:pPr>
            <w:r>
              <w:rPr>
                <w:rFonts w:hint="eastAsia" w:ascii="仿宋" w:hAnsi="仿宋" w:eastAsia="仿宋" w:cs="楷体"/>
                <w:color w:val="auto"/>
                <w:sz w:val="24"/>
                <w:szCs w:val="24"/>
              </w:rPr>
              <w:t>宣泄套装</w:t>
            </w:r>
          </w:p>
        </w:tc>
        <w:tc>
          <w:tcPr>
            <w:tcW w:w="2834" w:type="pct"/>
            <w:vAlign w:val="center"/>
          </w:tcPr>
          <w:p>
            <w:pPr>
              <w:snapToGrid w:val="0"/>
              <w:rPr>
                <w:rFonts w:ascii="仿宋" w:hAnsi="仿宋" w:eastAsia="仿宋" w:cs="宋体"/>
                <w:color w:val="auto"/>
                <w:sz w:val="24"/>
                <w:szCs w:val="24"/>
              </w:rPr>
            </w:pPr>
            <w:r>
              <w:rPr>
                <w:rFonts w:hint="eastAsia" w:ascii="仿宋" w:hAnsi="仿宋" w:eastAsia="仿宋" w:cs="宋体"/>
                <w:color w:val="auto"/>
                <w:sz w:val="24"/>
                <w:szCs w:val="24"/>
              </w:rPr>
              <w:t>一、系统组成：</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1.卡通宣泄人1个；</w:t>
            </w:r>
          </w:p>
          <w:p>
            <w:pPr>
              <w:snapToGrid w:val="0"/>
              <w:rPr>
                <w:rFonts w:ascii="仿宋" w:hAnsi="仿宋" w:eastAsia="仿宋" w:cs="宋体"/>
                <w:color w:val="auto"/>
                <w:sz w:val="24"/>
                <w:szCs w:val="24"/>
              </w:rPr>
            </w:pPr>
            <w:r>
              <w:rPr>
                <w:rFonts w:hint="eastAsia" w:ascii="仿宋" w:hAnsi="仿宋" w:eastAsia="仿宋" w:cs="宋体"/>
                <w:color w:val="auto"/>
                <w:sz w:val="24"/>
                <w:szCs w:val="24"/>
              </w:rPr>
              <w:t>2.卡通宣泄柱1个；</w:t>
            </w:r>
          </w:p>
          <w:p>
            <w:pPr>
              <w:snapToGrid w:val="0"/>
              <w:rPr>
                <w:rFonts w:ascii="仿宋" w:hAnsi="仿宋" w:eastAsia="仿宋" w:cs="宋体"/>
                <w:color w:val="auto"/>
                <w:sz w:val="24"/>
                <w:szCs w:val="24"/>
              </w:rPr>
            </w:pPr>
            <w:r>
              <w:rPr>
                <w:rFonts w:hint="eastAsia" w:ascii="仿宋" w:hAnsi="仿宋" w:eastAsia="仿宋" w:cs="宋体"/>
                <w:color w:val="auto"/>
                <w:sz w:val="24"/>
                <w:szCs w:val="24"/>
              </w:rPr>
              <w:t>3.充气宣泄球1个；</w:t>
            </w:r>
          </w:p>
          <w:p>
            <w:pPr>
              <w:snapToGrid w:val="0"/>
              <w:rPr>
                <w:rFonts w:ascii="仿宋" w:hAnsi="仿宋" w:eastAsia="仿宋" w:cs="宋体"/>
                <w:color w:val="auto"/>
                <w:sz w:val="24"/>
                <w:szCs w:val="24"/>
              </w:rPr>
            </w:pPr>
            <w:r>
              <w:rPr>
                <w:rFonts w:hint="eastAsia" w:ascii="仿宋" w:hAnsi="仿宋" w:eastAsia="仿宋" w:cs="宋体"/>
                <w:color w:val="auto"/>
                <w:sz w:val="24"/>
                <w:szCs w:val="24"/>
              </w:rPr>
              <w:t>4.充气宣泄棒4个；</w:t>
            </w:r>
          </w:p>
          <w:p>
            <w:pPr>
              <w:snapToGrid w:val="0"/>
              <w:rPr>
                <w:rFonts w:ascii="仿宋" w:hAnsi="仿宋" w:eastAsia="仿宋" w:cs="宋体"/>
                <w:color w:val="auto"/>
                <w:sz w:val="24"/>
                <w:szCs w:val="24"/>
              </w:rPr>
            </w:pPr>
            <w:r>
              <w:rPr>
                <w:rFonts w:hint="eastAsia" w:ascii="仿宋" w:hAnsi="仿宋" w:eastAsia="仿宋" w:cs="宋体"/>
                <w:color w:val="auto"/>
                <w:sz w:val="24"/>
                <w:szCs w:val="24"/>
              </w:rPr>
              <w:t>5.宣泄手套2副（赠）；</w:t>
            </w:r>
          </w:p>
          <w:p>
            <w:pPr>
              <w:snapToGrid w:val="0"/>
              <w:rPr>
                <w:rFonts w:ascii="仿宋" w:hAnsi="仿宋" w:eastAsia="仿宋" w:cs="宋体"/>
                <w:color w:val="auto"/>
                <w:sz w:val="24"/>
                <w:szCs w:val="24"/>
              </w:rPr>
            </w:pPr>
            <w:r>
              <w:rPr>
                <w:rFonts w:hint="eastAsia" w:ascii="仿宋" w:hAnsi="仿宋" w:eastAsia="仿宋" w:cs="宋体"/>
                <w:color w:val="auto"/>
                <w:sz w:val="24"/>
                <w:szCs w:val="24"/>
              </w:rPr>
              <w:t>6.心理学挂图4幅（赠，情绪宣泄室制度1幅，宣泄类3幅）；</w:t>
            </w:r>
          </w:p>
          <w:p>
            <w:pPr>
              <w:snapToGrid w:val="0"/>
              <w:rPr>
                <w:rFonts w:ascii="仿宋" w:hAnsi="仿宋" w:eastAsia="仿宋" w:cs="宋体"/>
                <w:color w:val="auto"/>
                <w:sz w:val="24"/>
                <w:szCs w:val="24"/>
              </w:rPr>
            </w:pPr>
            <w:r>
              <w:rPr>
                <w:rFonts w:hint="eastAsia" w:ascii="仿宋" w:hAnsi="仿宋" w:eastAsia="仿宋" w:cs="宋体"/>
                <w:color w:val="auto"/>
                <w:sz w:val="24"/>
                <w:szCs w:val="24"/>
              </w:rPr>
              <w:t>二、设备参数：</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1.卡通宣泄人：卡通造型，高弹硅胶材质，质感细腻，弹性可以模拟人体肌肉，击打手感舒适且不易造成伤害，高度125cm、140cm、155cm三挡可调，适合7至15岁儿童使用。底座建议注沙、亦可注水，稳定性高。</w:t>
            </w:r>
          </w:p>
          <w:p>
            <w:pPr>
              <w:snapToGrid w:val="0"/>
              <w:rPr>
                <w:rFonts w:ascii="仿宋" w:hAnsi="仿宋" w:eastAsia="仿宋" w:cs="宋体"/>
                <w:color w:val="auto"/>
                <w:sz w:val="24"/>
                <w:szCs w:val="24"/>
              </w:rPr>
            </w:pPr>
            <w:r>
              <w:rPr>
                <w:rFonts w:hint="eastAsia" w:ascii="仿宋" w:hAnsi="仿宋" w:eastAsia="仿宋" w:cs="宋体"/>
                <w:color w:val="auto"/>
                <w:sz w:val="24"/>
                <w:szCs w:val="24"/>
              </w:rPr>
              <w:t>2.卡通宣泄柱：圆柱式外形，高档PU皮包裹，高回力芯填充，卡通印花，整体高度不高于125cm，适合7至15岁儿童使用。底座建议注沙、亦可注水，稳定性高。常规颜色为蓝色或红色，可定制其他颜色。</w:t>
            </w:r>
          </w:p>
          <w:p>
            <w:pPr>
              <w:snapToGrid w:val="0"/>
              <w:rPr>
                <w:rFonts w:ascii="仿宋" w:hAnsi="仿宋" w:eastAsia="仿宋" w:cs="宋体"/>
                <w:color w:val="auto"/>
                <w:sz w:val="24"/>
                <w:szCs w:val="24"/>
              </w:rPr>
            </w:pPr>
            <w:r>
              <w:rPr>
                <w:rFonts w:hint="eastAsia" w:ascii="仿宋" w:hAnsi="仿宋" w:eastAsia="仿宋" w:cs="宋体"/>
                <w:color w:val="auto"/>
                <w:sz w:val="24"/>
                <w:szCs w:val="24"/>
              </w:rPr>
              <w:t>3.充气宣泄球：PVC塑胶材质，柔软、防滑、抗裂，充气使用，直径不小于60cm。</w:t>
            </w:r>
          </w:p>
          <w:p>
            <w:pPr>
              <w:snapToGrid w:val="0"/>
              <w:rPr>
                <w:rFonts w:ascii="仿宋" w:hAnsi="仿宋" w:eastAsia="仿宋" w:cs="宋体"/>
                <w:color w:val="auto"/>
                <w:sz w:val="24"/>
                <w:szCs w:val="24"/>
              </w:rPr>
            </w:pPr>
            <w:r>
              <w:rPr>
                <w:rFonts w:hint="eastAsia" w:ascii="仿宋" w:hAnsi="仿宋" w:eastAsia="仿宋" w:cs="宋体"/>
                <w:color w:val="auto"/>
                <w:sz w:val="24"/>
                <w:szCs w:val="24"/>
              </w:rPr>
              <w:t>4.充气宣泄棒：内胆PVC塑胶材质，外层抗裂、柔软，充气使用，长度不小于60cm。</w:t>
            </w:r>
          </w:p>
        </w:tc>
        <w:tc>
          <w:tcPr>
            <w:tcW w:w="451"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1</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ascii="仿宋" w:hAnsi="仿宋" w:eastAsia="仿宋" w:cs="微软雅黑"/>
                <w:color w:val="auto"/>
                <w:sz w:val="24"/>
                <w:szCs w:val="24"/>
                <w:lang w:bidi="ar"/>
              </w:rPr>
              <w:t>12</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多维按摩自助减压放松系统</w:t>
            </w:r>
          </w:p>
        </w:tc>
        <w:tc>
          <w:tcPr>
            <w:tcW w:w="2834" w:type="pct"/>
            <w:vAlign w:val="center"/>
          </w:tcPr>
          <w:p>
            <w:pPr>
              <w:snapToGrid w:val="0"/>
              <w:rPr>
                <w:rFonts w:ascii="仿宋" w:hAnsi="仿宋" w:eastAsia="仿宋" w:cs="宋体"/>
                <w:color w:val="auto"/>
                <w:sz w:val="24"/>
                <w:szCs w:val="24"/>
              </w:rPr>
            </w:pPr>
            <w:r>
              <w:rPr>
                <w:rFonts w:hint="eastAsia" w:ascii="仿宋" w:hAnsi="仿宋" w:eastAsia="仿宋" w:cs="宋体"/>
                <w:color w:val="auto"/>
                <w:sz w:val="24"/>
                <w:szCs w:val="24"/>
              </w:rPr>
              <w:t>一、系统组成：</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1.多维按摩放松椅1张。</w:t>
            </w:r>
          </w:p>
          <w:p>
            <w:pPr>
              <w:snapToGrid w:val="0"/>
              <w:rPr>
                <w:rFonts w:ascii="仿宋" w:hAnsi="仿宋" w:eastAsia="仿宋" w:cs="宋体"/>
                <w:color w:val="auto"/>
                <w:sz w:val="24"/>
                <w:szCs w:val="24"/>
              </w:rPr>
            </w:pPr>
            <w:r>
              <w:rPr>
                <w:rFonts w:hint="eastAsia" w:ascii="仿宋" w:hAnsi="仿宋" w:eastAsia="仿宋" w:cs="宋体"/>
                <w:color w:val="auto"/>
                <w:sz w:val="24"/>
                <w:szCs w:val="24"/>
              </w:rPr>
              <w:t>2.10英寸Android平板1台。</w:t>
            </w:r>
          </w:p>
          <w:p>
            <w:pPr>
              <w:snapToGrid w:val="0"/>
              <w:rPr>
                <w:rFonts w:ascii="仿宋" w:hAnsi="仿宋" w:eastAsia="仿宋" w:cs="宋体"/>
                <w:color w:val="auto"/>
                <w:sz w:val="24"/>
                <w:szCs w:val="24"/>
              </w:rPr>
            </w:pPr>
            <w:r>
              <w:rPr>
                <w:rFonts w:hint="eastAsia" w:ascii="仿宋" w:hAnsi="仿宋" w:eastAsia="仿宋" w:cs="宋体"/>
                <w:color w:val="auto"/>
                <w:sz w:val="24"/>
                <w:szCs w:val="24"/>
              </w:rPr>
              <w:t>3.落地万向支架1个。</w:t>
            </w:r>
          </w:p>
          <w:p>
            <w:pPr>
              <w:snapToGrid w:val="0"/>
              <w:rPr>
                <w:rFonts w:ascii="仿宋" w:hAnsi="仿宋" w:eastAsia="仿宋" w:cs="宋体"/>
                <w:color w:val="auto"/>
                <w:sz w:val="24"/>
                <w:szCs w:val="24"/>
              </w:rPr>
            </w:pPr>
            <w:r>
              <w:rPr>
                <w:rFonts w:hint="eastAsia" w:ascii="仿宋" w:hAnsi="仿宋" w:eastAsia="仿宋" w:cs="宋体"/>
                <w:color w:val="auto"/>
                <w:sz w:val="24"/>
                <w:szCs w:val="24"/>
              </w:rPr>
              <w:t>4.皮革清洁膏1盒（赠）。</w:t>
            </w:r>
          </w:p>
          <w:p>
            <w:pPr>
              <w:snapToGrid w:val="0"/>
              <w:rPr>
                <w:rFonts w:ascii="仿宋" w:hAnsi="仿宋" w:eastAsia="仿宋" w:cs="宋体"/>
                <w:color w:val="auto"/>
                <w:sz w:val="24"/>
                <w:szCs w:val="24"/>
              </w:rPr>
            </w:pPr>
            <w:r>
              <w:rPr>
                <w:rFonts w:hint="eastAsia" w:ascii="仿宋" w:hAnsi="仿宋" w:eastAsia="仿宋" w:cs="宋体"/>
                <w:color w:val="auto"/>
                <w:sz w:val="24"/>
                <w:szCs w:val="24"/>
              </w:rPr>
              <w:t>5.鞋套机1个（赠）。</w:t>
            </w:r>
          </w:p>
          <w:p>
            <w:pPr>
              <w:snapToGrid w:val="0"/>
              <w:rPr>
                <w:rFonts w:ascii="仿宋" w:hAnsi="仿宋" w:eastAsia="仿宋" w:cs="宋体"/>
                <w:color w:val="auto"/>
                <w:sz w:val="24"/>
                <w:szCs w:val="24"/>
              </w:rPr>
            </w:pPr>
            <w:r>
              <w:rPr>
                <w:rFonts w:hint="eastAsia" w:ascii="仿宋" w:hAnsi="仿宋" w:eastAsia="仿宋" w:cs="宋体"/>
                <w:color w:val="auto"/>
                <w:sz w:val="24"/>
                <w:szCs w:val="24"/>
              </w:rPr>
              <w:t>二、设备参数：</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1.姿态控制系统：靠背、腿部联动电机控制，可实现一键零重力。</w:t>
            </w:r>
          </w:p>
          <w:p>
            <w:pPr>
              <w:snapToGrid w:val="0"/>
              <w:rPr>
                <w:rFonts w:ascii="仿宋" w:hAnsi="仿宋" w:eastAsia="仿宋" w:cs="宋体"/>
                <w:color w:val="auto"/>
                <w:sz w:val="24"/>
                <w:szCs w:val="24"/>
              </w:rPr>
            </w:pPr>
            <w:r>
              <w:rPr>
                <w:rFonts w:hint="eastAsia" w:ascii="仿宋" w:hAnsi="仿宋" w:eastAsia="仿宋" w:cs="宋体"/>
                <w:color w:val="auto"/>
                <w:sz w:val="24"/>
                <w:szCs w:val="24"/>
              </w:rPr>
              <w:t>2.10英寸Android平板，Android7.0以上系统，内嵌《心理音乐自助减压系统》软件。</w:t>
            </w:r>
          </w:p>
          <w:p>
            <w:pPr>
              <w:snapToGrid w:val="0"/>
              <w:rPr>
                <w:rFonts w:ascii="仿宋" w:hAnsi="仿宋" w:eastAsia="仿宋" w:cs="宋体"/>
                <w:color w:val="auto"/>
                <w:sz w:val="24"/>
                <w:szCs w:val="24"/>
              </w:rPr>
            </w:pPr>
            <w:r>
              <w:rPr>
                <w:rFonts w:hint="eastAsia" w:ascii="仿宋" w:hAnsi="仿宋" w:eastAsia="仿宋" w:cs="宋体"/>
                <w:color w:val="auto"/>
                <w:sz w:val="24"/>
                <w:szCs w:val="24"/>
              </w:rPr>
              <w:t>3.音乐单元：肩部内置两个全频高保真喇叭。</w:t>
            </w:r>
          </w:p>
          <w:p>
            <w:pPr>
              <w:snapToGrid w:val="0"/>
              <w:rPr>
                <w:rFonts w:ascii="仿宋" w:hAnsi="仿宋" w:eastAsia="仿宋" w:cs="宋体"/>
                <w:color w:val="auto"/>
                <w:sz w:val="24"/>
                <w:szCs w:val="24"/>
              </w:rPr>
            </w:pPr>
            <w:r>
              <w:rPr>
                <w:rFonts w:hint="eastAsia" w:ascii="仿宋" w:hAnsi="仿宋" w:eastAsia="仿宋" w:cs="宋体"/>
                <w:color w:val="auto"/>
                <w:sz w:val="24"/>
                <w:szCs w:val="24"/>
              </w:rPr>
              <w:t>4.按摩单元：14头颈肩腰背仿生机械手按摩，指压、揉捏、振动等多种按摩手法；14组肩臂臀腿脚气囊按摩，按摩强度可任意调节；足底刮痧按摩，腰背红外加热功能。</w:t>
            </w:r>
          </w:p>
          <w:p>
            <w:pPr>
              <w:snapToGrid w:val="0"/>
              <w:rPr>
                <w:rFonts w:ascii="仿宋" w:hAnsi="仿宋" w:eastAsia="仿宋" w:cs="宋体"/>
                <w:color w:val="auto"/>
                <w:sz w:val="24"/>
                <w:szCs w:val="24"/>
              </w:rPr>
            </w:pPr>
            <w:r>
              <w:rPr>
                <w:rFonts w:hint="eastAsia" w:ascii="仿宋" w:hAnsi="仿宋" w:eastAsia="仿宋" w:cs="宋体"/>
                <w:color w:val="auto"/>
                <w:sz w:val="24"/>
                <w:szCs w:val="24"/>
              </w:rPr>
              <w:t>5.高品质超纤皮包覆，与肌肤接触更为舒适。</w:t>
            </w:r>
          </w:p>
          <w:p>
            <w:pPr>
              <w:snapToGrid w:val="0"/>
              <w:rPr>
                <w:rFonts w:ascii="仿宋" w:hAnsi="仿宋" w:eastAsia="仿宋" w:cs="宋体"/>
                <w:color w:val="auto"/>
                <w:sz w:val="24"/>
                <w:szCs w:val="24"/>
              </w:rPr>
            </w:pPr>
            <w:r>
              <w:rPr>
                <w:rFonts w:hint="eastAsia" w:ascii="仿宋" w:hAnsi="仿宋" w:eastAsia="仿宋" w:cs="宋体"/>
                <w:color w:val="auto"/>
                <w:sz w:val="24"/>
                <w:szCs w:val="24"/>
              </w:rPr>
              <w:t>6.音频通过无损蓝牙接入。</w:t>
            </w:r>
          </w:p>
          <w:p>
            <w:pPr>
              <w:snapToGrid w:val="0"/>
              <w:rPr>
                <w:rFonts w:ascii="仿宋" w:hAnsi="仿宋" w:eastAsia="仿宋" w:cs="宋体"/>
                <w:color w:val="auto"/>
                <w:sz w:val="24"/>
                <w:szCs w:val="24"/>
              </w:rPr>
            </w:pPr>
            <w:r>
              <w:rPr>
                <w:rFonts w:hint="eastAsia" w:ascii="仿宋" w:hAnsi="仿宋" w:eastAsia="仿宋" w:cs="宋体"/>
                <w:color w:val="auto"/>
                <w:sz w:val="24"/>
                <w:szCs w:val="24"/>
              </w:rPr>
              <w:t>三、软件参数：</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1.Android系统《心理音乐自助减压系统》软件，内置自然疗法、潜意识调整、心理影视、呼吸训练四大模块；</w:t>
            </w:r>
          </w:p>
          <w:p>
            <w:pPr>
              <w:snapToGrid w:val="0"/>
              <w:rPr>
                <w:rFonts w:ascii="仿宋" w:hAnsi="仿宋" w:eastAsia="仿宋" w:cs="宋体"/>
                <w:color w:val="auto"/>
                <w:sz w:val="24"/>
                <w:szCs w:val="24"/>
              </w:rPr>
            </w:pPr>
            <w:r>
              <w:rPr>
                <w:rFonts w:hint="eastAsia" w:ascii="仿宋" w:hAnsi="仿宋" w:eastAsia="仿宋" w:cs="宋体"/>
                <w:color w:val="auto"/>
                <w:sz w:val="24"/>
                <w:szCs w:val="24"/>
              </w:rPr>
              <w:t>2.自然疗法：包含海浪、鸟鸣、水流、雨、风、海底世界等16种自然声音元素；</w:t>
            </w:r>
          </w:p>
          <w:p>
            <w:pPr>
              <w:snapToGrid w:val="0"/>
              <w:rPr>
                <w:rFonts w:ascii="仿宋" w:hAnsi="仿宋" w:eastAsia="仿宋" w:cs="宋体"/>
                <w:color w:val="auto"/>
                <w:sz w:val="24"/>
                <w:szCs w:val="24"/>
              </w:rPr>
            </w:pPr>
            <w:r>
              <w:rPr>
                <w:rFonts w:hint="eastAsia" w:ascii="仿宋" w:hAnsi="仿宋" w:eastAsia="仿宋" w:cs="宋体"/>
                <w:color w:val="auto"/>
                <w:sz w:val="24"/>
                <w:szCs w:val="24"/>
              </w:rPr>
              <w:t>3.潜意识调整：包含身心放松、消除压力、精力提升、注入能量等27种预设主题方案；</w:t>
            </w:r>
          </w:p>
          <w:p>
            <w:pPr>
              <w:snapToGrid w:val="0"/>
              <w:rPr>
                <w:rFonts w:ascii="仿宋" w:hAnsi="仿宋" w:eastAsia="仿宋" w:cs="宋体"/>
                <w:color w:val="auto"/>
                <w:sz w:val="24"/>
                <w:szCs w:val="24"/>
              </w:rPr>
            </w:pPr>
            <w:r>
              <w:rPr>
                <w:rFonts w:hint="eastAsia" w:ascii="仿宋" w:hAnsi="仿宋" w:eastAsia="仿宋" w:cs="宋体"/>
                <w:color w:val="auto"/>
                <w:sz w:val="24"/>
                <w:szCs w:val="24"/>
              </w:rPr>
              <w:t>4.多部心理学教学资料，包括沉思式放松训练视频、渐进式放松训练视频、呼吸训练视频、科普影视等，可以满足您大多数情景下的放松体验，并可灵活更新视频资料。</w:t>
            </w:r>
          </w:p>
          <w:p>
            <w:pPr>
              <w:snapToGrid w:val="0"/>
              <w:rPr>
                <w:rFonts w:ascii="仿宋" w:hAnsi="仿宋" w:eastAsia="仿宋" w:cs="宋体"/>
                <w:b/>
                <w:color w:val="auto"/>
                <w:sz w:val="24"/>
                <w:szCs w:val="24"/>
              </w:rPr>
            </w:pPr>
            <w:r>
              <w:rPr>
                <w:rFonts w:hint="eastAsia" w:ascii="仿宋" w:hAnsi="仿宋" w:eastAsia="仿宋" w:cs="宋体"/>
                <w:b/>
                <w:color w:val="auto"/>
                <w:sz w:val="24"/>
                <w:szCs w:val="24"/>
              </w:rPr>
              <w:t>提供国家软件测评中心出具的符合GB/T25000.51-2016及CSTCQBRDJB007测试依据的“心理音乐自助减压系统V3.0”软件产品登记测试报告加盖公章复印件。</w:t>
            </w:r>
          </w:p>
          <w:p>
            <w:pPr>
              <w:snapToGrid w:val="0"/>
              <w:rPr>
                <w:rFonts w:ascii="仿宋" w:hAnsi="仿宋" w:eastAsia="仿宋" w:cs="宋体"/>
                <w:color w:val="auto"/>
                <w:sz w:val="24"/>
                <w:szCs w:val="24"/>
              </w:rPr>
            </w:pPr>
            <w:r>
              <w:rPr>
                <w:rFonts w:hint="eastAsia" w:ascii="仿宋" w:hAnsi="仿宋" w:eastAsia="仿宋" w:cs="宋体"/>
                <w:b/>
                <w:color w:val="auto"/>
                <w:sz w:val="24"/>
                <w:szCs w:val="24"/>
              </w:rPr>
              <w:t>提供国家版权局出具的“心理音乐自助减压系统V3.0”计算机软件著作权登记证书加盖公章复印件。</w:t>
            </w:r>
          </w:p>
        </w:tc>
        <w:tc>
          <w:tcPr>
            <w:tcW w:w="451"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1</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ascii="仿宋" w:hAnsi="仿宋" w:eastAsia="仿宋" w:cs="微软雅黑"/>
                <w:color w:val="auto"/>
                <w:sz w:val="24"/>
                <w:szCs w:val="24"/>
                <w:lang w:bidi="ar"/>
              </w:rPr>
              <w:t>13</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心理健康多维精灵</w:t>
            </w:r>
          </w:p>
        </w:tc>
        <w:tc>
          <w:tcPr>
            <w:tcW w:w="2834" w:type="pct"/>
            <w:vAlign w:val="center"/>
          </w:tcPr>
          <w:p>
            <w:pPr>
              <w:snapToGrid w:val="0"/>
              <w:rPr>
                <w:rFonts w:ascii="仿宋" w:hAnsi="仿宋" w:eastAsia="仿宋" w:cs="宋体"/>
                <w:color w:val="auto"/>
                <w:sz w:val="24"/>
                <w:szCs w:val="24"/>
              </w:rPr>
            </w:pPr>
            <w:r>
              <w:rPr>
                <w:rFonts w:hint="eastAsia" w:ascii="仿宋" w:hAnsi="仿宋" w:eastAsia="仿宋" w:cs="宋体"/>
                <w:color w:val="auto"/>
                <w:sz w:val="24"/>
                <w:szCs w:val="24"/>
              </w:rPr>
              <w:t>一一、软件参数：</w:t>
            </w:r>
          </w:p>
          <w:p>
            <w:pPr>
              <w:snapToGrid w:val="0"/>
              <w:rPr>
                <w:rFonts w:ascii="仿宋" w:hAnsi="仿宋" w:eastAsia="仿宋" w:cs="宋体"/>
                <w:color w:val="auto"/>
                <w:sz w:val="24"/>
                <w:szCs w:val="24"/>
              </w:rPr>
            </w:pPr>
            <w:r>
              <w:rPr>
                <w:rFonts w:hint="eastAsia" w:ascii="仿宋" w:hAnsi="仿宋" w:eastAsia="仿宋" w:cs="宋体"/>
                <w:color w:val="auto"/>
                <w:sz w:val="24"/>
                <w:szCs w:val="24"/>
              </w:rPr>
              <w:t>系统针对心理咨询工作落地的切实需求，集成了丰富的模块功能，让用户在真实体验中了解心理工作的点点滴滴。</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1.系统采用Android语言开发，稳定流畅，操作方便易上手，随时随地进行心理工作的普及。</w:t>
            </w:r>
          </w:p>
          <w:p>
            <w:pPr>
              <w:snapToGrid w:val="0"/>
              <w:rPr>
                <w:rFonts w:ascii="仿宋" w:hAnsi="仿宋" w:eastAsia="仿宋" w:cs="宋体"/>
                <w:color w:val="auto"/>
                <w:sz w:val="24"/>
                <w:szCs w:val="24"/>
              </w:rPr>
            </w:pPr>
            <w:r>
              <w:rPr>
                <w:rFonts w:hint="eastAsia" w:ascii="仿宋" w:hAnsi="仿宋" w:eastAsia="仿宋" w:cs="宋体"/>
                <w:color w:val="auto"/>
                <w:sz w:val="24"/>
                <w:szCs w:val="24"/>
              </w:rPr>
              <w:t>★2.系统将心理科普、心理电影赏析、身心健康检测、虚拟沙盘游戏、宣泄放松游戏、心理投射交互训练等多个纬度的功能集成于单一软件中，方便用户在不同维度间进行跳转切换和对比学习。</w:t>
            </w:r>
          </w:p>
          <w:p>
            <w:pPr>
              <w:snapToGrid w:val="0"/>
              <w:rPr>
                <w:rFonts w:ascii="仿宋" w:hAnsi="仿宋" w:eastAsia="仿宋" w:cs="宋体"/>
                <w:color w:val="auto"/>
                <w:sz w:val="24"/>
                <w:szCs w:val="24"/>
              </w:rPr>
            </w:pPr>
            <w:r>
              <w:rPr>
                <w:rFonts w:hint="eastAsia" w:ascii="仿宋" w:hAnsi="仿宋" w:eastAsia="仿宋" w:cs="宋体"/>
                <w:color w:val="auto"/>
                <w:sz w:val="24"/>
                <w:szCs w:val="24"/>
              </w:rPr>
              <w:t>3.心理电影赏析模块包含不少于12部经典心理电影以及可以与电影同步观看的专业电影赏析。</w:t>
            </w:r>
          </w:p>
          <w:p>
            <w:pPr>
              <w:snapToGrid w:val="0"/>
              <w:rPr>
                <w:rFonts w:ascii="仿宋" w:hAnsi="仿宋" w:eastAsia="仿宋" w:cs="宋体"/>
                <w:color w:val="auto"/>
                <w:sz w:val="24"/>
                <w:szCs w:val="24"/>
              </w:rPr>
            </w:pPr>
            <w:r>
              <w:rPr>
                <w:rFonts w:hint="eastAsia" w:ascii="仿宋" w:hAnsi="仿宋" w:eastAsia="仿宋" w:cs="宋体"/>
                <w:color w:val="auto"/>
                <w:sz w:val="24"/>
                <w:szCs w:val="24"/>
              </w:rPr>
              <w:t>★4.身心健康检测模块集成脉搏（实时波形、心跳频率、灌注指数）、血氧指数、呼吸频率三通道的生理指标采集，仅需单一指夹传感器，避免传统多通道传感器使用中的复杂与不便，检测过后可生成健康分析报告；同时包含不少于16个专业心理测评量表，测评过后可生成测评分析报告。</w:t>
            </w:r>
          </w:p>
          <w:p>
            <w:pPr>
              <w:snapToGrid w:val="0"/>
              <w:rPr>
                <w:rFonts w:ascii="仿宋" w:hAnsi="仿宋" w:eastAsia="仿宋" w:cs="宋体"/>
                <w:color w:val="auto"/>
                <w:sz w:val="24"/>
                <w:szCs w:val="24"/>
              </w:rPr>
            </w:pPr>
            <w:r>
              <w:rPr>
                <w:rFonts w:hint="eastAsia" w:ascii="仿宋" w:hAnsi="仿宋" w:eastAsia="仿宋" w:cs="宋体"/>
                <w:color w:val="auto"/>
                <w:sz w:val="24"/>
                <w:szCs w:val="24"/>
              </w:rPr>
              <w:t>5.虚拟沙盘游戏模块以箱庭疗法/沙盘游戏疗法为理论基础，包含不少于1500件沙具模型，可切换天气，游戏后可生成意象沙游分析报告。</w:t>
            </w:r>
          </w:p>
          <w:p>
            <w:pPr>
              <w:snapToGrid w:val="0"/>
              <w:rPr>
                <w:rFonts w:ascii="仿宋" w:hAnsi="仿宋" w:eastAsia="仿宋" w:cs="宋体"/>
                <w:color w:val="auto"/>
                <w:sz w:val="24"/>
                <w:szCs w:val="24"/>
              </w:rPr>
            </w:pPr>
            <w:r>
              <w:rPr>
                <w:rFonts w:hint="eastAsia" w:ascii="仿宋" w:hAnsi="仿宋" w:eastAsia="仿宋" w:cs="宋体"/>
                <w:color w:val="auto"/>
                <w:sz w:val="24"/>
                <w:szCs w:val="24"/>
              </w:rPr>
              <w:t>6.宣泄放松游戏模块以宣泄疗法为理论基础，通过手握传感器采集宣泄力度，可进行单人宣泄游戏或对抗宣泄游戏。</w:t>
            </w:r>
          </w:p>
          <w:p>
            <w:pPr>
              <w:snapToGrid w:val="0"/>
              <w:rPr>
                <w:rFonts w:ascii="仿宋" w:hAnsi="仿宋" w:eastAsia="仿宋" w:cs="宋体"/>
                <w:color w:val="auto"/>
                <w:sz w:val="24"/>
                <w:szCs w:val="24"/>
              </w:rPr>
            </w:pPr>
            <w:r>
              <w:rPr>
                <w:rFonts w:hint="eastAsia" w:ascii="仿宋" w:hAnsi="仿宋" w:eastAsia="仿宋" w:cs="宋体"/>
                <w:color w:val="auto"/>
                <w:sz w:val="24"/>
                <w:szCs w:val="24"/>
              </w:rPr>
              <w:t>★7.心理投射交互训练模块以曼陀罗绘画为理论基础，集成爱心类、欢乐类、激励类、家庭类、建筑类、美景类、幽默类、友善类8个类别的交互训练；唤醒激发、自助平衡、整合统一三个维度不少于100个内容的自性完善训练；25个内容的意象训练以及自由表达性投射训练区域。</w:t>
            </w:r>
          </w:p>
          <w:p>
            <w:pPr>
              <w:snapToGrid w:val="0"/>
              <w:rPr>
                <w:rFonts w:ascii="仿宋" w:hAnsi="仿宋" w:eastAsia="仿宋" w:cs="宋体"/>
                <w:color w:val="auto"/>
                <w:sz w:val="24"/>
                <w:szCs w:val="24"/>
              </w:rPr>
            </w:pPr>
            <w:r>
              <w:rPr>
                <w:rFonts w:hint="eastAsia" w:ascii="仿宋" w:hAnsi="仿宋" w:eastAsia="仿宋" w:cs="宋体"/>
                <w:color w:val="auto"/>
                <w:sz w:val="24"/>
                <w:szCs w:val="24"/>
              </w:rPr>
              <w:t>8.系统包含4类不少于300个心理科普知识、11类不少于300副心理图片资料、3类不少于25部心理视频资料、6类不少于100篇心理悦读美文、12类不少于300首心理放松音乐以及丰富的趣味测试、互动游戏、咨询案例等内容资料。</w:t>
            </w:r>
          </w:p>
          <w:p>
            <w:pPr>
              <w:snapToGrid w:val="0"/>
              <w:rPr>
                <w:rFonts w:ascii="仿宋" w:hAnsi="仿宋" w:eastAsia="仿宋" w:cs="宋体"/>
                <w:b/>
                <w:color w:val="auto"/>
                <w:sz w:val="24"/>
                <w:szCs w:val="24"/>
              </w:rPr>
            </w:pPr>
            <w:r>
              <w:rPr>
                <w:rFonts w:hint="eastAsia" w:ascii="仿宋" w:hAnsi="仿宋" w:eastAsia="仿宋" w:cs="宋体"/>
                <w:b/>
                <w:color w:val="auto"/>
                <w:sz w:val="24"/>
                <w:szCs w:val="24"/>
              </w:rPr>
              <w:t>提供国家软件测评中心出具的符合GB/T25000.51-2016及CSTCQBRDJB007测试依据的“心理健康多维精灵系统V1.0”软件产品登记测试报告加盖公章复印件。</w:t>
            </w:r>
          </w:p>
          <w:p>
            <w:pPr>
              <w:snapToGrid w:val="0"/>
              <w:rPr>
                <w:rFonts w:ascii="仿宋" w:hAnsi="仿宋" w:eastAsia="仿宋" w:cs="宋体"/>
                <w:b/>
                <w:color w:val="auto"/>
                <w:sz w:val="24"/>
                <w:szCs w:val="24"/>
              </w:rPr>
            </w:pPr>
            <w:r>
              <w:rPr>
                <w:rFonts w:hint="eastAsia" w:ascii="仿宋" w:hAnsi="仿宋" w:eastAsia="仿宋" w:cs="宋体"/>
                <w:b/>
                <w:color w:val="auto"/>
                <w:sz w:val="24"/>
                <w:szCs w:val="24"/>
              </w:rPr>
              <w:t>提供国家版权局出具的“心理健康多维精灵系统V1.0”计算机软件著作权登记证书加盖公章复印件。</w:t>
            </w:r>
          </w:p>
          <w:p>
            <w:pPr>
              <w:snapToGrid w:val="0"/>
              <w:rPr>
                <w:rFonts w:ascii="仿宋" w:hAnsi="仿宋" w:eastAsia="仿宋" w:cs="宋体"/>
                <w:color w:val="auto"/>
                <w:sz w:val="24"/>
                <w:szCs w:val="24"/>
              </w:rPr>
            </w:pPr>
            <w:r>
              <w:rPr>
                <w:rFonts w:hint="eastAsia" w:ascii="仿宋" w:hAnsi="仿宋" w:eastAsia="仿宋" w:cs="宋体"/>
                <w:color w:val="auto"/>
                <w:sz w:val="24"/>
                <w:szCs w:val="24"/>
              </w:rPr>
              <w:t>二、基础款选配设备：</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10英寸Android平板，Android7.0以上系统。轻巧便携，随时随地展开心理健康工作的普及。</w:t>
            </w:r>
          </w:p>
        </w:tc>
        <w:tc>
          <w:tcPr>
            <w:tcW w:w="451"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1</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hint="eastAsia" w:ascii="仿宋" w:hAnsi="仿宋" w:eastAsia="仿宋" w:cs="微软雅黑"/>
                <w:color w:val="auto"/>
                <w:sz w:val="24"/>
                <w:szCs w:val="24"/>
                <w:lang w:bidi="ar"/>
              </w:rPr>
              <w:t>1</w:t>
            </w:r>
            <w:r>
              <w:rPr>
                <w:rFonts w:ascii="仿宋" w:hAnsi="仿宋" w:eastAsia="仿宋" w:cs="微软雅黑"/>
                <w:color w:val="auto"/>
                <w:sz w:val="24"/>
                <w:szCs w:val="24"/>
                <w:lang w:bidi="ar"/>
              </w:rPr>
              <w:t>4</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办公桌椅</w:t>
            </w:r>
          </w:p>
        </w:tc>
        <w:tc>
          <w:tcPr>
            <w:tcW w:w="2834" w:type="pct"/>
            <w:vAlign w:val="center"/>
          </w:tcPr>
          <w:p>
            <w:pPr>
              <w:snapToGrid w:val="0"/>
              <w:rPr>
                <w:rFonts w:ascii="仿宋" w:hAnsi="仿宋" w:eastAsia="仿宋" w:cs="宋体"/>
                <w:color w:val="auto"/>
                <w:sz w:val="24"/>
                <w:szCs w:val="24"/>
              </w:rPr>
            </w:pPr>
            <w:r>
              <w:rPr>
                <w:rFonts w:hint="eastAsia" w:ascii="仿宋" w:hAnsi="仿宋" w:eastAsia="仿宋" w:cs="宋体"/>
                <w:color w:val="auto"/>
                <w:sz w:val="24"/>
                <w:szCs w:val="24"/>
              </w:rPr>
              <w:t>尺寸：1200mm*600mm*750mm,优质环保三聚氰胺板材防火耐磨饰面，钢脚管壁厚度1.5mm,表面经酸洗，磷化，静电喷塑处理，无缝接缝，采用线切割，热处理，底脚的高低可以调节。高档五金配件椅：面料材质：透气网布，耐摩擦，不易变形；人体工学椅；可旋转；气压升降；固定扶手；可滑动；五星脚材质：钢制脚，360°静音滑轮；采用环保级PP材质。</w:t>
            </w:r>
          </w:p>
        </w:tc>
        <w:tc>
          <w:tcPr>
            <w:tcW w:w="451"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1</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hint="eastAsia" w:ascii="仿宋" w:hAnsi="仿宋" w:eastAsia="仿宋" w:cs="微软雅黑"/>
                <w:color w:val="auto"/>
                <w:sz w:val="24"/>
                <w:szCs w:val="24"/>
                <w:lang w:bidi="ar"/>
              </w:rPr>
              <w:t>1</w:t>
            </w:r>
            <w:r>
              <w:rPr>
                <w:rFonts w:ascii="仿宋" w:hAnsi="仿宋" w:eastAsia="仿宋" w:cs="微软雅黑"/>
                <w:color w:val="auto"/>
                <w:sz w:val="24"/>
                <w:szCs w:val="24"/>
                <w:lang w:bidi="ar"/>
              </w:rPr>
              <w:t>5</w:t>
            </w:r>
          </w:p>
        </w:tc>
        <w:tc>
          <w:tcPr>
            <w:tcW w:w="715"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sz w:val="24"/>
                <w:szCs w:val="24"/>
              </w:rPr>
              <w:t>心理测试主机</w:t>
            </w:r>
          </w:p>
        </w:tc>
        <w:tc>
          <w:tcPr>
            <w:tcW w:w="2834" w:type="pct"/>
            <w:vAlign w:val="center"/>
          </w:tcPr>
          <w:p>
            <w:pPr>
              <w:snapToGrid w:val="0"/>
              <w:rPr>
                <w:rFonts w:ascii="仿宋" w:hAnsi="仿宋" w:eastAsia="仿宋" w:cs="宋体"/>
                <w:color w:val="auto"/>
                <w:sz w:val="24"/>
                <w:szCs w:val="24"/>
              </w:rPr>
            </w:pPr>
            <w:r>
              <w:rPr>
                <w:rFonts w:ascii="仿宋" w:hAnsi="仿宋" w:eastAsia="仿宋" w:cs="宋体"/>
                <w:color w:val="auto"/>
                <w:sz w:val="24"/>
                <w:szCs w:val="24"/>
              </w:rPr>
              <w:t>CPU:</w:t>
            </w:r>
            <w:r>
              <w:rPr>
                <w:rFonts w:hint="eastAsia" w:ascii="仿宋" w:hAnsi="仿宋" w:eastAsia="仿宋" w:cs="宋体"/>
                <w:color w:val="auto"/>
                <w:sz w:val="24"/>
                <w:szCs w:val="24"/>
              </w:rPr>
              <w:t xml:space="preserve">i5-10500/8G/1T+128G SSD/2G独显/无光驱/WIN10/23.8WLED/串口/VGA+DP/B460主板/7.4升机箱/260W电源 </w:t>
            </w:r>
          </w:p>
        </w:tc>
        <w:tc>
          <w:tcPr>
            <w:tcW w:w="451" w:type="pct"/>
            <w:vAlign w:val="center"/>
          </w:tcPr>
          <w:p>
            <w:pPr>
              <w:snapToGrid w:val="0"/>
              <w:jc w:val="center"/>
              <w:rPr>
                <w:rFonts w:ascii="仿宋" w:hAnsi="仿宋" w:eastAsia="仿宋" w:cs="宋体"/>
                <w:color w:val="auto"/>
                <w:sz w:val="24"/>
                <w:szCs w:val="24"/>
              </w:rPr>
            </w:pPr>
            <w:r>
              <w:rPr>
                <w:rFonts w:ascii="仿宋" w:hAnsi="仿宋" w:eastAsia="仿宋" w:cs="宋体"/>
                <w:color w:val="auto"/>
              </w:rPr>
              <w:t>1</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hint="eastAsia" w:ascii="仿宋" w:hAnsi="仿宋" w:eastAsia="仿宋" w:cs="微软雅黑"/>
                <w:color w:val="auto"/>
                <w:sz w:val="24"/>
                <w:szCs w:val="24"/>
                <w:lang w:bidi="ar"/>
              </w:rPr>
              <w:t>1</w:t>
            </w:r>
            <w:r>
              <w:rPr>
                <w:rFonts w:ascii="仿宋" w:hAnsi="仿宋" w:eastAsia="仿宋" w:cs="微软雅黑"/>
                <w:color w:val="auto"/>
                <w:sz w:val="24"/>
                <w:szCs w:val="24"/>
                <w:lang w:bidi="ar"/>
              </w:rPr>
              <w:t>6</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咨询抱枕</w:t>
            </w:r>
          </w:p>
        </w:tc>
        <w:tc>
          <w:tcPr>
            <w:tcW w:w="2834" w:type="pct"/>
            <w:vAlign w:val="center"/>
          </w:tcPr>
          <w:p>
            <w:pPr>
              <w:snapToGrid w:val="0"/>
              <w:rPr>
                <w:rFonts w:ascii="仿宋" w:hAnsi="仿宋" w:eastAsia="仿宋" w:cs="宋体"/>
                <w:color w:val="auto"/>
                <w:sz w:val="24"/>
                <w:szCs w:val="24"/>
              </w:rPr>
            </w:pPr>
            <w:r>
              <w:rPr>
                <w:rFonts w:hint="eastAsia" w:ascii="仿宋" w:hAnsi="仿宋" w:eastAsia="仿宋" w:cs="宋体"/>
                <w:color w:val="auto"/>
                <w:sz w:val="24"/>
                <w:szCs w:val="24"/>
              </w:rPr>
              <w:t>心理学抱枕，可爱造型，温馨安全</w:t>
            </w:r>
          </w:p>
        </w:tc>
        <w:tc>
          <w:tcPr>
            <w:tcW w:w="451"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2</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hint="eastAsia" w:ascii="仿宋" w:hAnsi="仿宋" w:eastAsia="仿宋" w:cs="微软雅黑"/>
                <w:color w:val="auto"/>
                <w:sz w:val="24"/>
                <w:szCs w:val="24"/>
                <w:lang w:bidi="ar"/>
              </w:rPr>
              <w:t>1</w:t>
            </w:r>
            <w:r>
              <w:rPr>
                <w:rFonts w:ascii="仿宋" w:hAnsi="仿宋" w:eastAsia="仿宋" w:cs="微软雅黑"/>
                <w:color w:val="auto"/>
                <w:sz w:val="24"/>
                <w:szCs w:val="24"/>
                <w:lang w:bidi="ar"/>
              </w:rPr>
              <w:t>7</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s="楷体"/>
                <w:color w:val="auto"/>
                <w:sz w:val="24"/>
                <w:szCs w:val="24"/>
              </w:rPr>
              <w:t>咨询桌布</w:t>
            </w:r>
          </w:p>
        </w:tc>
        <w:tc>
          <w:tcPr>
            <w:tcW w:w="2834" w:type="pct"/>
            <w:vAlign w:val="center"/>
          </w:tcPr>
          <w:p>
            <w:pPr>
              <w:snapToGrid w:val="0"/>
              <w:rPr>
                <w:rFonts w:ascii="仿宋" w:hAnsi="仿宋" w:eastAsia="仿宋" w:cs="宋体"/>
                <w:color w:val="auto"/>
                <w:sz w:val="24"/>
                <w:szCs w:val="24"/>
              </w:rPr>
            </w:pPr>
            <w:r>
              <w:rPr>
                <w:rFonts w:hint="eastAsia" w:ascii="仿宋" w:hAnsi="仿宋" w:eastAsia="仿宋" w:cs="等线"/>
                <w:color w:val="auto"/>
                <w:sz w:val="24"/>
                <w:szCs w:val="24"/>
                <w:shd w:val="clear" w:color="auto" w:fill="FFFFFF"/>
              </w:rPr>
              <w:t>浅色系，温馨舒适，直径≥100cm</w:t>
            </w:r>
          </w:p>
        </w:tc>
        <w:tc>
          <w:tcPr>
            <w:tcW w:w="451"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1</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hint="eastAsia" w:ascii="仿宋" w:hAnsi="仿宋" w:eastAsia="仿宋" w:cs="微软雅黑"/>
                <w:color w:val="auto"/>
                <w:sz w:val="24"/>
                <w:szCs w:val="24"/>
                <w:lang w:bidi="ar"/>
              </w:rPr>
              <w:t>1</w:t>
            </w:r>
            <w:r>
              <w:rPr>
                <w:rFonts w:ascii="仿宋" w:hAnsi="仿宋" w:eastAsia="仿宋" w:cs="微软雅黑"/>
                <w:color w:val="auto"/>
                <w:sz w:val="24"/>
                <w:szCs w:val="24"/>
                <w:lang w:bidi="ar"/>
              </w:rPr>
              <w:t>8</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s="等线"/>
                <w:color w:val="auto"/>
                <w:sz w:val="24"/>
                <w:szCs w:val="24"/>
              </w:rPr>
              <w:t>学生心理测试云终端</w:t>
            </w:r>
          </w:p>
        </w:tc>
        <w:tc>
          <w:tcPr>
            <w:tcW w:w="2834" w:type="pct"/>
            <w:vAlign w:val="center"/>
          </w:tcPr>
          <w:p>
            <w:pPr>
              <w:snapToGrid w:val="0"/>
              <w:rPr>
                <w:rFonts w:ascii="仿宋" w:hAnsi="仿宋" w:eastAsia="仿宋" w:cs="宋体"/>
                <w:color w:val="auto"/>
                <w:sz w:val="24"/>
                <w:szCs w:val="24"/>
              </w:rPr>
            </w:pPr>
            <w:r>
              <w:rPr>
                <w:rFonts w:hint="eastAsia" w:ascii="仿宋" w:hAnsi="仿宋" w:eastAsia="仿宋" w:cs="宋体"/>
                <w:color w:val="auto"/>
                <w:sz w:val="24"/>
                <w:szCs w:val="24"/>
              </w:rPr>
              <w:t>【硬件规格】</w:t>
            </w:r>
          </w:p>
          <w:p>
            <w:pPr>
              <w:snapToGrid w:val="0"/>
              <w:rPr>
                <w:rFonts w:ascii="仿宋" w:hAnsi="仿宋" w:eastAsia="仿宋" w:cs="宋体"/>
                <w:color w:val="auto"/>
                <w:sz w:val="24"/>
                <w:szCs w:val="24"/>
              </w:rPr>
            </w:pPr>
            <w:r>
              <w:rPr>
                <w:rFonts w:hint="eastAsia" w:ascii="仿宋" w:hAnsi="仿宋" w:eastAsia="仿宋" w:cs="宋体"/>
                <w:color w:val="auto"/>
                <w:sz w:val="24"/>
                <w:szCs w:val="24"/>
              </w:rPr>
              <w:t>1. ★1U机架式云主机；</w:t>
            </w:r>
          </w:p>
          <w:p>
            <w:pPr>
              <w:snapToGrid w:val="0"/>
              <w:rPr>
                <w:rFonts w:ascii="仿宋" w:hAnsi="仿宋" w:eastAsia="仿宋" w:cs="宋体"/>
                <w:color w:val="auto"/>
                <w:sz w:val="24"/>
                <w:szCs w:val="24"/>
              </w:rPr>
            </w:pPr>
            <w:r>
              <w:rPr>
                <w:rFonts w:hint="eastAsia" w:ascii="仿宋" w:hAnsi="仿宋" w:eastAsia="仿宋" w:cs="宋体"/>
                <w:color w:val="auto"/>
                <w:sz w:val="24"/>
                <w:szCs w:val="24"/>
              </w:rPr>
              <w:t>2. 处理器采用x86架构，不低于四核八线程，睿频≥3.9GHz；</w:t>
            </w:r>
          </w:p>
          <w:p>
            <w:pPr>
              <w:snapToGrid w:val="0"/>
              <w:rPr>
                <w:rFonts w:ascii="仿宋" w:hAnsi="仿宋" w:eastAsia="仿宋" w:cs="宋体"/>
                <w:color w:val="auto"/>
                <w:sz w:val="24"/>
                <w:szCs w:val="24"/>
              </w:rPr>
            </w:pPr>
            <w:r>
              <w:rPr>
                <w:rFonts w:hint="eastAsia" w:ascii="仿宋" w:hAnsi="仿宋" w:eastAsia="仿宋" w:cs="宋体"/>
                <w:color w:val="auto"/>
                <w:sz w:val="24"/>
                <w:szCs w:val="24"/>
              </w:rPr>
              <w:t>3. 内存容量≥8GB（DDR4）；</w:t>
            </w:r>
          </w:p>
          <w:p>
            <w:pPr>
              <w:snapToGrid w:val="0"/>
              <w:rPr>
                <w:rFonts w:ascii="仿宋" w:hAnsi="仿宋" w:eastAsia="仿宋" w:cs="宋体"/>
                <w:color w:val="auto"/>
                <w:sz w:val="24"/>
                <w:szCs w:val="24"/>
              </w:rPr>
            </w:pPr>
            <w:r>
              <w:rPr>
                <w:rFonts w:hint="eastAsia" w:ascii="仿宋" w:hAnsi="仿宋" w:eastAsia="仿宋" w:cs="宋体"/>
                <w:color w:val="auto"/>
                <w:sz w:val="24"/>
                <w:szCs w:val="24"/>
              </w:rPr>
              <w:t>4. 采用固态硬盘+机械硬盘的混合式存储，固态硬盘容量≥256GB（M.2 NVME SSD），支持不低于1块3.5寸机械硬盘（SATA3.0）；</w:t>
            </w:r>
          </w:p>
          <w:p>
            <w:pPr>
              <w:snapToGrid w:val="0"/>
              <w:rPr>
                <w:rFonts w:ascii="仿宋" w:hAnsi="仿宋" w:eastAsia="仿宋" w:cs="宋体"/>
                <w:color w:val="auto"/>
                <w:sz w:val="24"/>
                <w:szCs w:val="24"/>
              </w:rPr>
            </w:pPr>
            <w:r>
              <w:rPr>
                <w:rFonts w:hint="eastAsia" w:ascii="仿宋" w:hAnsi="仿宋" w:eastAsia="仿宋" w:cs="宋体"/>
                <w:color w:val="auto"/>
                <w:sz w:val="24"/>
                <w:szCs w:val="24"/>
              </w:rPr>
              <w:t>5. VGA+HDMI两路输出；</w:t>
            </w:r>
          </w:p>
          <w:p>
            <w:pPr>
              <w:snapToGrid w:val="0"/>
              <w:rPr>
                <w:rFonts w:ascii="仿宋" w:hAnsi="仿宋" w:eastAsia="仿宋" w:cs="宋体"/>
                <w:b/>
                <w:color w:val="auto"/>
                <w:sz w:val="24"/>
                <w:szCs w:val="24"/>
              </w:rPr>
            </w:pPr>
            <w:r>
              <w:rPr>
                <w:rFonts w:hint="eastAsia" w:ascii="仿宋" w:hAnsi="仿宋" w:eastAsia="仿宋" w:cs="宋体"/>
                <w:color w:val="auto"/>
                <w:sz w:val="24"/>
                <w:szCs w:val="24"/>
              </w:rPr>
              <w:t xml:space="preserve">6. </w:t>
            </w:r>
            <w:r>
              <w:rPr>
                <w:rFonts w:hint="eastAsia" w:ascii="仿宋" w:hAnsi="仿宋" w:eastAsia="仿宋" w:cs="宋体"/>
                <w:b/>
                <w:color w:val="auto"/>
                <w:sz w:val="24"/>
                <w:szCs w:val="24"/>
              </w:rPr>
              <w:t>★主板集成千兆以太网口≥7个（提供实物接口照片）；</w:t>
            </w:r>
          </w:p>
          <w:p>
            <w:pPr>
              <w:snapToGrid w:val="0"/>
              <w:rPr>
                <w:rFonts w:ascii="仿宋" w:hAnsi="仿宋" w:eastAsia="仿宋" w:cs="宋体"/>
                <w:b/>
                <w:color w:val="auto"/>
                <w:sz w:val="24"/>
                <w:szCs w:val="24"/>
              </w:rPr>
            </w:pPr>
            <w:r>
              <w:rPr>
                <w:rFonts w:hint="eastAsia" w:ascii="仿宋" w:hAnsi="仿宋" w:eastAsia="仿宋" w:cs="宋体"/>
                <w:b/>
                <w:color w:val="auto"/>
                <w:sz w:val="24"/>
                <w:szCs w:val="24"/>
              </w:rPr>
              <w:t>7. ★主板集成USB接口≥6个，其中USB3.0接口≥3个（提供实物接口照片）；</w:t>
            </w:r>
          </w:p>
          <w:p>
            <w:pPr>
              <w:snapToGrid w:val="0"/>
              <w:rPr>
                <w:rFonts w:ascii="仿宋" w:hAnsi="仿宋" w:eastAsia="仿宋" w:cs="宋体"/>
                <w:b/>
                <w:color w:val="auto"/>
                <w:sz w:val="24"/>
                <w:szCs w:val="24"/>
              </w:rPr>
            </w:pPr>
            <w:r>
              <w:rPr>
                <w:rFonts w:hint="eastAsia" w:ascii="仿宋" w:hAnsi="仿宋" w:eastAsia="仿宋" w:cs="宋体"/>
                <w:b/>
                <w:color w:val="auto"/>
                <w:sz w:val="24"/>
                <w:szCs w:val="24"/>
              </w:rPr>
              <w:t>8. 为确保运行稳定性，需提供7x24小时连续无故障运行检测报告；</w:t>
            </w:r>
          </w:p>
          <w:p>
            <w:pPr>
              <w:snapToGrid w:val="0"/>
              <w:rPr>
                <w:rFonts w:ascii="仿宋" w:hAnsi="仿宋" w:eastAsia="仿宋" w:cs="宋体"/>
                <w:b/>
                <w:color w:val="auto"/>
                <w:sz w:val="24"/>
                <w:szCs w:val="24"/>
              </w:rPr>
            </w:pPr>
            <w:r>
              <w:rPr>
                <w:rFonts w:hint="eastAsia" w:ascii="仿宋" w:hAnsi="仿宋" w:eastAsia="仿宋" w:cs="宋体"/>
                <w:b/>
                <w:color w:val="auto"/>
                <w:sz w:val="24"/>
                <w:szCs w:val="24"/>
              </w:rPr>
              <w:t>9. 提供3C证书。</w:t>
            </w:r>
          </w:p>
          <w:p>
            <w:pPr>
              <w:snapToGrid w:val="0"/>
              <w:rPr>
                <w:rFonts w:ascii="仿宋" w:hAnsi="仿宋" w:eastAsia="仿宋" w:cs="宋体"/>
                <w:color w:val="auto"/>
                <w:sz w:val="24"/>
                <w:szCs w:val="24"/>
              </w:rPr>
            </w:pPr>
            <w:r>
              <w:rPr>
                <w:rFonts w:hint="eastAsia" w:ascii="仿宋" w:hAnsi="仿宋" w:eastAsia="仿宋" w:cs="宋体"/>
                <w:b/>
                <w:color w:val="auto"/>
                <w:sz w:val="24"/>
                <w:szCs w:val="24"/>
              </w:rPr>
              <w:t>10.产品材料无毒害证明，需提供RoHS检测报告</w:t>
            </w:r>
            <w:r>
              <w:rPr>
                <w:rFonts w:hint="eastAsia" w:ascii="仿宋" w:hAnsi="仿宋" w:eastAsia="仿宋" w:cs="宋体"/>
                <w:color w:val="auto"/>
                <w:sz w:val="24"/>
                <w:szCs w:val="24"/>
              </w:rPr>
              <w:t>。</w:t>
            </w:r>
          </w:p>
        </w:tc>
        <w:tc>
          <w:tcPr>
            <w:tcW w:w="451"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hint="eastAsia" w:ascii="仿宋" w:hAnsi="仿宋" w:eastAsia="仿宋" w:cs="微软雅黑"/>
                <w:color w:val="auto"/>
                <w:sz w:val="24"/>
                <w:szCs w:val="24"/>
                <w:lang w:bidi="ar"/>
              </w:rPr>
              <w:t>1</w:t>
            </w:r>
            <w:r>
              <w:rPr>
                <w:rFonts w:ascii="仿宋" w:hAnsi="仿宋" w:eastAsia="仿宋" w:cs="微软雅黑"/>
                <w:color w:val="auto"/>
                <w:sz w:val="24"/>
                <w:szCs w:val="24"/>
                <w:lang w:bidi="ar"/>
              </w:rPr>
              <w:t>9</w:t>
            </w:r>
          </w:p>
        </w:tc>
        <w:tc>
          <w:tcPr>
            <w:tcW w:w="715" w:type="pct"/>
            <w:vAlign w:val="center"/>
          </w:tcPr>
          <w:p>
            <w:pPr>
              <w:snapToGrid w:val="0"/>
              <w:jc w:val="center"/>
              <w:rPr>
                <w:rFonts w:ascii="仿宋" w:hAnsi="仿宋" w:eastAsia="仿宋" w:cs="楷体"/>
                <w:color w:val="auto"/>
                <w:sz w:val="24"/>
                <w:szCs w:val="24"/>
              </w:rPr>
            </w:pPr>
            <w:r>
              <w:rPr>
                <w:rFonts w:hint="eastAsia" w:ascii="仿宋" w:hAnsi="仿宋" w:eastAsia="仿宋" w:cs="等线"/>
                <w:color w:val="auto"/>
                <w:sz w:val="24"/>
                <w:szCs w:val="24"/>
              </w:rPr>
              <w:t>千兆网络交换机</w:t>
            </w:r>
          </w:p>
        </w:tc>
        <w:tc>
          <w:tcPr>
            <w:tcW w:w="2834" w:type="pct"/>
            <w:vAlign w:val="center"/>
          </w:tcPr>
          <w:p>
            <w:pPr>
              <w:snapToGrid w:val="0"/>
              <w:rPr>
                <w:rFonts w:ascii="仿宋" w:hAnsi="仿宋" w:eastAsia="仿宋" w:cs="等线"/>
                <w:color w:val="auto"/>
                <w:sz w:val="24"/>
                <w:szCs w:val="24"/>
              </w:rPr>
            </w:pPr>
            <w:r>
              <w:rPr>
                <w:rFonts w:hint="eastAsia" w:ascii="仿宋" w:hAnsi="仿宋" w:eastAsia="仿宋" w:cs="等线"/>
                <w:color w:val="auto"/>
                <w:sz w:val="24"/>
                <w:szCs w:val="24"/>
              </w:rPr>
              <w:t>千兆交换机</w:t>
            </w:r>
          </w:p>
          <w:p>
            <w:pPr>
              <w:snapToGrid w:val="0"/>
              <w:rPr>
                <w:rFonts w:ascii="仿宋" w:hAnsi="仿宋" w:eastAsia="仿宋" w:cs="等线"/>
                <w:color w:val="auto"/>
                <w:sz w:val="24"/>
                <w:szCs w:val="24"/>
              </w:rPr>
            </w:pPr>
            <w:r>
              <w:rPr>
                <w:rFonts w:hint="eastAsia" w:ascii="仿宋" w:hAnsi="仿宋" w:eastAsia="仿宋" w:cs="等线"/>
                <w:color w:val="auto"/>
                <w:sz w:val="24"/>
                <w:szCs w:val="24"/>
              </w:rPr>
              <w:t>★交换容量≥264Gbps ，转发性能≥96Mpps ，固化10/100/1000M以太网端口≥24，固化SFP非复用口≥4个，支持IPv4和IPv6的静态路由，支持静态黑洞路由，支持RIP/RIPng、策略路由等三层路由协议</w:t>
            </w:r>
          </w:p>
          <w:p>
            <w:pPr>
              <w:snapToGrid w:val="0"/>
              <w:rPr>
                <w:rFonts w:ascii="仿宋" w:hAnsi="仿宋" w:eastAsia="仿宋" w:cs="等线"/>
                <w:color w:val="auto"/>
                <w:sz w:val="24"/>
                <w:szCs w:val="24"/>
              </w:rPr>
            </w:pPr>
            <w:r>
              <w:rPr>
                <w:rFonts w:hint="eastAsia" w:ascii="仿宋" w:hAnsi="仿宋" w:eastAsia="仿宋" w:cs="等线"/>
                <w:color w:val="auto"/>
                <w:sz w:val="24"/>
                <w:szCs w:val="24"/>
              </w:rPr>
              <w:t>要求所投设备MAC地址≥16K</w:t>
            </w:r>
          </w:p>
          <w:p>
            <w:pPr>
              <w:snapToGrid w:val="0"/>
              <w:rPr>
                <w:rFonts w:ascii="仿宋" w:hAnsi="仿宋" w:eastAsia="仿宋" w:cs="等线"/>
                <w:color w:val="auto"/>
                <w:sz w:val="24"/>
                <w:szCs w:val="24"/>
              </w:rPr>
            </w:pPr>
            <w:r>
              <w:rPr>
                <w:rFonts w:hint="eastAsia" w:ascii="仿宋" w:hAnsi="仿宋" w:eastAsia="仿宋" w:cs="等线"/>
                <w:color w:val="auto"/>
                <w:sz w:val="24"/>
                <w:szCs w:val="24"/>
              </w:rPr>
              <w:t>支持ARP防欺骗功能，能够禁止非法用户的ARP欺骗报文，保护合法用户免受其害，防止合法用户的数据被窃取</w:t>
            </w:r>
          </w:p>
          <w:p>
            <w:pPr>
              <w:snapToGrid w:val="0"/>
              <w:rPr>
                <w:rFonts w:ascii="仿宋" w:hAnsi="仿宋" w:eastAsia="仿宋" w:cs="宋体"/>
                <w:color w:val="auto"/>
                <w:sz w:val="24"/>
                <w:szCs w:val="24"/>
              </w:rPr>
            </w:pPr>
            <w:r>
              <w:rPr>
                <w:rFonts w:hint="eastAsia" w:ascii="仿宋" w:hAnsi="仿宋" w:eastAsia="仿宋" w:cs="等线"/>
                <w:color w:val="auto"/>
                <w:sz w:val="24"/>
                <w:szCs w:val="24"/>
              </w:rPr>
              <w:t>支持IP标准、IP扩展、MAC扩展、专家级、ACL80、IPV6ACL、基于VLAN、基于端口、基于协议、基于全局等方式的访问控制列表；且支持ACL Logging、ACL Counter、ACL Remark、ACL重定向；</w:t>
            </w:r>
          </w:p>
        </w:tc>
        <w:tc>
          <w:tcPr>
            <w:tcW w:w="451"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hint="eastAsia" w:ascii="仿宋" w:hAnsi="仿宋" w:eastAsia="仿宋" w:cs="微软雅黑"/>
                <w:color w:val="auto"/>
                <w:sz w:val="24"/>
                <w:szCs w:val="24"/>
                <w:lang w:bidi="ar"/>
              </w:rPr>
              <w:t>2</w:t>
            </w:r>
            <w:r>
              <w:rPr>
                <w:rFonts w:ascii="仿宋" w:hAnsi="仿宋" w:eastAsia="仿宋" w:cs="微软雅黑"/>
                <w:color w:val="auto"/>
                <w:sz w:val="24"/>
                <w:szCs w:val="24"/>
                <w:lang w:bidi="ar"/>
              </w:rPr>
              <w:t>0</w:t>
            </w:r>
          </w:p>
        </w:tc>
        <w:tc>
          <w:tcPr>
            <w:tcW w:w="715" w:type="pct"/>
            <w:vAlign w:val="center"/>
          </w:tcPr>
          <w:p>
            <w:pPr>
              <w:snapToGrid w:val="0"/>
              <w:jc w:val="center"/>
              <w:rPr>
                <w:rFonts w:ascii="仿宋" w:hAnsi="仿宋" w:eastAsia="仿宋" w:cs="等线"/>
                <w:color w:val="auto"/>
                <w:sz w:val="24"/>
                <w:szCs w:val="24"/>
              </w:rPr>
            </w:pPr>
            <w:r>
              <w:rPr>
                <w:rFonts w:hint="eastAsia" w:ascii="仿宋" w:hAnsi="仿宋" w:eastAsia="仿宋" w:cs="等线"/>
                <w:color w:val="auto"/>
                <w:sz w:val="24"/>
                <w:szCs w:val="24"/>
              </w:rPr>
              <w:t>显示器</w:t>
            </w:r>
          </w:p>
        </w:tc>
        <w:tc>
          <w:tcPr>
            <w:tcW w:w="2834" w:type="pct"/>
            <w:vAlign w:val="center"/>
          </w:tcPr>
          <w:p>
            <w:pPr>
              <w:snapToGrid w:val="0"/>
              <w:rPr>
                <w:rFonts w:ascii="仿宋" w:hAnsi="仿宋" w:eastAsia="仿宋" w:cs="宋体"/>
                <w:color w:val="auto"/>
                <w:sz w:val="24"/>
                <w:szCs w:val="24"/>
              </w:rPr>
            </w:pPr>
            <w:r>
              <w:rPr>
                <w:rFonts w:hint="eastAsia" w:ascii="仿宋" w:hAnsi="仿宋" w:eastAsia="仿宋" w:cs="等线"/>
                <w:color w:val="auto"/>
                <w:sz w:val="24"/>
                <w:szCs w:val="24"/>
              </w:rPr>
              <w:t>19.5英寸显示器（分辨率不低于1440*900）</w:t>
            </w:r>
          </w:p>
        </w:tc>
        <w:tc>
          <w:tcPr>
            <w:tcW w:w="451"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hint="eastAsia" w:ascii="仿宋" w:hAnsi="仿宋" w:eastAsia="仿宋" w:cs="微软雅黑"/>
                <w:color w:val="auto"/>
                <w:sz w:val="24"/>
                <w:szCs w:val="24"/>
                <w:lang w:bidi="ar"/>
              </w:rPr>
              <w:t>2</w:t>
            </w:r>
            <w:r>
              <w:rPr>
                <w:rFonts w:ascii="仿宋" w:hAnsi="仿宋" w:eastAsia="仿宋" w:cs="微软雅黑"/>
                <w:color w:val="auto"/>
                <w:sz w:val="24"/>
                <w:szCs w:val="24"/>
                <w:lang w:bidi="ar"/>
              </w:rPr>
              <w:t>1</w:t>
            </w:r>
          </w:p>
        </w:tc>
        <w:tc>
          <w:tcPr>
            <w:tcW w:w="715" w:type="pct"/>
            <w:vAlign w:val="center"/>
          </w:tcPr>
          <w:p>
            <w:pPr>
              <w:snapToGrid w:val="0"/>
              <w:jc w:val="center"/>
              <w:rPr>
                <w:rFonts w:ascii="仿宋" w:hAnsi="仿宋" w:eastAsia="仿宋" w:cs="等线"/>
                <w:color w:val="auto"/>
                <w:sz w:val="24"/>
                <w:szCs w:val="24"/>
              </w:rPr>
            </w:pPr>
            <w:r>
              <w:rPr>
                <w:rFonts w:hint="eastAsia" w:ascii="仿宋" w:hAnsi="仿宋" w:eastAsia="仿宋" w:cs="等线"/>
                <w:color w:val="auto"/>
                <w:sz w:val="24"/>
                <w:szCs w:val="24"/>
              </w:rPr>
              <w:t>键鼠套装</w:t>
            </w:r>
          </w:p>
        </w:tc>
        <w:tc>
          <w:tcPr>
            <w:tcW w:w="2834" w:type="pct"/>
            <w:vAlign w:val="center"/>
          </w:tcPr>
          <w:p>
            <w:pPr>
              <w:snapToGrid w:val="0"/>
              <w:rPr>
                <w:rFonts w:ascii="仿宋" w:hAnsi="仿宋" w:eastAsia="仿宋" w:cs="宋体"/>
                <w:color w:val="auto"/>
                <w:sz w:val="24"/>
                <w:szCs w:val="24"/>
              </w:rPr>
            </w:pPr>
            <w:r>
              <w:rPr>
                <w:rFonts w:hint="eastAsia" w:ascii="仿宋" w:hAnsi="仿宋" w:eastAsia="仿宋" w:cs="等线"/>
                <w:color w:val="auto"/>
                <w:sz w:val="24"/>
                <w:szCs w:val="24"/>
              </w:rPr>
              <w:t>USB键鼠套装</w:t>
            </w:r>
          </w:p>
        </w:tc>
        <w:tc>
          <w:tcPr>
            <w:tcW w:w="451"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hint="eastAsia" w:ascii="仿宋" w:hAnsi="仿宋" w:eastAsia="仿宋" w:cs="微软雅黑"/>
                <w:color w:val="auto"/>
                <w:sz w:val="24"/>
                <w:szCs w:val="24"/>
                <w:lang w:bidi="ar"/>
              </w:rPr>
              <w:t>2</w:t>
            </w:r>
            <w:r>
              <w:rPr>
                <w:rFonts w:ascii="仿宋" w:hAnsi="仿宋" w:eastAsia="仿宋" w:cs="微软雅黑"/>
                <w:color w:val="auto"/>
                <w:sz w:val="24"/>
                <w:szCs w:val="24"/>
                <w:lang w:bidi="ar"/>
              </w:rPr>
              <w:t>2</w:t>
            </w:r>
          </w:p>
        </w:tc>
        <w:tc>
          <w:tcPr>
            <w:tcW w:w="715" w:type="pct"/>
            <w:vAlign w:val="center"/>
          </w:tcPr>
          <w:p>
            <w:pPr>
              <w:snapToGrid w:val="0"/>
              <w:jc w:val="center"/>
              <w:rPr>
                <w:rFonts w:ascii="仿宋" w:hAnsi="仿宋" w:eastAsia="仿宋" w:cs="等线"/>
                <w:color w:val="auto"/>
                <w:sz w:val="24"/>
                <w:szCs w:val="24"/>
              </w:rPr>
            </w:pPr>
            <w:r>
              <w:rPr>
                <w:rFonts w:hint="eastAsia" w:ascii="仿宋" w:hAnsi="仿宋" w:eastAsia="仿宋" w:cs="等线"/>
                <w:color w:val="auto"/>
                <w:sz w:val="24"/>
                <w:szCs w:val="24"/>
              </w:rPr>
              <w:t>学生测试桌椅</w:t>
            </w:r>
          </w:p>
        </w:tc>
        <w:tc>
          <w:tcPr>
            <w:tcW w:w="2834" w:type="pct"/>
            <w:vAlign w:val="center"/>
          </w:tcPr>
          <w:p>
            <w:pPr>
              <w:snapToGrid w:val="0"/>
              <w:rPr>
                <w:rFonts w:ascii="仿宋" w:hAnsi="仿宋" w:eastAsia="仿宋" w:cs="宋体"/>
                <w:color w:val="auto"/>
                <w:sz w:val="24"/>
                <w:szCs w:val="24"/>
              </w:rPr>
            </w:pPr>
            <w:r>
              <w:rPr>
                <w:rFonts w:hint="eastAsia" w:ascii="仿宋" w:hAnsi="仿宋" w:eastAsia="仿宋" w:cs="宋体"/>
                <w:color w:val="auto"/>
                <w:sz w:val="24"/>
                <w:szCs w:val="24"/>
              </w:rPr>
              <w:t>两联桌,椅</w:t>
            </w:r>
          </w:p>
          <w:p>
            <w:pPr>
              <w:snapToGrid w:val="0"/>
              <w:rPr>
                <w:rFonts w:ascii="仿宋" w:hAnsi="仿宋" w:eastAsia="仿宋" w:cs="宋体"/>
                <w:color w:val="auto"/>
                <w:sz w:val="24"/>
                <w:szCs w:val="24"/>
              </w:rPr>
            </w:pPr>
          </w:p>
        </w:tc>
        <w:tc>
          <w:tcPr>
            <w:tcW w:w="451"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hint="eastAsia" w:ascii="仿宋" w:hAnsi="仿宋" w:eastAsia="仿宋" w:cs="微软雅黑"/>
                <w:color w:val="auto"/>
                <w:sz w:val="24"/>
                <w:szCs w:val="24"/>
                <w:lang w:bidi="ar"/>
              </w:rPr>
              <w:t>2</w:t>
            </w:r>
            <w:r>
              <w:rPr>
                <w:rFonts w:ascii="仿宋" w:hAnsi="仿宋" w:eastAsia="仿宋" w:cs="微软雅黑"/>
                <w:color w:val="auto"/>
                <w:sz w:val="24"/>
                <w:szCs w:val="24"/>
                <w:lang w:bidi="ar"/>
              </w:rPr>
              <w:t>3</w:t>
            </w:r>
          </w:p>
        </w:tc>
        <w:tc>
          <w:tcPr>
            <w:tcW w:w="715" w:type="pct"/>
            <w:vAlign w:val="center"/>
          </w:tcPr>
          <w:p>
            <w:pPr>
              <w:snapToGrid w:val="0"/>
              <w:jc w:val="center"/>
              <w:rPr>
                <w:rFonts w:hint="eastAsia" w:ascii="仿宋" w:hAnsi="仿宋" w:eastAsia="仿宋" w:cs="等线"/>
                <w:color w:val="auto"/>
                <w:sz w:val="24"/>
                <w:szCs w:val="24"/>
              </w:rPr>
            </w:pPr>
            <w:r>
              <w:rPr>
                <w:rFonts w:hint="eastAsia" w:ascii="仿宋" w:hAnsi="仿宋" w:eastAsia="仿宋" w:cs="等线"/>
                <w:color w:val="auto"/>
                <w:sz w:val="24"/>
                <w:szCs w:val="24"/>
              </w:rPr>
              <w:t>静音时钟</w:t>
            </w:r>
          </w:p>
        </w:tc>
        <w:tc>
          <w:tcPr>
            <w:tcW w:w="2834" w:type="pct"/>
            <w:vAlign w:val="center"/>
          </w:tcPr>
          <w:p>
            <w:pPr>
              <w:snapToGrid w:val="0"/>
              <w:jc w:val="center"/>
              <w:rPr>
                <w:rFonts w:hint="eastAsia" w:ascii="仿宋" w:hAnsi="仿宋" w:eastAsia="仿宋" w:cs="等线"/>
                <w:color w:val="auto"/>
                <w:sz w:val="24"/>
                <w:szCs w:val="24"/>
              </w:rPr>
            </w:pPr>
            <w:r>
              <w:rPr>
                <w:rFonts w:hint="eastAsia" w:ascii="仿宋" w:hAnsi="仿宋" w:eastAsia="仿宋" w:cs="等线"/>
                <w:color w:val="auto"/>
                <w:sz w:val="24"/>
                <w:szCs w:val="24"/>
              </w:rPr>
              <w:t>心理学结构，美观大方</w:t>
            </w:r>
          </w:p>
        </w:tc>
        <w:tc>
          <w:tcPr>
            <w:tcW w:w="451"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hint="eastAsia" w:ascii="仿宋" w:hAnsi="仿宋" w:eastAsia="仿宋" w:cs="微软雅黑"/>
                <w:color w:val="auto"/>
                <w:sz w:val="24"/>
                <w:szCs w:val="24"/>
                <w:lang w:bidi="ar"/>
              </w:rPr>
              <w:t>2</w:t>
            </w:r>
            <w:r>
              <w:rPr>
                <w:rFonts w:ascii="仿宋" w:hAnsi="仿宋" w:eastAsia="仿宋" w:cs="微软雅黑"/>
                <w:color w:val="auto"/>
                <w:sz w:val="24"/>
                <w:szCs w:val="24"/>
                <w:lang w:bidi="ar"/>
              </w:rPr>
              <w:t>4</w:t>
            </w:r>
          </w:p>
        </w:tc>
        <w:tc>
          <w:tcPr>
            <w:tcW w:w="715" w:type="pct"/>
            <w:vAlign w:val="center"/>
          </w:tcPr>
          <w:p>
            <w:pPr>
              <w:snapToGrid w:val="0"/>
              <w:jc w:val="center"/>
              <w:rPr>
                <w:rFonts w:hint="eastAsia" w:ascii="仿宋" w:hAnsi="仿宋" w:eastAsia="仿宋" w:cs="等线"/>
                <w:color w:val="auto"/>
                <w:sz w:val="24"/>
                <w:szCs w:val="24"/>
              </w:rPr>
            </w:pPr>
            <w:r>
              <w:rPr>
                <w:rFonts w:hint="eastAsia" w:ascii="仿宋" w:hAnsi="仿宋" w:eastAsia="仿宋" w:cs="等线"/>
                <w:color w:val="auto"/>
                <w:sz w:val="24"/>
                <w:szCs w:val="24"/>
              </w:rPr>
              <w:t>窗帘</w:t>
            </w:r>
          </w:p>
        </w:tc>
        <w:tc>
          <w:tcPr>
            <w:tcW w:w="2834" w:type="pct"/>
            <w:vAlign w:val="center"/>
          </w:tcPr>
          <w:p>
            <w:pPr>
              <w:snapToGrid w:val="0"/>
              <w:jc w:val="center"/>
              <w:rPr>
                <w:rFonts w:hint="eastAsia" w:ascii="仿宋" w:hAnsi="仿宋" w:eastAsia="仿宋" w:cs="等线"/>
                <w:color w:val="auto"/>
                <w:sz w:val="24"/>
                <w:szCs w:val="24"/>
              </w:rPr>
            </w:pPr>
            <w:r>
              <w:rPr>
                <w:rFonts w:hint="eastAsia" w:ascii="仿宋" w:hAnsi="仿宋" w:eastAsia="仿宋" w:cs="等线"/>
                <w:color w:val="auto"/>
                <w:sz w:val="24"/>
                <w:szCs w:val="24"/>
              </w:rPr>
              <w:t>纱质罗马杆吊装定制窗帘</w:t>
            </w:r>
          </w:p>
        </w:tc>
        <w:tc>
          <w:tcPr>
            <w:tcW w:w="451" w:type="pct"/>
            <w:vAlign w:val="center"/>
          </w:tcPr>
          <w:p>
            <w:pPr>
              <w:snapToGrid w:val="0"/>
              <w:jc w:val="center"/>
              <w:rPr>
                <w:rFonts w:ascii="仿宋" w:hAnsi="仿宋" w:eastAsia="仿宋" w:cs="宋体"/>
                <w:color w:val="auto"/>
                <w:sz w:val="24"/>
                <w:szCs w:val="24"/>
              </w:rPr>
            </w:pPr>
            <w:r>
              <w:rPr>
                <w:rFonts w:ascii="仿宋" w:hAnsi="仿宋" w:eastAsia="仿宋" w:cs="宋体"/>
                <w:color w:val="auto"/>
                <w:sz w:val="24"/>
                <w:szCs w:val="24"/>
              </w:rPr>
              <w:t>75</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hint="eastAsia" w:ascii="仿宋" w:hAnsi="仿宋" w:eastAsia="仿宋" w:cs="微软雅黑"/>
                <w:color w:val="auto"/>
                <w:sz w:val="24"/>
                <w:szCs w:val="24"/>
                <w:lang w:bidi="ar"/>
              </w:rPr>
              <w:t>2</w:t>
            </w:r>
            <w:r>
              <w:rPr>
                <w:rFonts w:ascii="仿宋" w:hAnsi="仿宋" w:eastAsia="仿宋" w:cs="微软雅黑"/>
                <w:color w:val="auto"/>
                <w:sz w:val="24"/>
                <w:szCs w:val="24"/>
                <w:lang w:bidi="ar"/>
              </w:rPr>
              <w:t>5</w:t>
            </w:r>
          </w:p>
        </w:tc>
        <w:tc>
          <w:tcPr>
            <w:tcW w:w="715" w:type="pct"/>
            <w:vAlign w:val="center"/>
          </w:tcPr>
          <w:p>
            <w:pPr>
              <w:snapToGrid w:val="0"/>
              <w:jc w:val="center"/>
              <w:rPr>
                <w:rFonts w:hint="eastAsia" w:ascii="仿宋" w:hAnsi="仿宋" w:eastAsia="仿宋" w:cs="等线"/>
                <w:color w:val="auto"/>
                <w:sz w:val="24"/>
                <w:szCs w:val="24"/>
              </w:rPr>
            </w:pPr>
            <w:r>
              <w:rPr>
                <w:rFonts w:hint="eastAsia" w:ascii="仿宋" w:hAnsi="仿宋" w:eastAsia="仿宋" w:cs="等线"/>
                <w:color w:val="auto"/>
                <w:sz w:val="24"/>
                <w:szCs w:val="24"/>
              </w:rPr>
              <w:t>墙面粉刷</w:t>
            </w:r>
          </w:p>
        </w:tc>
        <w:tc>
          <w:tcPr>
            <w:tcW w:w="2834" w:type="pct"/>
            <w:vAlign w:val="center"/>
          </w:tcPr>
          <w:p>
            <w:pPr>
              <w:snapToGrid w:val="0"/>
              <w:jc w:val="center"/>
              <w:rPr>
                <w:rFonts w:hint="eastAsia" w:ascii="仿宋" w:hAnsi="仿宋" w:eastAsia="仿宋" w:cs="等线"/>
                <w:color w:val="auto"/>
                <w:sz w:val="24"/>
                <w:szCs w:val="24"/>
              </w:rPr>
            </w:pPr>
            <w:r>
              <w:rPr>
                <w:rFonts w:hint="eastAsia" w:ascii="仿宋" w:hAnsi="仿宋" w:eastAsia="仿宋" w:cs="等线"/>
                <w:color w:val="auto"/>
                <w:sz w:val="24"/>
                <w:szCs w:val="24"/>
              </w:rPr>
              <w:t>墙面彩色涂料粉刷，立邦乳胶漆配制。</w:t>
            </w:r>
          </w:p>
        </w:tc>
        <w:tc>
          <w:tcPr>
            <w:tcW w:w="451" w:type="pct"/>
            <w:vAlign w:val="center"/>
          </w:tcPr>
          <w:p>
            <w:pPr>
              <w:snapToGrid w:val="0"/>
              <w:jc w:val="center"/>
              <w:rPr>
                <w:rFonts w:ascii="仿宋" w:hAnsi="仿宋" w:eastAsia="仿宋" w:cs="宋体"/>
                <w:color w:val="auto"/>
                <w:sz w:val="24"/>
                <w:szCs w:val="24"/>
              </w:rPr>
            </w:pPr>
            <w:r>
              <w:rPr>
                <w:rFonts w:ascii="仿宋" w:hAnsi="仿宋" w:eastAsia="仿宋" w:cs="宋体"/>
                <w:color w:val="auto"/>
                <w:sz w:val="24"/>
                <w:szCs w:val="24"/>
              </w:rPr>
              <w:t>70</w:t>
            </w:r>
          </w:p>
        </w:tc>
        <w:tc>
          <w:tcPr>
            <w:tcW w:w="433" w:type="pct"/>
            <w:vAlign w:val="center"/>
          </w:tcPr>
          <w:p>
            <w:pPr>
              <w:snapToGrid w:val="0"/>
              <w:jc w:val="center"/>
              <w:rPr>
                <w:rFonts w:ascii="仿宋" w:hAnsi="仿宋" w:eastAsia="仿宋" w:cs="宋体"/>
                <w:color w:val="auto"/>
                <w:sz w:val="24"/>
                <w:szCs w:val="24"/>
              </w:rPr>
            </w:pPr>
            <w:r>
              <w:rPr>
                <w:rFonts w:hint="eastAsia" w:ascii="仿宋" w:hAnsi="仿宋" w:eastAsia="仿宋" w:cs="宋体"/>
                <w:color w:val="auto"/>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vAlign w:val="center"/>
          </w:tcPr>
          <w:p>
            <w:pPr>
              <w:jc w:val="center"/>
              <w:textAlignment w:val="center"/>
              <w:rPr>
                <w:rFonts w:ascii="仿宋" w:hAnsi="仿宋" w:eastAsia="仿宋" w:cs="微软雅黑"/>
                <w:color w:val="auto"/>
                <w:sz w:val="24"/>
                <w:szCs w:val="24"/>
                <w:lang w:bidi="ar"/>
              </w:rPr>
            </w:pPr>
            <w:r>
              <w:rPr>
                <w:rFonts w:hint="eastAsia" w:ascii="仿宋" w:hAnsi="仿宋" w:eastAsia="仿宋" w:cs="微软雅黑"/>
                <w:color w:val="auto"/>
                <w:sz w:val="24"/>
                <w:szCs w:val="24"/>
                <w:lang w:bidi="ar"/>
              </w:rPr>
              <w:t>2</w:t>
            </w:r>
            <w:r>
              <w:rPr>
                <w:rFonts w:ascii="仿宋" w:hAnsi="仿宋" w:eastAsia="仿宋" w:cs="微软雅黑"/>
                <w:color w:val="auto"/>
                <w:sz w:val="24"/>
                <w:szCs w:val="24"/>
                <w:lang w:bidi="ar"/>
              </w:rPr>
              <w:t>6</w:t>
            </w:r>
          </w:p>
        </w:tc>
        <w:tc>
          <w:tcPr>
            <w:tcW w:w="715" w:type="pct"/>
            <w:vAlign w:val="center"/>
          </w:tcPr>
          <w:p>
            <w:pPr>
              <w:jc w:val="center"/>
              <w:rPr>
                <w:rFonts w:ascii="仿宋" w:hAnsi="仿宋" w:eastAsia="仿宋"/>
                <w:color w:val="auto"/>
                <w:sz w:val="24"/>
                <w:szCs w:val="24"/>
              </w:rPr>
            </w:pPr>
            <w:r>
              <w:rPr>
                <w:rFonts w:hint="eastAsia" w:ascii="仿宋" w:hAnsi="仿宋" w:eastAsia="仿宋"/>
                <w:color w:val="auto"/>
                <w:sz w:val="24"/>
                <w:szCs w:val="24"/>
              </w:rPr>
              <w:t>施工安装、集成等费用</w:t>
            </w:r>
          </w:p>
        </w:tc>
        <w:tc>
          <w:tcPr>
            <w:tcW w:w="2834" w:type="pct"/>
          </w:tcPr>
          <w:p>
            <w:pPr>
              <w:rPr>
                <w:rFonts w:ascii="仿宋" w:hAnsi="仿宋" w:eastAsia="仿宋"/>
                <w:color w:val="auto"/>
                <w:sz w:val="24"/>
                <w:szCs w:val="24"/>
              </w:rPr>
            </w:pPr>
            <w:r>
              <w:rPr>
                <w:rFonts w:hint="eastAsia" w:ascii="仿宋" w:hAnsi="仿宋" w:eastAsia="仿宋"/>
                <w:color w:val="auto"/>
                <w:sz w:val="24"/>
                <w:szCs w:val="24"/>
              </w:rPr>
              <w:t>运输、安装、调试、集成、培训等费用</w:t>
            </w:r>
          </w:p>
        </w:tc>
        <w:tc>
          <w:tcPr>
            <w:tcW w:w="451" w:type="pct"/>
            <w:vAlign w:val="center"/>
          </w:tcPr>
          <w:p>
            <w:pPr>
              <w:jc w:val="center"/>
              <w:rPr>
                <w:rFonts w:ascii="仿宋" w:hAnsi="仿宋" w:eastAsia="仿宋"/>
                <w:color w:val="auto"/>
                <w:sz w:val="24"/>
                <w:szCs w:val="24"/>
              </w:rPr>
            </w:pPr>
            <w:r>
              <w:rPr>
                <w:rFonts w:hint="eastAsia" w:ascii="仿宋" w:hAnsi="仿宋" w:eastAsia="仿宋"/>
                <w:color w:val="auto"/>
                <w:sz w:val="24"/>
                <w:szCs w:val="24"/>
              </w:rPr>
              <w:t>1</w:t>
            </w:r>
          </w:p>
        </w:tc>
        <w:tc>
          <w:tcPr>
            <w:tcW w:w="433" w:type="pct"/>
            <w:vAlign w:val="center"/>
          </w:tcPr>
          <w:p>
            <w:pPr>
              <w:jc w:val="center"/>
              <w:rPr>
                <w:rFonts w:ascii="仿宋" w:hAnsi="仿宋" w:eastAsia="仿宋"/>
                <w:color w:val="auto"/>
                <w:sz w:val="24"/>
                <w:szCs w:val="24"/>
              </w:rPr>
            </w:pPr>
            <w:r>
              <w:rPr>
                <w:rFonts w:hint="eastAsia" w:ascii="仿宋" w:hAnsi="仿宋" w:eastAsia="仿宋"/>
                <w:color w:val="auto"/>
                <w:sz w:val="24"/>
                <w:szCs w:val="24"/>
              </w:rPr>
              <w:t>项</w:t>
            </w:r>
          </w:p>
        </w:tc>
      </w:tr>
    </w:tbl>
    <w:p>
      <w:pPr>
        <w:pStyle w:val="5"/>
        <w:ind w:left="0" w:leftChars="0"/>
        <w:rPr>
          <w:rFonts w:hint="eastAsia" w:ascii="仿宋" w:hAnsi="仿宋" w:eastAsia="仿宋"/>
          <w:color w:val="auto"/>
          <w:sz w:val="24"/>
          <w:szCs w:val="24"/>
          <w:shd w:val="pct10" w:color="auto" w:fill="FFFFFF"/>
        </w:rPr>
      </w:pPr>
    </w:p>
    <w:p>
      <w:pPr>
        <w:pStyle w:val="5"/>
        <w:ind w:left="0" w:leftChars="0"/>
        <w:rPr>
          <w:rFonts w:ascii="仿宋" w:hAnsi="仿宋" w:eastAsia="仿宋"/>
          <w:color w:val="auto"/>
          <w:sz w:val="24"/>
          <w:szCs w:val="24"/>
          <w:shd w:val="pct10" w:color="auto" w:fill="FFFFFF"/>
        </w:rPr>
      </w:pPr>
      <w:r>
        <w:rPr>
          <w:rFonts w:hint="eastAsia" w:ascii="仿宋" w:hAnsi="仿宋" w:eastAsia="仿宋"/>
          <w:color w:val="auto"/>
          <w:sz w:val="24"/>
          <w:szCs w:val="24"/>
          <w:shd w:val="pct10" w:color="auto" w:fill="FFFFFF"/>
        </w:rPr>
        <w:t>注★参数不接受负偏离</w:t>
      </w:r>
    </w:p>
    <w:p>
      <w:pPr>
        <w:pStyle w:val="5"/>
        <w:rPr>
          <w:rFonts w:ascii="仿宋" w:hAnsi="仿宋" w:eastAsia="仿宋"/>
          <w:color w:val="auto"/>
          <w:sz w:val="24"/>
          <w:szCs w:val="24"/>
        </w:rPr>
        <w:sectPr>
          <w:footerReference r:id="rId4" w:type="first"/>
          <w:footerReference r:id="rId3" w:type="default"/>
          <w:pgSz w:w="11906" w:h="16838"/>
          <w:pgMar w:top="1440" w:right="1797" w:bottom="1440" w:left="1797" w:header="851" w:footer="992" w:gutter="0"/>
          <w:cols w:space="720" w:num="1"/>
          <w:titlePg/>
          <w:docGrid w:type="lines" w:linePitch="312" w:charSpace="0"/>
        </w:sectPr>
      </w:pPr>
    </w:p>
    <w:p>
      <w:pPr>
        <w:pStyle w:val="5"/>
        <w:spacing w:after="0" w:line="420" w:lineRule="exact"/>
        <w:ind w:left="0" w:leftChars="0"/>
        <w:rPr>
          <w:rFonts w:ascii="仿宋" w:hAnsi="仿宋" w:eastAsia="仿宋" w:cs="宋体"/>
          <w:color w:val="auto"/>
          <w:kern w:val="0"/>
          <w:sz w:val="24"/>
          <w:szCs w:val="24"/>
        </w:rPr>
      </w:pPr>
      <w:bookmarkStart w:id="1" w:name="_Toc482279881"/>
      <w:r>
        <w:rPr>
          <w:rFonts w:hint="eastAsia" w:ascii="仿宋" w:hAnsi="仿宋" w:eastAsia="仿宋"/>
          <w:b/>
          <w:bCs/>
          <w:color w:val="auto"/>
          <w:sz w:val="24"/>
          <w:szCs w:val="24"/>
        </w:rPr>
        <w:t>特别提醒：</w:t>
      </w:r>
      <w:r>
        <w:rPr>
          <w:rFonts w:hint="eastAsia" w:ascii="仿宋" w:hAnsi="仿宋" w:eastAsia="仿宋" w:cs="宋体"/>
          <w:color w:val="auto"/>
          <w:kern w:val="0"/>
          <w:sz w:val="24"/>
          <w:szCs w:val="24"/>
        </w:rPr>
        <w:t>（1）成交供应商应严格按照规范及询价文件等相关要求组织施工。</w:t>
      </w:r>
    </w:p>
    <w:p>
      <w:pPr>
        <w:spacing w:line="420" w:lineRule="exact"/>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2）本工程所有材料，全部由成交供应商负责采购，采购人未推荐品牌，供应商应考虑使用国产中档及以上且符合国家标准的合格产品价格（供应商充分考虑市场价格风险，一旦中标，材料价格不作调整）。成交供应商所用所有材料进场须经采购单位验收，经采购单位验收合格同意后方可进场。采购单位有权拒绝不合格材料及产品进场，并要求成交供应商无条件更换不符合要求的产品，购进的材料设备与提供的样品不一致时，由成交供应商无条件退货，如因使用不符合国家标准及各项指标的材料，由此引起的相关费用由成交供应商承担，结算时一律不作调整。</w:t>
      </w:r>
    </w:p>
    <w:p>
      <w:pPr>
        <w:spacing w:line="420" w:lineRule="exact"/>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（3）成交供应商必须按不低于询价文件要求的材料质量及技术要求等标准供货、施工、安装等。</w:t>
      </w:r>
    </w:p>
    <w:p>
      <w:pPr>
        <w:spacing w:line="420" w:lineRule="exact"/>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（4）施工期间的水、电费用由成交供应商负责。</w:t>
      </w:r>
    </w:p>
    <w:p>
      <w:pPr>
        <w:spacing w:line="420" w:lineRule="exact"/>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（5）成交供应商施工中必须按时清理施工场地，垃圾必须清理离场。竣工时对施工场所全面打扫，做到地面、墙面等均无污染。</w:t>
      </w:r>
    </w:p>
    <w:p>
      <w:pPr>
        <w:spacing w:line="420" w:lineRule="exact"/>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6）成交供应商在项目施工中必须严格遵守相关的法规、规范和现场采购人的规定，督促现场施工人员规范操作，采取严格有力的安全防护措施，做好安全防护工作（包括施工现场防护等），确保施工安装的人身安全，相关专业技术岗位必须持证上岗，一切安全责任均由成交供应商自负。</w:t>
      </w:r>
    </w:p>
    <w:p>
      <w:pPr>
        <w:spacing w:line="420" w:lineRule="exact"/>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（7）成交供应商必须遵守政府有关主管部门对施工噪音、环境保护和安全生产等的管理规定，如因成交供应商的原因，导致扰民投诉及相关部门罚款的，均由成交供应商负责处理，费用自理。</w:t>
      </w:r>
    </w:p>
    <w:p>
      <w:pPr>
        <w:spacing w:line="420" w:lineRule="exact"/>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（8）本项目为</w:t>
      </w:r>
      <w:r>
        <w:rPr>
          <w:rFonts w:hint="eastAsia" w:ascii="仿宋" w:hAnsi="仿宋" w:eastAsia="仿宋" w:cs="宋体"/>
          <w:b/>
          <w:bCs/>
          <w:color w:val="auto"/>
          <w:kern w:val="0"/>
          <w:sz w:val="24"/>
          <w:szCs w:val="24"/>
          <w:u w:val="single"/>
        </w:rPr>
        <w:t>固定全费用综合单价</w:t>
      </w:r>
      <w:r>
        <w:rPr>
          <w:rFonts w:hint="eastAsia" w:ascii="仿宋" w:hAnsi="仿宋" w:eastAsia="仿宋" w:cs="宋体"/>
          <w:color w:val="auto"/>
          <w:kern w:val="0"/>
          <w:sz w:val="24"/>
          <w:szCs w:val="24"/>
        </w:rPr>
        <w:t>报价，各供应商的投标报价应包括但不限于人工费、材料费、机械设备费、食宿费、水电费、招标代理服务费、安全及防护费用、施工现场清理及垃圾清运费用、管理费、合理利润、规费税金等为完成本项目所需的全部费用。</w:t>
      </w:r>
    </w:p>
    <w:p>
      <w:pPr>
        <w:pStyle w:val="5"/>
        <w:ind w:left="0" w:leftChars="0"/>
        <w:rPr>
          <w:color w:val="auto"/>
        </w:rPr>
        <w:sectPr>
          <w:type w:val="continuous"/>
          <w:pgSz w:w="11906" w:h="16838"/>
          <w:pgMar w:top="1440" w:right="1797" w:bottom="1440" w:left="1797" w:header="851" w:footer="992" w:gutter="0"/>
          <w:cols w:space="720" w:num="1"/>
          <w:titlePg/>
          <w:docGrid w:type="linesAndChars" w:linePitch="312" w:charSpace="0"/>
        </w:sectPr>
      </w:pPr>
    </w:p>
    <w:p>
      <w:pPr>
        <w:ind w:firstLine="2520" w:firstLineChars="700"/>
        <w:rPr>
          <w:rFonts w:ascii="仿宋" w:hAnsi="仿宋" w:eastAsia="仿宋"/>
          <w:color w:val="auto"/>
        </w:rPr>
      </w:pPr>
      <w:r>
        <w:rPr>
          <w:rFonts w:ascii="仿宋" w:hAnsi="仿宋" w:eastAsia="仿宋"/>
          <w:color w:val="auto"/>
          <w:sz w:val="36"/>
          <w:szCs w:val="36"/>
        </w:rPr>
        <w:t>二、</w:t>
      </w:r>
      <w:r>
        <w:rPr>
          <w:rFonts w:hint="eastAsia" w:ascii="仿宋" w:hAnsi="仿宋" w:eastAsia="仿宋"/>
          <w:color w:val="auto"/>
          <w:sz w:val="36"/>
          <w:szCs w:val="36"/>
        </w:rPr>
        <w:t>采购合同条款及格式</w:t>
      </w:r>
    </w:p>
    <w:p>
      <w:pPr>
        <w:spacing w:line="480" w:lineRule="exact"/>
        <w:outlineLvl w:val="0"/>
        <w:rPr>
          <w:rFonts w:ascii="仿宋" w:hAnsi="仿宋" w:eastAsia="仿宋" w:cs="宋体"/>
          <w:color w:val="auto"/>
          <w:sz w:val="24"/>
          <w:szCs w:val="24"/>
        </w:rPr>
      </w:pPr>
      <w:r>
        <w:rPr>
          <w:rFonts w:hint="eastAsia" w:ascii="仿宋" w:hAnsi="仿宋" w:eastAsia="仿宋" w:cs="宋体"/>
          <w:color w:val="auto"/>
          <w:sz w:val="24"/>
          <w:szCs w:val="24"/>
        </w:rPr>
        <w:t>甲方(需方)：</w:t>
      </w:r>
      <w:r>
        <w:rPr>
          <w:rFonts w:hint="eastAsia" w:ascii="仿宋" w:hAnsi="仿宋" w:eastAsia="仿宋" w:cs="宋体"/>
          <w:color w:val="auto"/>
          <w:sz w:val="24"/>
          <w:szCs w:val="24"/>
          <w:u w:val="single"/>
        </w:rPr>
        <w:t xml:space="preserve"> </w:t>
      </w:r>
      <w:r>
        <w:rPr>
          <w:rFonts w:ascii="仿宋" w:hAnsi="仿宋" w:eastAsia="仿宋" w:cs="宋体"/>
          <w:color w:val="auto"/>
          <w:sz w:val="24"/>
          <w:szCs w:val="24"/>
          <w:u w:val="single"/>
        </w:rPr>
        <w:t xml:space="preserve">                      </w:t>
      </w:r>
    </w:p>
    <w:p>
      <w:pPr>
        <w:spacing w:line="480" w:lineRule="exact"/>
        <w:outlineLvl w:val="0"/>
        <w:rPr>
          <w:rFonts w:ascii="仿宋" w:hAnsi="仿宋" w:eastAsia="仿宋" w:cs="宋体"/>
          <w:color w:val="auto"/>
          <w:sz w:val="24"/>
          <w:szCs w:val="24"/>
        </w:rPr>
      </w:pPr>
      <w:r>
        <w:rPr>
          <w:rFonts w:hint="eastAsia" w:ascii="仿宋" w:hAnsi="仿宋" w:eastAsia="仿宋" w:cs="宋体"/>
          <w:color w:val="auto"/>
          <w:sz w:val="24"/>
          <w:szCs w:val="24"/>
        </w:rPr>
        <w:t>乙方(供方)：</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 xml:space="preserve"> </w:t>
      </w:r>
    </w:p>
    <w:p>
      <w:pPr>
        <w:spacing w:line="480" w:lineRule="exact"/>
        <w:outlineLvl w:val="0"/>
        <w:rPr>
          <w:rFonts w:ascii="仿宋" w:hAnsi="仿宋" w:eastAsia="仿宋" w:cs="宋体"/>
          <w:color w:val="auto"/>
          <w:sz w:val="24"/>
          <w:szCs w:val="24"/>
        </w:rPr>
      </w:pPr>
      <w:r>
        <w:rPr>
          <w:rFonts w:hint="eastAsia" w:ascii="仿宋" w:hAnsi="仿宋" w:eastAsia="仿宋" w:cs="宋体"/>
          <w:color w:val="auto"/>
          <w:sz w:val="24"/>
          <w:szCs w:val="24"/>
        </w:rPr>
        <w:t>签订地点：</w:t>
      </w:r>
      <w:r>
        <w:rPr>
          <w:rFonts w:hint="eastAsia" w:ascii="仿宋" w:hAnsi="仿宋" w:eastAsia="仿宋" w:cs="宋体"/>
          <w:color w:val="auto"/>
          <w:sz w:val="24"/>
          <w:szCs w:val="24"/>
          <w:u w:val="single"/>
        </w:rPr>
        <w:t xml:space="preserve">                           </w:t>
      </w:r>
    </w:p>
    <w:p>
      <w:pPr>
        <w:spacing w:line="480" w:lineRule="exact"/>
        <w:outlineLvl w:val="0"/>
        <w:rPr>
          <w:rFonts w:ascii="仿宋" w:hAnsi="仿宋" w:eastAsia="仿宋" w:cs="宋体"/>
          <w:color w:val="auto"/>
          <w:sz w:val="24"/>
          <w:szCs w:val="24"/>
        </w:rPr>
      </w:pPr>
      <w:r>
        <w:rPr>
          <w:rFonts w:hint="eastAsia" w:ascii="仿宋" w:hAnsi="仿宋" w:eastAsia="仿宋" w:cs="宋体"/>
          <w:color w:val="auto"/>
          <w:sz w:val="24"/>
          <w:szCs w:val="24"/>
        </w:rPr>
        <w:t>签订时间：</w:t>
      </w:r>
      <w:r>
        <w:rPr>
          <w:rFonts w:hint="eastAsia" w:ascii="仿宋" w:hAnsi="仿宋" w:eastAsia="仿宋" w:cs="宋体"/>
          <w:color w:val="auto"/>
          <w:sz w:val="24"/>
          <w:szCs w:val="24"/>
          <w:u w:val="single"/>
        </w:rPr>
        <w:t xml:space="preserve">                         </w:t>
      </w:r>
    </w:p>
    <w:p>
      <w:pPr>
        <w:pStyle w:val="13"/>
        <w:spacing w:line="480" w:lineRule="auto"/>
        <w:ind w:firstLine="480"/>
        <w:rPr>
          <w:rFonts w:ascii="仿宋" w:hAnsi="仿宋" w:eastAsia="仿宋" w:cs="宋体"/>
          <w:color w:val="auto"/>
          <w:sz w:val="24"/>
          <w:szCs w:val="24"/>
        </w:rPr>
      </w:pPr>
      <w:r>
        <w:rPr>
          <w:rFonts w:hint="eastAsia" w:ascii="仿宋" w:hAnsi="仿宋" w:eastAsia="仿宋" w:cs="宋体"/>
          <w:color w:val="auto"/>
          <w:sz w:val="24"/>
          <w:szCs w:val="24"/>
        </w:rPr>
        <w:t>根据《中华人民共和国政府采购法》、《中华人民共和国民法典》、南通开发区教育网</w:t>
      </w:r>
      <w:r>
        <w:rPr>
          <w:rFonts w:hint="eastAsia" w:ascii="仿宋" w:hAnsi="仿宋" w:eastAsia="仿宋" w:cs="宋体"/>
          <w:color w:val="auto"/>
          <w:sz w:val="24"/>
          <w:szCs w:val="24"/>
          <w:u w:val="single"/>
        </w:rPr>
        <w:t xml:space="preserve">   </w:t>
      </w:r>
      <w:r>
        <w:rPr>
          <w:rFonts w:ascii="仿宋" w:hAnsi="仿宋" w:eastAsia="仿宋" w:cs="宋体"/>
          <w:color w:val="auto"/>
          <w:sz w:val="24"/>
          <w:szCs w:val="24"/>
          <w:u w:val="single"/>
        </w:rPr>
        <w:t xml:space="preserve">         </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项目询价文件、询价响应文件及中标（成交）通知书，甲乙双方本着公平自愿和诚实信用的原则,订立如下供需合同：</w:t>
      </w:r>
    </w:p>
    <w:p>
      <w:pPr>
        <w:spacing w:line="360" w:lineRule="auto"/>
        <w:ind w:firstLine="539"/>
        <w:rPr>
          <w:rFonts w:ascii="仿宋" w:hAnsi="仿宋" w:eastAsia="仿宋" w:cs="宋体"/>
          <w:b/>
          <w:color w:val="auto"/>
          <w:sz w:val="24"/>
          <w:szCs w:val="24"/>
        </w:rPr>
      </w:pPr>
      <w:r>
        <w:rPr>
          <w:rFonts w:hint="eastAsia" w:ascii="仿宋" w:hAnsi="仿宋" w:eastAsia="仿宋" w:cs="宋体"/>
          <w:b/>
          <w:color w:val="auto"/>
          <w:sz w:val="24"/>
          <w:szCs w:val="24"/>
        </w:rPr>
        <w:t>一、项目内容</w:t>
      </w:r>
    </w:p>
    <w:tbl>
      <w:tblPr>
        <w:tblStyle w:val="9"/>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宋体"/>
                <w:color w:val="auto"/>
                <w:sz w:val="24"/>
                <w:szCs w:val="24"/>
              </w:rPr>
            </w:pP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宋体"/>
                <w:color w:val="auto"/>
                <w:sz w:val="24"/>
                <w:szCs w:val="24"/>
              </w:rPr>
            </w:pPr>
            <w:r>
              <w:rPr>
                <w:rFonts w:hint="eastAsia" w:ascii="仿宋" w:hAnsi="仿宋" w:eastAsia="仿宋" w:cs="宋体"/>
                <w:color w:val="auto"/>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auto"/>
                <w:sz w:val="24"/>
                <w:szCs w:val="24"/>
              </w:rPr>
            </w:pPr>
            <w:r>
              <w:rPr>
                <w:rFonts w:hint="eastAsia" w:ascii="仿宋" w:hAnsi="仿宋" w:eastAsia="仿宋" w:cs="宋体"/>
                <w:bCs/>
                <w:color w:val="auto"/>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仿宋" w:hAnsi="仿宋" w:eastAsia="仿宋" w:cs="宋体"/>
                <w:b/>
                <w:color w:val="auto"/>
                <w:sz w:val="24"/>
                <w:szCs w:val="24"/>
              </w:rPr>
            </w:pPr>
            <w:r>
              <w:rPr>
                <w:rFonts w:hint="eastAsia" w:ascii="仿宋" w:hAnsi="仿宋" w:eastAsia="仿宋" w:cs="宋体"/>
                <w:color w:val="auto"/>
                <w:sz w:val="24"/>
                <w:szCs w:val="24"/>
              </w:rPr>
              <w:t xml:space="preserve"> </w:t>
            </w:r>
          </w:p>
        </w:tc>
      </w:tr>
    </w:tbl>
    <w:p>
      <w:pPr>
        <w:spacing w:line="480" w:lineRule="auto"/>
        <w:rPr>
          <w:rFonts w:ascii="仿宋" w:hAnsi="仿宋" w:eastAsia="仿宋" w:cs="宋体"/>
          <w:b/>
          <w:color w:val="auto"/>
          <w:kern w:val="0"/>
          <w:sz w:val="24"/>
          <w:szCs w:val="24"/>
          <w:u w:val="single"/>
        </w:rPr>
      </w:pPr>
      <w:r>
        <w:rPr>
          <w:rFonts w:hint="eastAsia" w:ascii="仿宋" w:hAnsi="仿宋" w:eastAsia="仿宋" w:cs="宋体"/>
          <w:b/>
          <w:color w:val="auto"/>
          <w:sz w:val="24"/>
          <w:szCs w:val="24"/>
        </w:rPr>
        <w:t>二、合同总金额：</w:t>
      </w:r>
      <w:r>
        <w:rPr>
          <w:rFonts w:hint="eastAsia" w:ascii="仿宋" w:hAnsi="仿宋" w:eastAsia="仿宋" w:cs="宋体"/>
          <w:color w:val="auto"/>
          <w:sz w:val="24"/>
          <w:szCs w:val="24"/>
        </w:rPr>
        <w:t>人民币（大写）</w:t>
      </w:r>
      <w:r>
        <w:rPr>
          <w:rFonts w:hint="eastAsia" w:ascii="仿宋" w:hAnsi="仿宋" w:eastAsia="仿宋" w:cs="宋体"/>
          <w:color w:val="auto"/>
          <w:sz w:val="24"/>
          <w:szCs w:val="24"/>
          <w:u w:val="single"/>
        </w:rPr>
        <w:t xml:space="preserve">                           </w:t>
      </w:r>
    </w:p>
    <w:p>
      <w:pPr>
        <w:spacing w:line="480" w:lineRule="auto"/>
        <w:ind w:firstLine="1920"/>
        <w:rPr>
          <w:rFonts w:ascii="仿宋" w:hAnsi="仿宋" w:eastAsia="仿宋" w:cs="宋体"/>
          <w:b/>
          <w:color w:val="auto"/>
          <w:sz w:val="24"/>
          <w:szCs w:val="24"/>
          <w:u w:val="single"/>
        </w:rPr>
      </w:pPr>
      <w:r>
        <w:rPr>
          <w:rFonts w:hint="eastAsia" w:ascii="仿宋" w:hAnsi="仿宋" w:eastAsia="仿宋" w:cs="宋体"/>
          <w:color w:val="auto"/>
          <w:sz w:val="24"/>
          <w:szCs w:val="24"/>
        </w:rPr>
        <w:t>（小写）</w:t>
      </w:r>
      <w:r>
        <w:rPr>
          <w:rFonts w:hint="eastAsia" w:ascii="仿宋" w:hAnsi="仿宋" w:eastAsia="仿宋" w:cs="宋体"/>
          <w:color w:val="auto"/>
          <w:sz w:val="24"/>
          <w:szCs w:val="24"/>
          <w:u w:val="single"/>
        </w:rPr>
        <w:t xml:space="preserve">￥                                </w:t>
      </w:r>
    </w:p>
    <w:p>
      <w:pPr>
        <w:spacing w:line="480" w:lineRule="auto"/>
        <w:rPr>
          <w:rFonts w:ascii="仿宋" w:hAnsi="仿宋" w:eastAsia="仿宋" w:cs="宋体"/>
          <w:b/>
          <w:color w:val="auto"/>
          <w:sz w:val="24"/>
          <w:szCs w:val="24"/>
        </w:rPr>
      </w:pPr>
      <w:r>
        <w:rPr>
          <w:rFonts w:hint="eastAsia" w:ascii="仿宋" w:hAnsi="仿宋" w:eastAsia="仿宋" w:cs="宋体"/>
          <w:color w:val="auto"/>
          <w:sz w:val="24"/>
          <w:szCs w:val="24"/>
        </w:rPr>
        <w:t>三、</w:t>
      </w:r>
      <w:r>
        <w:rPr>
          <w:rFonts w:hint="eastAsia" w:ascii="仿宋" w:hAnsi="仿宋" w:eastAsia="仿宋" w:cs="宋体"/>
          <w:b/>
          <w:color w:val="auto"/>
          <w:sz w:val="24"/>
          <w:szCs w:val="24"/>
        </w:rPr>
        <w:t>工期要求：</w:t>
      </w:r>
    </w:p>
    <w:p>
      <w:pPr>
        <w:spacing w:line="480" w:lineRule="auto"/>
        <w:rPr>
          <w:rFonts w:ascii="仿宋" w:hAnsi="仿宋" w:eastAsia="仿宋" w:cs="宋体"/>
          <w:color w:val="auto"/>
          <w:sz w:val="24"/>
          <w:szCs w:val="24"/>
          <w:u w:val="single"/>
        </w:rPr>
      </w:pPr>
      <w:r>
        <w:rPr>
          <w:rFonts w:hint="eastAsia" w:ascii="仿宋" w:hAnsi="仿宋" w:eastAsia="仿宋" w:cs="宋体"/>
          <w:color w:val="auto"/>
          <w:sz w:val="24"/>
          <w:szCs w:val="24"/>
        </w:rPr>
        <w:t>开工日期：</w:t>
      </w:r>
      <w:r>
        <w:rPr>
          <w:rFonts w:hint="eastAsia" w:ascii="仿宋" w:hAnsi="仿宋" w:eastAsia="仿宋" w:cs="宋体"/>
          <w:color w:val="auto"/>
          <w:sz w:val="24"/>
          <w:szCs w:val="24"/>
          <w:u w:val="single"/>
        </w:rPr>
        <w:t>20</w:t>
      </w:r>
      <w:r>
        <w:rPr>
          <w:rFonts w:ascii="仿宋" w:hAnsi="仿宋" w:eastAsia="仿宋" w:cs="宋体"/>
          <w:color w:val="auto"/>
          <w:sz w:val="24"/>
          <w:szCs w:val="24"/>
          <w:u w:val="single"/>
        </w:rPr>
        <w:t>21</w:t>
      </w:r>
      <w:r>
        <w:rPr>
          <w:rFonts w:hint="eastAsia" w:ascii="仿宋" w:hAnsi="仿宋" w:eastAsia="仿宋" w:cs="宋体"/>
          <w:color w:val="auto"/>
          <w:sz w:val="24"/>
          <w:szCs w:val="24"/>
          <w:u w:val="single"/>
        </w:rPr>
        <w:t>年  月   日</w:t>
      </w:r>
      <w:r>
        <w:rPr>
          <w:rFonts w:hint="eastAsia" w:ascii="仿宋" w:hAnsi="仿宋" w:eastAsia="仿宋" w:cs="宋体"/>
          <w:color w:val="auto"/>
          <w:sz w:val="24"/>
          <w:szCs w:val="24"/>
        </w:rPr>
        <w:t>；竣工日期：</w:t>
      </w:r>
      <w:r>
        <w:rPr>
          <w:rFonts w:hint="eastAsia" w:ascii="仿宋" w:hAnsi="仿宋" w:eastAsia="仿宋" w:cs="宋体"/>
          <w:color w:val="auto"/>
          <w:sz w:val="24"/>
          <w:szCs w:val="24"/>
          <w:u w:val="single"/>
        </w:rPr>
        <w:t>20</w:t>
      </w:r>
      <w:r>
        <w:rPr>
          <w:rFonts w:ascii="仿宋" w:hAnsi="仿宋" w:eastAsia="仿宋" w:cs="宋体"/>
          <w:color w:val="auto"/>
          <w:sz w:val="24"/>
          <w:szCs w:val="24"/>
          <w:u w:val="single"/>
        </w:rPr>
        <w:t>21</w:t>
      </w:r>
      <w:r>
        <w:rPr>
          <w:rFonts w:hint="eastAsia" w:ascii="仿宋" w:hAnsi="仿宋" w:eastAsia="仿宋" w:cs="宋体"/>
          <w:color w:val="auto"/>
          <w:sz w:val="24"/>
          <w:szCs w:val="24"/>
          <w:u w:val="single"/>
        </w:rPr>
        <w:t>年   月    日  （具体开工时间以开工报告为准）</w:t>
      </w:r>
      <w:r>
        <w:rPr>
          <w:rFonts w:hint="eastAsia" w:ascii="仿宋" w:hAnsi="仿宋" w:eastAsia="仿宋" w:cs="宋体"/>
          <w:color w:val="auto"/>
          <w:sz w:val="24"/>
          <w:szCs w:val="24"/>
        </w:rPr>
        <w:t>；总工期：</w:t>
      </w:r>
      <w:r>
        <w:rPr>
          <w:rFonts w:ascii="仿宋" w:hAnsi="仿宋" w:eastAsia="仿宋" w:cs="宋体"/>
          <w:color w:val="auto"/>
          <w:sz w:val="24"/>
          <w:szCs w:val="24"/>
          <w:u w:val="single"/>
        </w:rPr>
        <w:t xml:space="preserve">     </w:t>
      </w:r>
      <w:r>
        <w:rPr>
          <w:rFonts w:hint="eastAsia" w:ascii="仿宋" w:hAnsi="仿宋" w:eastAsia="仿宋" w:cs="宋体"/>
          <w:color w:val="auto"/>
          <w:sz w:val="24"/>
          <w:szCs w:val="24"/>
        </w:rPr>
        <w:t xml:space="preserve">日历天。 </w:t>
      </w:r>
    </w:p>
    <w:p>
      <w:pPr>
        <w:spacing w:line="480" w:lineRule="auto"/>
        <w:rPr>
          <w:rFonts w:ascii="仿宋" w:hAnsi="仿宋" w:eastAsia="仿宋"/>
          <w:color w:val="auto"/>
          <w:sz w:val="24"/>
          <w:szCs w:val="24"/>
          <w:u w:val="single"/>
        </w:rPr>
      </w:pPr>
      <w:r>
        <w:rPr>
          <w:rFonts w:hint="eastAsia" w:ascii="仿宋" w:hAnsi="仿宋" w:eastAsia="仿宋" w:cs="宋体"/>
          <w:b/>
          <w:color w:val="auto"/>
          <w:sz w:val="24"/>
          <w:szCs w:val="24"/>
        </w:rPr>
        <w:t>四、质量要求：</w:t>
      </w:r>
      <w:r>
        <w:rPr>
          <w:rFonts w:hint="eastAsia" w:ascii="仿宋" w:hAnsi="仿宋" w:eastAsia="仿宋" w:cs="宋体"/>
          <w:color w:val="auto"/>
          <w:sz w:val="24"/>
          <w:szCs w:val="24"/>
          <w:u w:val="single"/>
        </w:rPr>
        <w:t>合格</w:t>
      </w:r>
    </w:p>
    <w:p>
      <w:pPr>
        <w:spacing w:line="480" w:lineRule="auto"/>
        <w:rPr>
          <w:rFonts w:ascii="仿宋" w:hAnsi="仿宋" w:eastAsia="仿宋" w:cs="宋体"/>
          <w:color w:val="auto"/>
          <w:sz w:val="24"/>
          <w:szCs w:val="24"/>
        </w:rPr>
      </w:pPr>
      <w:r>
        <w:rPr>
          <w:rFonts w:hint="eastAsia" w:ascii="仿宋" w:hAnsi="仿宋" w:eastAsia="仿宋" w:cs="宋体"/>
          <w:b/>
          <w:color w:val="auto"/>
          <w:sz w:val="24"/>
          <w:szCs w:val="24"/>
        </w:rPr>
        <w:t>五、结算方式：</w:t>
      </w:r>
      <w:r>
        <w:rPr>
          <w:rFonts w:ascii="仿宋" w:hAnsi="仿宋" w:eastAsia="仿宋" w:cs="宋体"/>
          <w:color w:val="auto"/>
          <w:sz w:val="24"/>
          <w:szCs w:val="24"/>
        </w:rPr>
        <w:t xml:space="preserve"> </w:t>
      </w:r>
    </w:p>
    <w:p>
      <w:pPr>
        <w:spacing w:line="480" w:lineRule="auto"/>
        <w:rPr>
          <w:rFonts w:ascii="仿宋" w:hAnsi="仿宋" w:eastAsia="仿宋" w:cs="宋体"/>
          <w:color w:val="auto"/>
          <w:kern w:val="0"/>
          <w:sz w:val="24"/>
          <w:szCs w:val="24"/>
          <w:u w:val="single"/>
        </w:rPr>
      </w:pPr>
      <w:r>
        <w:rPr>
          <w:rFonts w:hint="eastAsia" w:ascii="仿宋" w:hAnsi="仿宋" w:eastAsia="仿宋" w:cs="宋体"/>
          <w:b/>
          <w:color w:val="auto"/>
          <w:sz w:val="24"/>
          <w:szCs w:val="24"/>
          <w:u w:val="single"/>
        </w:rPr>
        <w:t>本工程采用固定综合单价（全费用单价）方式结算</w:t>
      </w:r>
      <w:r>
        <w:rPr>
          <w:rFonts w:hint="eastAsia" w:ascii="仿宋" w:hAnsi="仿宋" w:eastAsia="仿宋" w:cs="宋体"/>
          <w:color w:val="auto"/>
          <w:sz w:val="24"/>
          <w:szCs w:val="24"/>
          <w:u w:val="single"/>
        </w:rPr>
        <w:t>，工程量清单报价表中综合单价为人工费、材料费、机械设备费、食宿费、水电费、招标代理服务费、安全及防护费用、施工现场清理及垃圾清运费用、管理费、合理利润、规费税金等为完成本项目所需的全部费用。工程结束后，成交综合单价不变，工程量以实际完成的合格工程量结算。就本合同履行，甲方无需支付任何其他费用。</w:t>
      </w:r>
    </w:p>
    <w:p>
      <w:pPr>
        <w:spacing w:line="480" w:lineRule="auto"/>
        <w:ind w:firstLine="472"/>
        <w:rPr>
          <w:rFonts w:ascii="仿宋" w:hAnsi="仿宋" w:eastAsia="仿宋" w:cs="宋体"/>
          <w:b/>
          <w:color w:val="auto"/>
          <w:sz w:val="24"/>
          <w:szCs w:val="24"/>
        </w:rPr>
      </w:pPr>
      <w:r>
        <w:rPr>
          <w:rFonts w:hint="eastAsia" w:ascii="仿宋" w:hAnsi="仿宋" w:eastAsia="仿宋" w:cs="宋体"/>
          <w:b/>
          <w:color w:val="auto"/>
          <w:sz w:val="24"/>
          <w:szCs w:val="24"/>
        </w:rPr>
        <w:t>注：在合同履行中，采购人如需追加的与合同标的相同的工程价款超过本合同总金额10%的，必须重新按规定组织招标。</w:t>
      </w:r>
    </w:p>
    <w:p>
      <w:pPr>
        <w:spacing w:line="480" w:lineRule="auto"/>
        <w:rPr>
          <w:rFonts w:ascii="仿宋" w:hAnsi="仿宋" w:eastAsia="仿宋" w:cs="宋体"/>
          <w:color w:val="auto"/>
          <w:sz w:val="24"/>
          <w:szCs w:val="24"/>
        </w:rPr>
      </w:pPr>
      <w:r>
        <w:rPr>
          <w:rFonts w:hint="eastAsia" w:ascii="仿宋" w:hAnsi="仿宋" w:eastAsia="仿宋" w:cs="宋体"/>
          <w:b/>
          <w:color w:val="auto"/>
          <w:sz w:val="24"/>
          <w:szCs w:val="24"/>
        </w:rPr>
        <w:t>六、工程地点</w:t>
      </w:r>
      <w:r>
        <w:rPr>
          <w:rFonts w:hint="eastAsia" w:ascii="仿宋" w:hAnsi="仿宋" w:eastAsia="仿宋"/>
          <w:color w:val="auto"/>
          <w:sz w:val="24"/>
          <w:szCs w:val="24"/>
        </w:rPr>
        <w:t>：</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r>
        <w:rPr>
          <w:rFonts w:hint="eastAsia" w:ascii="仿宋" w:hAnsi="仿宋" w:eastAsia="仿宋" w:cs="宋体"/>
          <w:color w:val="auto"/>
          <w:sz w:val="24"/>
          <w:szCs w:val="24"/>
        </w:rPr>
        <w:t>。</w:t>
      </w:r>
    </w:p>
    <w:p>
      <w:pPr>
        <w:spacing w:line="480" w:lineRule="auto"/>
        <w:rPr>
          <w:rFonts w:ascii="仿宋" w:hAnsi="仿宋" w:eastAsia="仿宋" w:cs="宋体"/>
          <w:color w:val="auto"/>
          <w:sz w:val="24"/>
          <w:szCs w:val="24"/>
        </w:rPr>
      </w:pPr>
      <w:r>
        <w:rPr>
          <w:rFonts w:hint="eastAsia" w:ascii="仿宋" w:hAnsi="仿宋" w:eastAsia="仿宋" w:cs="宋体"/>
          <w:b/>
          <w:color w:val="auto"/>
          <w:sz w:val="24"/>
          <w:szCs w:val="24"/>
        </w:rPr>
        <w:t>七、验收：</w:t>
      </w:r>
      <w:r>
        <w:rPr>
          <w:rFonts w:hint="eastAsia" w:ascii="仿宋" w:hAnsi="仿宋" w:eastAsia="仿宋" w:cs="宋体"/>
          <w:color w:val="auto"/>
          <w:sz w:val="24"/>
          <w:szCs w:val="24"/>
        </w:rPr>
        <w:t>本项目结束后由甲方按规定组织验收，验收合格后签发验收单，</w:t>
      </w:r>
      <w:r>
        <w:rPr>
          <w:rFonts w:hint="eastAsia" w:ascii="仿宋" w:hAnsi="仿宋" w:eastAsia="仿宋" w:cs="宋体"/>
          <w:b/>
          <w:bCs/>
          <w:color w:val="auto"/>
          <w:sz w:val="24"/>
          <w:szCs w:val="24"/>
        </w:rPr>
        <w:t>乙方要出具完整的竣工验收资料。</w:t>
      </w:r>
      <w:r>
        <w:rPr>
          <w:rFonts w:hint="eastAsia" w:ascii="仿宋" w:hAnsi="仿宋" w:eastAsia="仿宋" w:cs="宋体"/>
          <w:color w:val="auto"/>
          <w:sz w:val="24"/>
          <w:szCs w:val="24"/>
        </w:rPr>
        <w:t>如甲乙双方在合同有效期内对本项目质量问题发生争议，以有权鉴定部门出具的鉴定结果为准。</w:t>
      </w:r>
    </w:p>
    <w:p>
      <w:pPr>
        <w:spacing w:line="480" w:lineRule="auto"/>
        <w:rPr>
          <w:rFonts w:ascii="仿宋" w:hAnsi="仿宋" w:eastAsia="仿宋" w:cs="宋体"/>
          <w:color w:val="auto"/>
          <w:sz w:val="24"/>
          <w:szCs w:val="24"/>
        </w:rPr>
      </w:pPr>
      <w:r>
        <w:rPr>
          <w:rFonts w:hint="eastAsia" w:ascii="仿宋" w:hAnsi="仿宋" w:eastAsia="仿宋" w:cs="宋体"/>
          <w:b/>
          <w:color w:val="auto"/>
          <w:sz w:val="24"/>
          <w:szCs w:val="24"/>
        </w:rPr>
        <w:t>八、付款：</w:t>
      </w:r>
      <w:r>
        <w:rPr>
          <w:rFonts w:hint="eastAsia" w:ascii="仿宋" w:hAnsi="仿宋" w:eastAsia="仿宋" w:cs="宋体"/>
          <w:color w:val="auto"/>
          <w:sz w:val="24"/>
          <w:szCs w:val="24"/>
        </w:rPr>
        <w:t>由甲方按采购文件规定的程序付款。</w:t>
      </w:r>
    </w:p>
    <w:p>
      <w:pPr>
        <w:spacing w:line="480" w:lineRule="auto"/>
        <w:rPr>
          <w:rFonts w:ascii="仿宋" w:hAnsi="仿宋" w:eastAsia="仿宋" w:cs="宋体"/>
          <w:b/>
          <w:bCs/>
          <w:color w:val="auto"/>
          <w:sz w:val="24"/>
          <w:szCs w:val="24"/>
        </w:rPr>
      </w:pPr>
      <w:r>
        <w:rPr>
          <w:rFonts w:hint="eastAsia" w:ascii="仿宋" w:hAnsi="仿宋" w:eastAsia="仿宋" w:cs="新宋体"/>
          <w:b/>
          <w:color w:val="auto"/>
          <w:sz w:val="24"/>
          <w:szCs w:val="24"/>
        </w:rPr>
        <w:t>（1）</w:t>
      </w:r>
      <w:r>
        <w:rPr>
          <w:rFonts w:hint="eastAsia" w:ascii="仿宋" w:hAnsi="仿宋" w:eastAsia="仿宋" w:cs="宋体"/>
          <w:b/>
          <w:bCs/>
          <w:color w:val="auto"/>
          <w:sz w:val="24"/>
          <w:szCs w:val="24"/>
        </w:rPr>
        <w:t>工程竣工验收完成，付至工程总价的9</w:t>
      </w:r>
      <w:r>
        <w:rPr>
          <w:rFonts w:ascii="仿宋" w:hAnsi="仿宋" w:eastAsia="仿宋" w:cs="宋体"/>
          <w:b/>
          <w:bCs/>
          <w:color w:val="auto"/>
          <w:sz w:val="24"/>
          <w:szCs w:val="24"/>
        </w:rPr>
        <w:t>5</w:t>
      </w:r>
      <w:r>
        <w:rPr>
          <w:rFonts w:hint="eastAsia" w:ascii="仿宋" w:hAnsi="仿宋" w:eastAsia="仿宋" w:cs="宋体"/>
          <w:b/>
          <w:bCs/>
          <w:color w:val="auto"/>
          <w:sz w:val="24"/>
          <w:szCs w:val="24"/>
        </w:rPr>
        <w:t>%，余款待质保期满后3</w:t>
      </w:r>
      <w:r>
        <w:rPr>
          <w:rFonts w:ascii="仿宋" w:hAnsi="仿宋" w:eastAsia="仿宋" w:cs="宋体"/>
          <w:b/>
          <w:bCs/>
          <w:color w:val="auto"/>
          <w:sz w:val="24"/>
          <w:szCs w:val="24"/>
        </w:rPr>
        <w:t>0</w:t>
      </w:r>
      <w:r>
        <w:rPr>
          <w:rFonts w:hint="eastAsia" w:ascii="仿宋" w:hAnsi="仿宋" w:eastAsia="仿宋" w:cs="宋体"/>
          <w:b/>
          <w:bCs/>
          <w:color w:val="auto"/>
          <w:sz w:val="24"/>
          <w:szCs w:val="24"/>
        </w:rPr>
        <w:t>天内一次性付清。</w:t>
      </w:r>
    </w:p>
    <w:p>
      <w:pPr>
        <w:spacing w:line="480" w:lineRule="auto"/>
        <w:rPr>
          <w:rFonts w:ascii="仿宋" w:hAnsi="仿宋" w:eastAsia="仿宋" w:cs="新宋体"/>
          <w:color w:val="auto"/>
          <w:sz w:val="24"/>
          <w:szCs w:val="24"/>
        </w:rPr>
      </w:pPr>
      <w:r>
        <w:rPr>
          <w:rFonts w:hint="eastAsia" w:ascii="仿宋" w:hAnsi="仿宋" w:eastAsia="仿宋" w:cs="新宋体"/>
          <w:b/>
          <w:color w:val="auto"/>
          <w:sz w:val="24"/>
          <w:szCs w:val="24"/>
        </w:rPr>
        <w:t>（2）</w:t>
      </w:r>
      <w:r>
        <w:rPr>
          <w:rFonts w:hint="eastAsia" w:ascii="仿宋" w:hAnsi="仿宋" w:eastAsia="仿宋" w:cs="新宋体"/>
          <w:color w:val="auto"/>
          <w:sz w:val="24"/>
          <w:szCs w:val="24"/>
        </w:rPr>
        <w:t>本工程免费质保期为</w:t>
      </w:r>
      <w:r>
        <w:rPr>
          <w:rFonts w:hint="eastAsia" w:ascii="仿宋" w:hAnsi="仿宋" w:eastAsia="仿宋" w:cs="新宋体"/>
          <w:color w:val="auto"/>
          <w:sz w:val="24"/>
          <w:szCs w:val="24"/>
          <w:u w:val="single"/>
        </w:rPr>
        <w:t xml:space="preserve">  </w:t>
      </w:r>
      <w:r>
        <w:rPr>
          <w:rFonts w:ascii="仿宋" w:hAnsi="仿宋" w:eastAsia="仿宋" w:cs="新宋体"/>
          <w:color w:val="auto"/>
          <w:sz w:val="24"/>
          <w:szCs w:val="24"/>
          <w:u w:val="single"/>
        </w:rPr>
        <w:t>1</w:t>
      </w:r>
      <w:r>
        <w:rPr>
          <w:rFonts w:hint="eastAsia" w:ascii="仿宋" w:hAnsi="仿宋" w:eastAsia="仿宋" w:cs="新宋体"/>
          <w:color w:val="auto"/>
          <w:sz w:val="24"/>
          <w:szCs w:val="24"/>
          <w:u w:val="single"/>
        </w:rPr>
        <w:t xml:space="preserve">  </w:t>
      </w:r>
      <w:r>
        <w:rPr>
          <w:rFonts w:hint="eastAsia" w:ascii="仿宋" w:hAnsi="仿宋" w:eastAsia="仿宋" w:cs="新宋体"/>
          <w:color w:val="auto"/>
          <w:sz w:val="24"/>
          <w:szCs w:val="24"/>
        </w:rPr>
        <w:t>年，通过验收之日为免费质保期起始日。</w:t>
      </w:r>
    </w:p>
    <w:p>
      <w:pPr>
        <w:spacing w:line="480" w:lineRule="auto"/>
        <w:rPr>
          <w:rFonts w:ascii="仿宋" w:hAnsi="仿宋" w:eastAsia="仿宋" w:cs="新宋体"/>
          <w:b/>
          <w:color w:val="auto"/>
          <w:sz w:val="24"/>
          <w:szCs w:val="24"/>
        </w:rPr>
      </w:pPr>
      <w:r>
        <w:rPr>
          <w:rFonts w:hint="eastAsia" w:ascii="仿宋" w:hAnsi="仿宋" w:eastAsia="仿宋" w:cs="宋体"/>
          <w:b/>
          <w:color w:val="auto"/>
          <w:sz w:val="24"/>
          <w:szCs w:val="24"/>
        </w:rPr>
        <w:t>（3）</w:t>
      </w:r>
      <w:r>
        <w:rPr>
          <w:rFonts w:hint="eastAsia" w:ascii="仿宋" w:hAnsi="仿宋" w:eastAsia="仿宋" w:cs="宋体"/>
          <w:color w:val="auto"/>
          <w:sz w:val="24"/>
          <w:szCs w:val="24"/>
        </w:rPr>
        <w:t>付款方式：</w:t>
      </w:r>
      <w:r>
        <w:rPr>
          <w:rFonts w:hint="eastAsia" w:ascii="仿宋" w:hAnsi="仿宋" w:eastAsia="仿宋" w:cs="新宋体"/>
          <w:b/>
          <w:color w:val="auto"/>
          <w:sz w:val="24"/>
          <w:szCs w:val="24"/>
        </w:rPr>
        <w:t>乙方申请付款的程序应符合甲方的财务规定，并出具相应金额的增值税发票。</w:t>
      </w:r>
    </w:p>
    <w:p>
      <w:pPr>
        <w:spacing w:line="480" w:lineRule="auto"/>
        <w:rPr>
          <w:rFonts w:ascii="仿宋" w:hAnsi="仿宋" w:eastAsia="仿宋" w:cs="宋体"/>
          <w:color w:val="auto"/>
          <w:sz w:val="24"/>
          <w:szCs w:val="24"/>
        </w:rPr>
      </w:pPr>
      <w:r>
        <w:rPr>
          <w:rFonts w:hint="eastAsia" w:ascii="仿宋" w:hAnsi="仿宋" w:eastAsia="仿宋" w:cs="宋体"/>
          <w:b/>
          <w:color w:val="auto"/>
          <w:sz w:val="24"/>
          <w:szCs w:val="24"/>
        </w:rPr>
        <w:t>九、担保条款：</w:t>
      </w:r>
      <w:r>
        <w:rPr>
          <w:rFonts w:hint="eastAsia" w:ascii="仿宋" w:hAnsi="仿宋" w:eastAsia="仿宋" w:cs="宋体"/>
          <w:color w:val="auto"/>
          <w:sz w:val="24"/>
          <w:szCs w:val="24"/>
        </w:rPr>
        <w:t>供方在签定本合同时向需方交纳合同总价的5%作为履约保证金。该款在</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工程完工验收合格后全额无息退还。</w:t>
      </w:r>
    </w:p>
    <w:p>
      <w:pPr>
        <w:spacing w:line="480" w:lineRule="auto"/>
        <w:rPr>
          <w:rFonts w:ascii="仿宋" w:hAnsi="仿宋" w:eastAsia="仿宋" w:cs="宋体"/>
          <w:color w:val="auto"/>
          <w:sz w:val="24"/>
          <w:szCs w:val="24"/>
        </w:rPr>
      </w:pPr>
      <w:r>
        <w:rPr>
          <w:rFonts w:hint="eastAsia" w:ascii="仿宋" w:hAnsi="仿宋" w:eastAsia="仿宋" w:cs="宋体"/>
          <w:b/>
          <w:color w:val="auto"/>
          <w:sz w:val="24"/>
          <w:szCs w:val="24"/>
        </w:rPr>
        <w:t>十、违约责任：</w:t>
      </w:r>
      <w:r>
        <w:rPr>
          <w:rFonts w:hint="eastAsia" w:ascii="仿宋" w:hAnsi="仿宋" w:eastAsia="仿宋" w:cs="宋体"/>
          <w:color w:val="auto"/>
          <w:sz w:val="24"/>
          <w:szCs w:val="24"/>
        </w:rPr>
        <w:t>任何一方违约,均须依照下列约定向对方支付违约金。</w:t>
      </w:r>
    </w:p>
    <w:p>
      <w:pPr>
        <w:spacing w:line="480" w:lineRule="auto"/>
        <w:rPr>
          <w:rFonts w:ascii="仿宋" w:hAnsi="仿宋" w:eastAsia="仿宋" w:cs="宋体"/>
          <w:color w:val="auto"/>
          <w:sz w:val="24"/>
          <w:szCs w:val="24"/>
        </w:rPr>
      </w:pPr>
      <w:r>
        <w:rPr>
          <w:rFonts w:hint="eastAsia" w:ascii="仿宋" w:hAnsi="仿宋" w:eastAsia="仿宋" w:cs="宋体"/>
          <w:color w:val="auto"/>
          <w:sz w:val="24"/>
          <w:szCs w:val="24"/>
        </w:rPr>
        <w:t>（1）在本工程实施过程中，如工期进度严重脱节时，甲方有权终止合同，按逾期总天数每日</w:t>
      </w:r>
      <w:r>
        <w:rPr>
          <w:rFonts w:hint="eastAsia" w:ascii="仿宋" w:hAnsi="仿宋" w:eastAsia="仿宋" w:cs="宋体"/>
          <w:b/>
          <w:color w:val="auto"/>
          <w:sz w:val="24"/>
          <w:szCs w:val="24"/>
          <w:u w:val="single"/>
        </w:rPr>
        <w:t>0.05</w:t>
      </w:r>
      <w:r>
        <w:rPr>
          <w:rFonts w:hint="eastAsia" w:ascii="仿宋" w:hAnsi="仿宋" w:eastAsia="仿宋" w:cs="宋体"/>
          <w:b/>
          <w:color w:val="auto"/>
          <w:sz w:val="24"/>
          <w:szCs w:val="24"/>
        </w:rPr>
        <w:t>%</w:t>
      </w:r>
      <w:r>
        <w:rPr>
          <w:rFonts w:hint="eastAsia" w:ascii="仿宋" w:hAnsi="仿宋" w:eastAsia="仿宋" w:cs="宋体"/>
          <w:color w:val="auto"/>
          <w:sz w:val="24"/>
          <w:szCs w:val="24"/>
        </w:rPr>
        <w:t>的标准计算，如甲方造成损失的，还应赔偿甲方的全部损失。</w:t>
      </w:r>
    </w:p>
    <w:p>
      <w:pPr>
        <w:spacing w:line="480" w:lineRule="auto"/>
        <w:rPr>
          <w:rFonts w:ascii="仿宋" w:hAnsi="仿宋" w:eastAsia="仿宋" w:cs="新宋体"/>
          <w:color w:val="auto"/>
          <w:sz w:val="24"/>
          <w:szCs w:val="24"/>
        </w:rPr>
      </w:pPr>
      <w:r>
        <w:rPr>
          <w:rFonts w:hint="eastAsia" w:ascii="仿宋" w:hAnsi="仿宋" w:eastAsia="仿宋" w:cs="新宋体"/>
          <w:color w:val="auto"/>
          <w:sz w:val="24"/>
          <w:szCs w:val="24"/>
        </w:rPr>
        <w:t>（2）甲方延期付款的，需向乙方支付延期付款的利息。</w:t>
      </w:r>
    </w:p>
    <w:p>
      <w:pPr>
        <w:spacing w:line="480" w:lineRule="auto"/>
        <w:rPr>
          <w:rFonts w:ascii="仿宋" w:hAnsi="仿宋" w:eastAsia="仿宋" w:cs="新宋体"/>
          <w:color w:val="auto"/>
          <w:sz w:val="24"/>
          <w:szCs w:val="24"/>
          <w:u w:val="single"/>
        </w:rPr>
      </w:pPr>
      <w:r>
        <w:rPr>
          <w:rFonts w:hint="eastAsia" w:ascii="仿宋" w:hAnsi="仿宋" w:eastAsia="仿宋" w:cs="新宋体"/>
          <w:color w:val="auto"/>
          <w:sz w:val="24"/>
          <w:szCs w:val="24"/>
        </w:rPr>
        <w:t>（3）其他：</w:t>
      </w:r>
      <w:r>
        <w:rPr>
          <w:rFonts w:hint="eastAsia" w:ascii="仿宋" w:hAnsi="仿宋" w:eastAsia="仿宋" w:cs="新宋体"/>
          <w:color w:val="auto"/>
          <w:sz w:val="24"/>
          <w:szCs w:val="24"/>
          <w:u w:val="single"/>
        </w:rPr>
        <w:t xml:space="preserve">  /  </w:t>
      </w:r>
    </w:p>
    <w:p>
      <w:pPr>
        <w:spacing w:line="480" w:lineRule="auto"/>
        <w:rPr>
          <w:rFonts w:ascii="仿宋" w:hAnsi="仿宋" w:eastAsia="仿宋" w:cs="宋体"/>
          <w:b/>
          <w:color w:val="auto"/>
          <w:sz w:val="24"/>
          <w:szCs w:val="24"/>
        </w:rPr>
      </w:pPr>
      <w:r>
        <w:rPr>
          <w:rFonts w:hint="eastAsia" w:ascii="仿宋" w:hAnsi="仿宋" w:eastAsia="仿宋" w:cs="宋体"/>
          <w:b/>
          <w:color w:val="auto"/>
          <w:sz w:val="24"/>
          <w:szCs w:val="24"/>
        </w:rPr>
        <w:t>十一、相关要求：</w:t>
      </w:r>
    </w:p>
    <w:p>
      <w:pPr>
        <w:spacing w:line="480" w:lineRule="auto"/>
        <w:rPr>
          <w:rFonts w:ascii="仿宋" w:hAnsi="仿宋" w:eastAsia="仿宋" w:cs="宋体"/>
          <w:color w:val="auto"/>
          <w:sz w:val="24"/>
          <w:szCs w:val="24"/>
        </w:rPr>
      </w:pPr>
      <w:r>
        <w:rPr>
          <w:rFonts w:hint="eastAsia" w:ascii="仿宋" w:hAnsi="仿宋" w:eastAsia="仿宋" w:cs="宋体"/>
          <w:color w:val="auto"/>
          <w:sz w:val="24"/>
          <w:szCs w:val="24"/>
        </w:rPr>
        <w:t>（1）乙方应严格按照规范及采购文件等相关要求组织施工。</w:t>
      </w:r>
    </w:p>
    <w:p>
      <w:pPr>
        <w:spacing w:line="480" w:lineRule="auto"/>
        <w:rPr>
          <w:rFonts w:ascii="仿宋" w:hAnsi="仿宋" w:eastAsia="仿宋" w:cs="宋体"/>
          <w:color w:val="auto"/>
          <w:sz w:val="24"/>
          <w:szCs w:val="24"/>
        </w:rPr>
      </w:pPr>
      <w:r>
        <w:rPr>
          <w:rFonts w:hint="eastAsia" w:ascii="仿宋" w:hAnsi="仿宋" w:eastAsia="仿宋" w:cs="宋体"/>
          <w:color w:val="auto"/>
          <w:sz w:val="24"/>
          <w:szCs w:val="24"/>
        </w:rPr>
        <w:t>（2）乙方所用所有材料进场须经甲方验收，经甲方验收合格同意后方可进场。甲方有权拒绝不合格材料及产品进场。</w:t>
      </w:r>
    </w:p>
    <w:p>
      <w:pPr>
        <w:spacing w:line="480" w:lineRule="auto"/>
        <w:rPr>
          <w:rFonts w:ascii="仿宋" w:hAnsi="仿宋" w:eastAsia="仿宋" w:cs="宋体"/>
          <w:color w:val="auto"/>
          <w:sz w:val="24"/>
          <w:szCs w:val="24"/>
        </w:rPr>
      </w:pPr>
      <w:r>
        <w:rPr>
          <w:rFonts w:hint="eastAsia" w:ascii="仿宋" w:hAnsi="仿宋" w:eastAsia="仿宋" w:cs="宋体"/>
          <w:color w:val="auto"/>
          <w:sz w:val="24"/>
          <w:szCs w:val="24"/>
        </w:rPr>
        <w:t>（3）乙方必须按采购文件要求的材料质量及技术要求等标准供货、施工等。</w:t>
      </w:r>
    </w:p>
    <w:p>
      <w:pPr>
        <w:spacing w:line="480" w:lineRule="auto"/>
        <w:rPr>
          <w:rFonts w:ascii="仿宋" w:hAnsi="仿宋" w:eastAsia="仿宋" w:cs="宋体"/>
          <w:color w:val="auto"/>
          <w:sz w:val="24"/>
          <w:szCs w:val="24"/>
        </w:rPr>
      </w:pPr>
      <w:r>
        <w:rPr>
          <w:rFonts w:hint="eastAsia" w:ascii="仿宋" w:hAnsi="仿宋" w:eastAsia="仿宋" w:cs="宋体"/>
          <w:color w:val="auto"/>
          <w:sz w:val="24"/>
          <w:szCs w:val="24"/>
        </w:rPr>
        <w:t>（4）施工期间的水、电费用由</w:t>
      </w:r>
      <w:r>
        <w:rPr>
          <w:rFonts w:hint="eastAsia" w:ascii="仿宋" w:hAnsi="仿宋" w:eastAsia="仿宋" w:cs="宋体"/>
          <w:color w:val="auto"/>
          <w:sz w:val="24"/>
          <w:szCs w:val="24"/>
          <w:u w:val="single"/>
        </w:rPr>
        <w:t>乙</w:t>
      </w:r>
      <w:r>
        <w:rPr>
          <w:rFonts w:hint="eastAsia" w:ascii="仿宋" w:hAnsi="仿宋" w:eastAsia="仿宋" w:cs="宋体"/>
          <w:color w:val="auto"/>
          <w:sz w:val="24"/>
          <w:szCs w:val="24"/>
        </w:rPr>
        <w:t>方负责。</w:t>
      </w:r>
    </w:p>
    <w:p>
      <w:pPr>
        <w:spacing w:line="480" w:lineRule="auto"/>
        <w:rPr>
          <w:rFonts w:ascii="仿宋" w:hAnsi="仿宋" w:eastAsia="仿宋" w:cs="宋体"/>
          <w:color w:val="auto"/>
          <w:sz w:val="24"/>
          <w:szCs w:val="24"/>
        </w:rPr>
      </w:pPr>
      <w:r>
        <w:rPr>
          <w:rFonts w:hint="eastAsia" w:ascii="仿宋" w:hAnsi="仿宋" w:eastAsia="仿宋" w:cs="宋体"/>
          <w:color w:val="auto"/>
          <w:sz w:val="24"/>
          <w:szCs w:val="24"/>
        </w:rPr>
        <w:t>（5）乙方施工中必须每日清理施工场地，垃圾必须清理离场。</w:t>
      </w:r>
    </w:p>
    <w:p>
      <w:pPr>
        <w:spacing w:line="480" w:lineRule="auto"/>
        <w:rPr>
          <w:rFonts w:ascii="仿宋" w:hAnsi="仿宋" w:eastAsia="仿宋" w:cs="宋体"/>
          <w:color w:val="auto"/>
          <w:sz w:val="24"/>
          <w:szCs w:val="24"/>
        </w:rPr>
      </w:pPr>
      <w:r>
        <w:rPr>
          <w:rFonts w:hint="eastAsia" w:ascii="仿宋" w:hAnsi="仿宋" w:eastAsia="仿宋" w:cs="宋体"/>
          <w:color w:val="auto"/>
          <w:sz w:val="24"/>
          <w:szCs w:val="24"/>
        </w:rPr>
        <w:t>（6）乙方在项目施工中必须严格遵守相关的法规、规范和现场甲方的规定，督促现场施工人员规范操作，采取严格有力的安全防护措施，做好安全防护工作[包括施工现场防护及防高空坠落(如高空作业)等]，确保施工人员的人身安全，相关专业技术岗位必须持证上岗，一切安全责任均由乙方自负。</w:t>
      </w:r>
    </w:p>
    <w:p>
      <w:pPr>
        <w:spacing w:line="480" w:lineRule="auto"/>
        <w:rPr>
          <w:rFonts w:ascii="仿宋" w:hAnsi="仿宋" w:eastAsia="仿宋" w:cs="宋体"/>
          <w:color w:val="auto"/>
          <w:sz w:val="24"/>
          <w:szCs w:val="24"/>
        </w:rPr>
      </w:pPr>
      <w:r>
        <w:rPr>
          <w:rFonts w:hint="eastAsia" w:ascii="仿宋" w:hAnsi="仿宋" w:eastAsia="仿宋" w:cs="宋体"/>
          <w:color w:val="auto"/>
          <w:sz w:val="24"/>
          <w:szCs w:val="24"/>
        </w:rPr>
        <w:t>（7）乙方在施工时必须注意对原建筑物原有工程项目的成品保护，费用包含在合同价中。施工中如对已完工程项目有损坏，必须修复到位，不能修复的一律照价赔偿。</w:t>
      </w:r>
    </w:p>
    <w:p>
      <w:pPr>
        <w:pStyle w:val="4"/>
        <w:spacing w:line="480" w:lineRule="auto"/>
        <w:ind w:firstLine="480"/>
        <w:rPr>
          <w:rFonts w:ascii="仿宋" w:hAnsi="仿宋" w:eastAsia="仿宋" w:cs="Arial"/>
          <w:color w:val="auto"/>
          <w:kern w:val="0"/>
          <w:sz w:val="24"/>
          <w:szCs w:val="24"/>
        </w:rPr>
      </w:pPr>
      <w:r>
        <w:rPr>
          <w:rFonts w:hint="eastAsia" w:ascii="仿宋" w:hAnsi="仿宋" w:eastAsia="仿宋" w:cs="宋体"/>
          <w:color w:val="auto"/>
          <w:sz w:val="24"/>
          <w:szCs w:val="24"/>
        </w:rPr>
        <w:t>（8）乙方必须</w:t>
      </w:r>
      <w:r>
        <w:rPr>
          <w:rFonts w:hint="eastAsia" w:ascii="仿宋" w:hAnsi="仿宋" w:eastAsia="仿宋" w:cs="Arial"/>
          <w:color w:val="auto"/>
          <w:sz w:val="24"/>
          <w:szCs w:val="24"/>
        </w:rPr>
        <w:t>遵守政府有关主管部门对施工噪音、环境保护和安全生产等的管理规定，如因乙方的原因，导致扰民投诉及相关部门罚款的，均由乙方负责处理，费用乙方自理。</w:t>
      </w:r>
    </w:p>
    <w:p>
      <w:pPr>
        <w:pStyle w:val="4"/>
        <w:spacing w:line="480" w:lineRule="auto"/>
        <w:ind w:firstLine="480"/>
        <w:rPr>
          <w:rFonts w:ascii="仿宋" w:hAnsi="仿宋" w:eastAsia="仿宋" w:cs="宋体"/>
          <w:color w:val="auto"/>
          <w:sz w:val="24"/>
          <w:szCs w:val="24"/>
        </w:rPr>
      </w:pPr>
      <w:r>
        <w:rPr>
          <w:rFonts w:hint="eastAsia" w:ascii="仿宋" w:hAnsi="仿宋" w:eastAsia="仿宋" w:cs="宋体"/>
          <w:color w:val="auto"/>
          <w:sz w:val="24"/>
          <w:szCs w:val="24"/>
        </w:rPr>
        <w:t>（9）其他要求：</w:t>
      </w:r>
      <w:r>
        <w:rPr>
          <w:rFonts w:hint="eastAsia" w:ascii="仿宋" w:hAnsi="仿宋" w:eastAsia="仿宋" w:cs="宋体"/>
          <w:color w:val="auto"/>
          <w:sz w:val="24"/>
          <w:szCs w:val="24"/>
          <w:u w:val="single"/>
        </w:rPr>
        <w:t xml:space="preserve">  /  </w:t>
      </w:r>
    </w:p>
    <w:p>
      <w:pPr>
        <w:spacing w:line="480" w:lineRule="auto"/>
        <w:rPr>
          <w:rFonts w:ascii="仿宋" w:hAnsi="仿宋" w:eastAsia="仿宋" w:cs="宋体"/>
          <w:color w:val="auto"/>
          <w:sz w:val="24"/>
          <w:szCs w:val="24"/>
        </w:rPr>
      </w:pPr>
      <w:r>
        <w:rPr>
          <w:rFonts w:hint="eastAsia" w:ascii="仿宋" w:hAnsi="仿宋" w:eastAsia="仿宋" w:cs="宋体"/>
          <w:b/>
          <w:bCs/>
          <w:color w:val="auto"/>
          <w:sz w:val="24"/>
          <w:szCs w:val="24"/>
        </w:rPr>
        <w:t>十二、合同纠纷处理：</w:t>
      </w:r>
      <w:r>
        <w:rPr>
          <w:rFonts w:hint="eastAsia" w:ascii="仿宋" w:hAnsi="仿宋" w:eastAsia="仿宋" w:cs="宋体"/>
          <w:color w:val="auto"/>
          <w:sz w:val="24"/>
          <w:szCs w:val="24"/>
        </w:rPr>
        <w:t>本合同执行过程中发生纠纷，由甲乙双方协商解决；或提交当地相关部门调解；协商或调解不成,则任何一方均可以依法提出仲裁或向工程所在地人民法院提起诉讼。</w:t>
      </w:r>
    </w:p>
    <w:p>
      <w:pPr>
        <w:spacing w:line="480" w:lineRule="auto"/>
        <w:rPr>
          <w:rFonts w:ascii="仿宋" w:hAnsi="仿宋" w:eastAsia="仿宋" w:cs="宋体"/>
          <w:b/>
          <w:color w:val="auto"/>
          <w:sz w:val="24"/>
          <w:szCs w:val="24"/>
        </w:rPr>
      </w:pPr>
      <w:r>
        <w:rPr>
          <w:rFonts w:hint="eastAsia" w:ascii="仿宋" w:hAnsi="仿宋" w:eastAsia="仿宋" w:cs="宋体"/>
          <w:b/>
          <w:color w:val="auto"/>
          <w:sz w:val="24"/>
          <w:szCs w:val="24"/>
        </w:rPr>
        <w:t>十三、组成本合同的文件包括：</w:t>
      </w:r>
    </w:p>
    <w:p>
      <w:pPr>
        <w:spacing w:line="480" w:lineRule="auto"/>
        <w:rPr>
          <w:rFonts w:ascii="仿宋" w:hAnsi="仿宋" w:eastAsia="仿宋" w:cs="宋体"/>
          <w:color w:val="auto"/>
          <w:sz w:val="24"/>
          <w:szCs w:val="24"/>
        </w:rPr>
      </w:pPr>
      <w:r>
        <w:rPr>
          <w:rFonts w:hint="eastAsia" w:ascii="仿宋" w:hAnsi="仿宋" w:eastAsia="仿宋" w:cs="宋体"/>
          <w:color w:val="auto"/>
          <w:sz w:val="24"/>
          <w:szCs w:val="24"/>
        </w:rPr>
        <w:t>（⒈）本合同条款；</w:t>
      </w:r>
    </w:p>
    <w:p>
      <w:pPr>
        <w:spacing w:line="480" w:lineRule="auto"/>
        <w:rPr>
          <w:rFonts w:ascii="仿宋" w:hAnsi="仿宋" w:eastAsia="仿宋" w:cs="宋体"/>
          <w:color w:val="auto"/>
          <w:sz w:val="24"/>
          <w:szCs w:val="24"/>
        </w:rPr>
      </w:pPr>
      <w:r>
        <w:rPr>
          <w:rFonts w:hint="eastAsia" w:ascii="仿宋" w:hAnsi="仿宋" w:eastAsia="仿宋" w:cs="宋体"/>
          <w:color w:val="auto"/>
          <w:sz w:val="24"/>
          <w:szCs w:val="24"/>
        </w:rPr>
        <w:t>（⒉）本项目的政府采购文件和供方应标文件；</w:t>
      </w:r>
    </w:p>
    <w:p>
      <w:pPr>
        <w:spacing w:line="480" w:lineRule="auto"/>
        <w:rPr>
          <w:rFonts w:ascii="仿宋" w:hAnsi="仿宋" w:eastAsia="仿宋" w:cs="宋体"/>
          <w:color w:val="auto"/>
          <w:sz w:val="24"/>
          <w:szCs w:val="24"/>
        </w:rPr>
      </w:pPr>
      <w:r>
        <w:rPr>
          <w:rFonts w:hint="eastAsia" w:ascii="仿宋" w:hAnsi="仿宋" w:eastAsia="仿宋" w:cs="宋体"/>
          <w:color w:val="auto"/>
          <w:sz w:val="24"/>
          <w:szCs w:val="24"/>
        </w:rPr>
        <w:t>（⒊）本项目在采购过程中甲乙双方签署的全部文字和图片资料；</w:t>
      </w:r>
    </w:p>
    <w:p>
      <w:pPr>
        <w:spacing w:line="480" w:lineRule="auto"/>
        <w:rPr>
          <w:rFonts w:ascii="仿宋" w:hAnsi="仿宋" w:eastAsia="仿宋" w:cs="宋体"/>
          <w:color w:val="auto"/>
          <w:sz w:val="24"/>
          <w:szCs w:val="24"/>
        </w:rPr>
      </w:pPr>
      <w:r>
        <w:rPr>
          <w:rFonts w:hint="eastAsia" w:ascii="仿宋" w:hAnsi="仿宋" w:eastAsia="仿宋" w:cs="宋体"/>
          <w:color w:val="auto"/>
          <w:sz w:val="24"/>
          <w:szCs w:val="24"/>
        </w:rPr>
        <w:t>（⒋）甲乙双方其它按规定约定事宜。</w:t>
      </w:r>
    </w:p>
    <w:p>
      <w:pPr>
        <w:spacing w:line="480" w:lineRule="auto"/>
        <w:rPr>
          <w:rFonts w:ascii="仿宋" w:hAnsi="仿宋" w:eastAsia="仿宋" w:cs="宋体"/>
          <w:color w:val="auto"/>
          <w:sz w:val="24"/>
          <w:szCs w:val="24"/>
        </w:rPr>
      </w:pPr>
      <w:r>
        <w:rPr>
          <w:rFonts w:hint="eastAsia" w:ascii="仿宋" w:hAnsi="仿宋" w:eastAsia="仿宋" w:cs="宋体"/>
          <w:color w:val="auto"/>
          <w:sz w:val="24"/>
          <w:szCs w:val="24"/>
        </w:rPr>
        <w:t>十四、本合同内容与政府采购文件如有冲突，以政府采购文件为准。</w:t>
      </w:r>
    </w:p>
    <w:p>
      <w:pPr>
        <w:spacing w:line="480" w:lineRule="auto"/>
        <w:rPr>
          <w:rFonts w:ascii="仿宋" w:hAnsi="仿宋" w:eastAsia="仿宋" w:cs="宋体"/>
          <w:color w:val="auto"/>
          <w:sz w:val="24"/>
          <w:szCs w:val="24"/>
        </w:rPr>
      </w:pPr>
      <w:r>
        <w:rPr>
          <w:rFonts w:hint="eastAsia" w:ascii="仿宋" w:hAnsi="仿宋" w:eastAsia="仿宋" w:cs="宋体"/>
          <w:b/>
          <w:bCs/>
          <w:color w:val="auto"/>
          <w:sz w:val="24"/>
          <w:szCs w:val="24"/>
        </w:rPr>
        <w:t>十五、合同生效：</w:t>
      </w:r>
      <w:r>
        <w:rPr>
          <w:rFonts w:hint="eastAsia" w:ascii="仿宋" w:hAnsi="仿宋" w:eastAsia="仿宋" w:cs="宋体"/>
          <w:color w:val="auto"/>
          <w:sz w:val="24"/>
          <w:szCs w:val="24"/>
        </w:rPr>
        <w:t>本合同由甲乙双方签字盖章后生效。</w:t>
      </w:r>
      <w:r>
        <w:rPr>
          <w:rFonts w:hint="eastAsia" w:ascii="仿宋" w:hAnsi="仿宋" w:eastAsia="仿宋" w:cs="宋体"/>
          <w:b/>
          <w:color w:val="auto"/>
          <w:sz w:val="24"/>
          <w:szCs w:val="24"/>
        </w:rPr>
        <w:t>（多页合同甲乙双方必须加盖骑缝公章）</w:t>
      </w:r>
    </w:p>
    <w:p>
      <w:pPr>
        <w:spacing w:line="480" w:lineRule="auto"/>
        <w:rPr>
          <w:rFonts w:ascii="仿宋" w:hAnsi="仿宋" w:eastAsia="仿宋" w:cs="宋体"/>
          <w:color w:val="auto"/>
          <w:sz w:val="24"/>
          <w:szCs w:val="24"/>
        </w:rPr>
      </w:pPr>
      <w:r>
        <w:rPr>
          <w:rFonts w:hint="eastAsia" w:ascii="仿宋" w:hAnsi="仿宋" w:eastAsia="仿宋" w:cs="宋体"/>
          <w:b/>
          <w:bCs/>
          <w:color w:val="auto"/>
          <w:sz w:val="24"/>
          <w:szCs w:val="24"/>
        </w:rPr>
        <w:t>十六、合同见证备案：</w:t>
      </w:r>
      <w:r>
        <w:rPr>
          <w:rFonts w:hint="eastAsia" w:ascii="仿宋" w:hAnsi="仿宋" w:eastAsia="仿宋" w:cs="宋体"/>
          <w:color w:val="auto"/>
          <w:sz w:val="24"/>
          <w:szCs w:val="24"/>
        </w:rPr>
        <w:t>本合同一式陆份，甲乙双方各执叁份。甲乙双方签订合同后由乙方提交至南通市经济技术开发区公共资源交易中心对本合同进行见证。</w:t>
      </w:r>
    </w:p>
    <w:p>
      <w:pPr>
        <w:spacing w:line="480" w:lineRule="auto"/>
        <w:rPr>
          <w:rFonts w:ascii="仿宋" w:hAnsi="仿宋" w:eastAsia="仿宋" w:cs="宋体"/>
          <w:color w:val="auto"/>
          <w:sz w:val="24"/>
          <w:szCs w:val="24"/>
        </w:rPr>
      </w:pPr>
    </w:p>
    <w:p>
      <w:pPr>
        <w:spacing w:line="480" w:lineRule="auto"/>
        <w:rPr>
          <w:rFonts w:ascii="仿宋" w:hAnsi="仿宋" w:eastAsia="仿宋" w:cs="宋体"/>
          <w:color w:val="auto"/>
          <w:sz w:val="24"/>
          <w:szCs w:val="24"/>
        </w:rPr>
      </w:pPr>
    </w:p>
    <w:p>
      <w:pPr>
        <w:spacing w:line="480" w:lineRule="auto"/>
        <w:rPr>
          <w:rFonts w:ascii="仿宋" w:hAnsi="仿宋" w:eastAsia="仿宋" w:cs="宋体"/>
          <w:color w:val="auto"/>
          <w:sz w:val="24"/>
          <w:szCs w:val="24"/>
          <w:u w:val="single"/>
        </w:rPr>
      </w:pPr>
      <w:r>
        <w:rPr>
          <w:rFonts w:hint="eastAsia" w:ascii="仿宋" w:hAnsi="仿宋" w:eastAsia="仿宋" w:cs="宋体"/>
          <w:color w:val="auto"/>
          <w:sz w:val="24"/>
          <w:szCs w:val="24"/>
        </w:rPr>
        <w:t>甲方（需方）（盖章）：</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 xml:space="preserve">   乙方（供方）（盖章）：</w:t>
      </w:r>
      <w:r>
        <w:rPr>
          <w:rFonts w:hint="eastAsia" w:ascii="仿宋" w:hAnsi="仿宋" w:eastAsia="仿宋" w:cs="宋体"/>
          <w:color w:val="auto"/>
          <w:sz w:val="24"/>
          <w:szCs w:val="24"/>
          <w:u w:val="single"/>
        </w:rPr>
        <w:t xml:space="preserve">                      </w:t>
      </w:r>
    </w:p>
    <w:p>
      <w:pPr>
        <w:spacing w:line="480" w:lineRule="auto"/>
        <w:rPr>
          <w:rFonts w:ascii="仿宋" w:hAnsi="仿宋" w:eastAsia="仿宋" w:cs="宋体"/>
          <w:color w:val="auto"/>
          <w:sz w:val="24"/>
          <w:szCs w:val="24"/>
        </w:rPr>
      </w:pPr>
      <w:r>
        <w:rPr>
          <w:rFonts w:hint="eastAsia" w:ascii="仿宋" w:hAnsi="仿宋" w:eastAsia="仿宋" w:cs="宋体"/>
          <w:color w:val="auto"/>
          <w:sz w:val="24"/>
          <w:szCs w:val="24"/>
        </w:rPr>
        <w:t>地址：</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 xml:space="preserve">     地址：</w:t>
      </w:r>
      <w:r>
        <w:rPr>
          <w:rFonts w:hint="eastAsia" w:ascii="仿宋" w:hAnsi="仿宋" w:eastAsia="仿宋" w:cs="宋体"/>
          <w:color w:val="auto"/>
          <w:sz w:val="24"/>
          <w:szCs w:val="24"/>
          <w:u w:val="single"/>
        </w:rPr>
        <w:t xml:space="preserve">                                      </w:t>
      </w:r>
    </w:p>
    <w:p>
      <w:pPr>
        <w:spacing w:line="480" w:lineRule="auto"/>
        <w:rPr>
          <w:rFonts w:ascii="仿宋" w:hAnsi="仿宋" w:eastAsia="仿宋" w:cs="宋体"/>
          <w:color w:val="auto"/>
          <w:sz w:val="24"/>
          <w:szCs w:val="24"/>
        </w:rPr>
      </w:pPr>
      <w:r>
        <w:rPr>
          <w:rFonts w:hint="eastAsia" w:ascii="仿宋" w:hAnsi="仿宋" w:eastAsia="仿宋" w:cs="宋体"/>
          <w:color w:val="auto"/>
          <w:sz w:val="24"/>
          <w:szCs w:val="24"/>
        </w:rPr>
        <w:t>法定（授权）代表人：</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 xml:space="preserve">     法定（授权）代表人：</w:t>
      </w:r>
      <w:r>
        <w:rPr>
          <w:rFonts w:hint="eastAsia" w:ascii="仿宋" w:hAnsi="仿宋" w:eastAsia="仿宋" w:cs="宋体"/>
          <w:color w:val="auto"/>
          <w:sz w:val="24"/>
          <w:szCs w:val="24"/>
          <w:u w:val="single"/>
        </w:rPr>
        <w:t xml:space="preserve">                         </w:t>
      </w:r>
    </w:p>
    <w:p>
      <w:pPr>
        <w:widowControl/>
        <w:jc w:val="center"/>
        <w:rPr>
          <w:rFonts w:ascii="仿宋" w:hAnsi="仿宋" w:eastAsia="仿宋"/>
          <w:b/>
          <w:bCs/>
          <w:color w:val="auto"/>
          <w:sz w:val="32"/>
          <w:szCs w:val="32"/>
        </w:rPr>
      </w:pPr>
    </w:p>
    <w:p>
      <w:pPr>
        <w:widowControl/>
        <w:jc w:val="center"/>
        <w:rPr>
          <w:rFonts w:ascii="仿宋" w:hAnsi="仿宋" w:eastAsia="仿宋"/>
          <w:b/>
          <w:bCs/>
          <w:color w:val="auto"/>
          <w:sz w:val="32"/>
          <w:szCs w:val="32"/>
        </w:rPr>
      </w:pPr>
    </w:p>
    <w:p>
      <w:pPr>
        <w:spacing w:line="360" w:lineRule="auto"/>
        <w:jc w:val="center"/>
        <w:rPr>
          <w:rFonts w:ascii="仿宋" w:hAnsi="仿宋" w:eastAsia="仿宋"/>
          <w:b/>
          <w:bCs/>
          <w:color w:val="auto"/>
          <w:sz w:val="32"/>
          <w:szCs w:val="32"/>
        </w:rPr>
      </w:pPr>
      <w:r>
        <w:rPr>
          <w:color w:val="auto"/>
        </w:rPr>
        <w:br w:type="page"/>
      </w:r>
    </w:p>
    <w:p>
      <w:pPr>
        <w:widowControl/>
        <w:jc w:val="center"/>
        <w:rPr>
          <w:rFonts w:ascii="仿宋" w:hAnsi="仿宋" w:eastAsia="仿宋"/>
          <w:b/>
          <w:bCs/>
          <w:color w:val="auto"/>
          <w:sz w:val="32"/>
          <w:szCs w:val="32"/>
        </w:rPr>
      </w:pPr>
      <w:r>
        <w:rPr>
          <w:rFonts w:hint="eastAsia" w:ascii="仿宋" w:hAnsi="仿宋" w:eastAsia="仿宋"/>
          <w:b/>
          <w:bCs/>
          <w:color w:val="auto"/>
          <w:sz w:val="32"/>
          <w:szCs w:val="32"/>
        </w:rPr>
        <w:t>三</w:t>
      </w:r>
      <w:r>
        <w:rPr>
          <w:rFonts w:ascii="仿宋" w:hAnsi="仿宋" w:eastAsia="仿宋"/>
          <w:b/>
          <w:bCs/>
          <w:color w:val="auto"/>
          <w:sz w:val="32"/>
          <w:szCs w:val="32"/>
        </w:rPr>
        <w:t>、询价投标文件组成</w:t>
      </w:r>
      <w:bookmarkEnd w:id="1"/>
    </w:p>
    <w:p>
      <w:pPr>
        <w:widowControl/>
        <w:jc w:val="center"/>
        <w:rPr>
          <w:rFonts w:ascii="仿宋" w:hAnsi="仿宋" w:eastAsia="仿宋"/>
          <w:b/>
          <w:bCs/>
          <w:color w:val="auto"/>
          <w:sz w:val="32"/>
          <w:szCs w:val="32"/>
        </w:rPr>
      </w:pPr>
    </w:p>
    <w:p>
      <w:pPr>
        <w:widowControl/>
        <w:jc w:val="center"/>
        <w:rPr>
          <w:rFonts w:ascii="仿宋" w:hAnsi="仿宋" w:eastAsia="仿宋"/>
          <w:b/>
          <w:bCs/>
          <w:color w:val="auto"/>
          <w:sz w:val="32"/>
          <w:szCs w:val="32"/>
        </w:rPr>
      </w:pPr>
      <w:r>
        <w:rPr>
          <w:rFonts w:ascii="仿宋" w:hAnsi="仿宋" w:eastAsia="仿宋"/>
          <w:b/>
          <w:bCs/>
          <w:color w:val="auto"/>
          <w:sz w:val="32"/>
          <w:szCs w:val="32"/>
        </w:rPr>
        <w:t xml:space="preserve">  </w:t>
      </w:r>
      <w:r>
        <w:rPr>
          <w:rFonts w:hint="eastAsia" w:ascii="仿宋" w:hAnsi="仿宋" w:eastAsia="仿宋"/>
          <w:b/>
          <w:bCs/>
          <w:color w:val="auto"/>
          <w:sz w:val="32"/>
          <w:szCs w:val="32"/>
        </w:rPr>
        <w:t>1、资格证明文件</w:t>
      </w:r>
    </w:p>
    <w:p>
      <w:pPr>
        <w:widowControl/>
        <w:jc w:val="center"/>
        <w:rPr>
          <w:rFonts w:ascii="仿宋" w:hAnsi="仿宋" w:eastAsia="仿宋"/>
          <w:b/>
          <w:bCs/>
          <w:color w:val="auto"/>
          <w:sz w:val="32"/>
          <w:szCs w:val="32"/>
        </w:rPr>
      </w:pPr>
    </w:p>
    <w:p>
      <w:pPr>
        <w:jc w:val="center"/>
        <w:rPr>
          <w:rFonts w:ascii="仿宋" w:hAnsi="仿宋" w:eastAsia="仿宋"/>
          <w:b/>
          <w:color w:val="auto"/>
          <w:sz w:val="32"/>
          <w:szCs w:val="32"/>
        </w:rPr>
      </w:pPr>
      <w:r>
        <w:rPr>
          <w:rFonts w:hint="eastAsia" w:ascii="仿宋" w:hAnsi="仿宋" w:eastAsia="仿宋"/>
          <w:b/>
          <w:color w:val="auto"/>
          <w:sz w:val="32"/>
          <w:szCs w:val="32"/>
        </w:rPr>
        <w:t>2、开标一览表</w:t>
      </w:r>
    </w:p>
    <w:p>
      <w:pPr>
        <w:jc w:val="center"/>
        <w:rPr>
          <w:rFonts w:ascii="仿宋" w:hAnsi="仿宋" w:eastAsia="仿宋"/>
          <w:b/>
          <w:color w:val="auto"/>
          <w:sz w:val="32"/>
          <w:szCs w:val="32"/>
        </w:rPr>
      </w:pPr>
    </w:p>
    <w:p>
      <w:pPr>
        <w:rPr>
          <w:rFonts w:ascii="仿宋" w:hAnsi="仿宋" w:eastAsia="仿宋"/>
          <w:color w:val="auto"/>
          <w:sz w:val="24"/>
          <w:szCs w:val="24"/>
        </w:rPr>
      </w:pPr>
      <w:r>
        <w:rPr>
          <w:rFonts w:hint="eastAsia" w:ascii="仿宋" w:hAnsi="仿宋" w:eastAsia="仿宋"/>
          <w:color w:val="auto"/>
          <w:sz w:val="24"/>
          <w:szCs w:val="24"/>
        </w:rPr>
        <w:t>投标人全称（加盖公章）：</w:t>
      </w:r>
    </w:p>
    <w:p>
      <w:pPr>
        <w:rPr>
          <w:rFonts w:ascii="仿宋" w:hAnsi="仿宋" w:eastAsia="仿宋"/>
          <w:color w:val="auto"/>
          <w:sz w:val="24"/>
          <w:szCs w:val="24"/>
        </w:rPr>
      </w:pPr>
      <w:r>
        <w:rPr>
          <w:rFonts w:hint="eastAsia" w:ascii="仿宋" w:hAnsi="仿宋" w:eastAsia="仿宋"/>
          <w:color w:val="auto"/>
          <w:sz w:val="24"/>
          <w:szCs w:val="24"/>
        </w:rPr>
        <w:t xml:space="preserve">                                  </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2"/>
              <w:adjustRightInd w:val="0"/>
              <w:snapToGrid w:val="0"/>
              <w:spacing w:line="300" w:lineRule="auto"/>
              <w:jc w:val="center"/>
              <w:rPr>
                <w:rFonts w:ascii="仿宋" w:hAnsi="仿宋" w:eastAsia="仿宋" w:cs="宋体"/>
                <w:color w:val="auto"/>
                <w:kern w:val="2"/>
                <w:sz w:val="24"/>
                <w:szCs w:val="24"/>
              </w:rPr>
            </w:pPr>
            <w:r>
              <w:rPr>
                <w:rFonts w:hint="eastAsia" w:ascii="仿宋" w:hAnsi="仿宋" w:eastAsia="仿宋" w:cs="宋体"/>
                <w:color w:val="auto"/>
                <w:kern w:val="2"/>
                <w:sz w:val="24"/>
                <w:szCs w:val="24"/>
              </w:rPr>
              <w:t>项目名称</w:t>
            </w:r>
          </w:p>
        </w:tc>
        <w:tc>
          <w:tcPr>
            <w:tcW w:w="2094" w:type="pct"/>
            <w:vAlign w:val="center"/>
          </w:tcPr>
          <w:p>
            <w:pPr>
              <w:jc w:val="center"/>
              <w:rPr>
                <w:rFonts w:ascii="仿宋" w:hAnsi="仿宋" w:eastAsia="仿宋"/>
                <w:color w:val="auto"/>
                <w:sz w:val="24"/>
                <w:szCs w:val="24"/>
              </w:rPr>
            </w:pPr>
            <w:r>
              <w:rPr>
                <w:rFonts w:hint="eastAsia" w:ascii="仿宋" w:hAnsi="仿宋" w:eastAsia="仿宋"/>
                <w:color w:val="auto"/>
                <w:sz w:val="24"/>
                <w:szCs w:val="24"/>
              </w:rPr>
              <w:t>投标总报价</w:t>
            </w:r>
          </w:p>
        </w:tc>
        <w:tc>
          <w:tcPr>
            <w:tcW w:w="2094" w:type="pct"/>
            <w:vAlign w:val="center"/>
          </w:tcPr>
          <w:p>
            <w:pPr>
              <w:jc w:val="center"/>
              <w:rPr>
                <w:rFonts w:ascii="仿宋" w:hAnsi="仿宋" w:eastAsia="仿宋"/>
                <w:color w:val="auto"/>
                <w:sz w:val="24"/>
                <w:szCs w:val="24"/>
              </w:rPr>
            </w:pPr>
            <w:r>
              <w:rPr>
                <w:rFonts w:hint="eastAsia" w:ascii="仿宋" w:hAnsi="仿宋" w:eastAsia="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2"/>
              <w:adjustRightInd w:val="0"/>
              <w:snapToGrid w:val="0"/>
              <w:spacing w:line="300" w:lineRule="auto"/>
              <w:rPr>
                <w:rFonts w:ascii="仿宋" w:hAnsi="仿宋" w:eastAsia="仿宋" w:cs="宋体"/>
                <w:color w:val="auto"/>
                <w:kern w:val="2"/>
                <w:sz w:val="24"/>
                <w:szCs w:val="24"/>
              </w:rPr>
            </w:pPr>
          </w:p>
        </w:tc>
        <w:tc>
          <w:tcPr>
            <w:tcW w:w="2094" w:type="pct"/>
            <w:vAlign w:val="center"/>
          </w:tcPr>
          <w:p>
            <w:pPr>
              <w:pStyle w:val="2"/>
              <w:adjustRightInd w:val="0"/>
              <w:snapToGrid w:val="0"/>
              <w:spacing w:line="300" w:lineRule="auto"/>
              <w:rPr>
                <w:rFonts w:ascii="仿宋" w:hAnsi="仿宋" w:eastAsia="仿宋" w:cs="宋体"/>
                <w:color w:val="auto"/>
                <w:kern w:val="2"/>
                <w:sz w:val="24"/>
                <w:szCs w:val="24"/>
              </w:rPr>
            </w:pPr>
            <w:r>
              <w:rPr>
                <w:rFonts w:hint="eastAsia" w:ascii="仿宋" w:hAnsi="仿宋" w:eastAsia="仿宋" w:cs="宋体"/>
                <w:color w:val="auto"/>
                <w:kern w:val="2"/>
                <w:sz w:val="24"/>
                <w:szCs w:val="24"/>
              </w:rPr>
              <w:t>大写：</w:t>
            </w:r>
          </w:p>
          <w:p>
            <w:pPr>
              <w:pStyle w:val="12"/>
              <w:spacing w:before="0" w:after="0" w:line="500" w:lineRule="exact"/>
              <w:ind w:firstLine="0"/>
              <w:rPr>
                <w:rFonts w:ascii="仿宋" w:hAnsi="仿宋" w:eastAsia="仿宋"/>
                <w:color w:val="auto"/>
                <w:kern w:val="2"/>
                <w:szCs w:val="21"/>
              </w:rPr>
            </w:pPr>
            <w:r>
              <w:rPr>
                <w:rFonts w:hint="eastAsia" w:ascii="仿宋" w:hAnsi="仿宋" w:eastAsia="仿宋" w:cs="宋体"/>
                <w:color w:val="auto"/>
              </w:rPr>
              <w:t>小写：    （人民币）</w:t>
            </w:r>
          </w:p>
        </w:tc>
        <w:tc>
          <w:tcPr>
            <w:tcW w:w="2094" w:type="pct"/>
            <w:vAlign w:val="center"/>
          </w:tcPr>
          <w:p>
            <w:pPr>
              <w:pStyle w:val="2"/>
              <w:adjustRightInd w:val="0"/>
              <w:snapToGrid w:val="0"/>
              <w:spacing w:line="300" w:lineRule="auto"/>
              <w:rPr>
                <w:rFonts w:ascii="仿宋" w:hAnsi="仿宋" w:eastAsia="仿宋" w:cs="宋体"/>
                <w:color w:val="auto"/>
                <w:kern w:val="2"/>
                <w:sz w:val="24"/>
                <w:szCs w:val="24"/>
              </w:rPr>
            </w:pPr>
            <w:r>
              <w:rPr>
                <w:rFonts w:hint="eastAsia" w:ascii="仿宋" w:hAnsi="仿宋" w:eastAsia="仿宋"/>
                <w:color w:val="auto"/>
                <w:sz w:val="24"/>
                <w:szCs w:val="24"/>
              </w:rPr>
              <w:t>工期：</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r>
              <w:rPr>
                <w:rFonts w:hint="eastAsia" w:ascii="仿宋" w:hAnsi="仿宋" w:eastAsia="仿宋"/>
                <w:color w:val="auto"/>
                <w:sz w:val="24"/>
                <w:szCs w:val="24"/>
              </w:rPr>
              <w:t>日历天；质保期：</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r>
              <w:rPr>
                <w:rFonts w:hint="eastAsia" w:ascii="仿宋" w:hAnsi="仿宋" w:eastAsia="仿宋"/>
                <w:color w:val="auto"/>
                <w:sz w:val="24"/>
                <w:szCs w:val="24"/>
              </w:rPr>
              <w:t>；质量标准：</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r>
              <w:rPr>
                <w:rFonts w:hint="eastAsia" w:ascii="仿宋" w:hAnsi="仿宋" w:eastAsia="仿宋"/>
                <w:color w:val="auto"/>
                <w:sz w:val="24"/>
                <w:szCs w:val="24"/>
              </w:rPr>
              <w:t>。</w:t>
            </w:r>
          </w:p>
        </w:tc>
      </w:tr>
    </w:tbl>
    <w:p>
      <w:pPr>
        <w:rPr>
          <w:rFonts w:ascii="仿宋" w:hAnsi="仿宋" w:eastAsia="仿宋"/>
          <w:color w:val="auto"/>
          <w:sz w:val="24"/>
          <w:szCs w:val="24"/>
        </w:rPr>
      </w:pPr>
    </w:p>
    <w:p>
      <w:pPr>
        <w:rPr>
          <w:rFonts w:ascii="仿宋" w:hAnsi="仿宋" w:eastAsia="仿宋"/>
          <w:color w:val="auto"/>
          <w:sz w:val="24"/>
          <w:szCs w:val="24"/>
        </w:rPr>
      </w:pPr>
    </w:p>
    <w:p>
      <w:pPr>
        <w:rPr>
          <w:rFonts w:ascii="仿宋" w:hAnsi="仿宋" w:eastAsia="仿宋"/>
          <w:color w:val="auto"/>
          <w:sz w:val="24"/>
          <w:szCs w:val="24"/>
        </w:rPr>
      </w:pPr>
      <w:r>
        <w:rPr>
          <w:rFonts w:hint="eastAsia" w:ascii="仿宋" w:hAnsi="仿宋" w:eastAsia="仿宋"/>
          <w:color w:val="auto"/>
          <w:sz w:val="24"/>
          <w:szCs w:val="24"/>
        </w:rPr>
        <w:t>法定代表人或授权代表（签字/盖章）：</w:t>
      </w:r>
    </w:p>
    <w:p>
      <w:pPr>
        <w:rPr>
          <w:rFonts w:ascii="仿宋" w:hAnsi="仿宋" w:eastAsia="仿宋"/>
          <w:color w:val="auto"/>
          <w:sz w:val="24"/>
          <w:szCs w:val="24"/>
        </w:rPr>
      </w:pPr>
    </w:p>
    <w:p>
      <w:pPr>
        <w:ind w:firstLine="480"/>
        <w:jc w:val="right"/>
        <w:rPr>
          <w:rFonts w:ascii="仿宋" w:hAnsi="仿宋" w:eastAsia="仿宋"/>
          <w:color w:val="auto"/>
          <w:sz w:val="24"/>
          <w:szCs w:val="24"/>
        </w:rPr>
      </w:pPr>
    </w:p>
    <w:p>
      <w:pPr>
        <w:ind w:firstLine="480"/>
        <w:jc w:val="right"/>
        <w:rPr>
          <w:rFonts w:ascii="仿宋" w:hAnsi="仿宋" w:eastAsia="仿宋"/>
          <w:color w:val="auto"/>
          <w:sz w:val="24"/>
          <w:szCs w:val="24"/>
        </w:rPr>
      </w:pPr>
    </w:p>
    <w:p>
      <w:pPr>
        <w:ind w:firstLine="480"/>
        <w:jc w:val="right"/>
        <w:rPr>
          <w:rFonts w:ascii="仿宋" w:hAnsi="仿宋" w:eastAsia="仿宋"/>
          <w:color w:val="auto"/>
          <w:sz w:val="24"/>
          <w:szCs w:val="24"/>
        </w:rPr>
      </w:pPr>
      <w:r>
        <w:rPr>
          <w:rFonts w:hint="eastAsia" w:ascii="仿宋" w:hAnsi="仿宋" w:eastAsia="仿宋"/>
          <w:color w:val="auto"/>
          <w:sz w:val="24"/>
          <w:szCs w:val="24"/>
        </w:rPr>
        <w:t>日期：  202</w:t>
      </w:r>
      <w:r>
        <w:rPr>
          <w:rFonts w:ascii="仿宋" w:hAnsi="仿宋" w:eastAsia="仿宋"/>
          <w:color w:val="auto"/>
          <w:sz w:val="24"/>
          <w:szCs w:val="24"/>
        </w:rPr>
        <w:t>1</w:t>
      </w:r>
      <w:r>
        <w:rPr>
          <w:rFonts w:hint="eastAsia" w:ascii="仿宋" w:hAnsi="仿宋" w:eastAsia="仿宋"/>
          <w:color w:val="auto"/>
          <w:sz w:val="24"/>
          <w:szCs w:val="24"/>
        </w:rPr>
        <w:t>年  月   日</w:t>
      </w:r>
    </w:p>
    <w:p>
      <w:pPr>
        <w:ind w:firstLine="480"/>
        <w:rPr>
          <w:rFonts w:ascii="仿宋" w:hAnsi="仿宋" w:eastAsia="仿宋"/>
          <w:color w:val="auto"/>
          <w:sz w:val="24"/>
          <w:szCs w:val="24"/>
        </w:rPr>
      </w:pPr>
    </w:p>
    <w:p>
      <w:pPr>
        <w:ind w:firstLine="480"/>
        <w:rPr>
          <w:rFonts w:ascii="仿宋" w:hAnsi="仿宋" w:eastAsia="仿宋"/>
          <w:color w:val="auto"/>
          <w:sz w:val="24"/>
          <w:szCs w:val="24"/>
        </w:rPr>
      </w:pPr>
    </w:p>
    <w:p>
      <w:pPr>
        <w:ind w:firstLine="480"/>
        <w:rPr>
          <w:rFonts w:ascii="仿宋" w:hAnsi="仿宋" w:eastAsia="仿宋"/>
          <w:color w:val="auto"/>
          <w:sz w:val="24"/>
          <w:szCs w:val="24"/>
        </w:rPr>
      </w:pPr>
      <w:r>
        <w:rPr>
          <w:rFonts w:hint="eastAsia" w:ascii="仿宋" w:hAnsi="仿宋" w:eastAsia="仿宋"/>
          <w:color w:val="auto"/>
          <w:sz w:val="24"/>
          <w:szCs w:val="24"/>
        </w:rPr>
        <w:t>填写说明：</w:t>
      </w:r>
    </w:p>
    <w:p>
      <w:pPr>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hint="eastAsia" w:ascii="仿宋" w:hAnsi="仿宋" w:eastAsia="仿宋"/>
          <w:bCs/>
          <w:iCs/>
          <w:color w:val="auto"/>
          <w:sz w:val="24"/>
          <w:szCs w:val="24"/>
        </w:rPr>
        <w:t>开标一览表、分项报价表必须加盖投标单位公章（复印件无效）</w:t>
      </w:r>
      <w:r>
        <w:rPr>
          <w:rFonts w:hint="eastAsia" w:ascii="仿宋" w:hAnsi="仿宋" w:eastAsia="仿宋"/>
          <w:color w:val="auto"/>
          <w:sz w:val="24"/>
          <w:szCs w:val="24"/>
        </w:rPr>
        <w:t>。</w:t>
      </w:r>
    </w:p>
    <w:p>
      <w:pPr>
        <w:spacing w:line="500" w:lineRule="exact"/>
        <w:ind w:firstLine="480" w:firstLineChars="200"/>
        <w:rPr>
          <w:rFonts w:ascii="仿宋" w:hAnsi="仿宋" w:eastAsia="仿宋"/>
          <w:color w:val="auto"/>
          <w:sz w:val="24"/>
          <w:szCs w:val="24"/>
        </w:rPr>
      </w:pPr>
    </w:p>
    <w:p>
      <w:pPr>
        <w:widowControl/>
        <w:jc w:val="left"/>
        <w:rPr>
          <w:rFonts w:ascii="仿宋" w:hAnsi="仿宋" w:eastAsia="仿宋"/>
          <w:color w:val="auto"/>
          <w:sz w:val="24"/>
          <w:szCs w:val="24"/>
        </w:rPr>
        <w:sectPr>
          <w:pgSz w:w="11906" w:h="16838"/>
          <w:pgMar w:top="1440" w:right="1797" w:bottom="1440" w:left="1797" w:header="851" w:footer="992" w:gutter="0"/>
          <w:cols w:space="720" w:num="1"/>
          <w:titlePg/>
          <w:docGrid w:type="lines" w:linePitch="312" w:charSpace="0"/>
        </w:sectPr>
      </w:pPr>
    </w:p>
    <w:p>
      <w:pPr>
        <w:jc w:val="center"/>
        <w:rPr>
          <w:rFonts w:ascii="仿宋" w:hAnsi="仿宋" w:eastAsia="仿宋"/>
          <w:b/>
          <w:color w:val="auto"/>
          <w:sz w:val="32"/>
          <w:szCs w:val="32"/>
        </w:rPr>
      </w:pPr>
      <w:r>
        <w:rPr>
          <w:rFonts w:ascii="仿宋" w:hAnsi="仿宋" w:eastAsia="仿宋"/>
          <w:b/>
          <w:color w:val="auto"/>
          <w:sz w:val="32"/>
          <w:szCs w:val="32"/>
        </w:rPr>
        <w:t>3</w:t>
      </w:r>
      <w:r>
        <w:rPr>
          <w:rFonts w:hint="eastAsia" w:ascii="仿宋" w:hAnsi="仿宋" w:eastAsia="仿宋"/>
          <w:b/>
          <w:color w:val="auto"/>
          <w:sz w:val="32"/>
          <w:szCs w:val="32"/>
        </w:rPr>
        <w:t>、分项报价明细表</w:t>
      </w:r>
    </w:p>
    <w:p>
      <w:pPr>
        <w:rPr>
          <w:rFonts w:ascii="仿宋" w:hAnsi="仿宋" w:eastAsia="仿宋"/>
          <w:color w:val="auto"/>
          <w:sz w:val="24"/>
          <w:szCs w:val="24"/>
        </w:rPr>
      </w:pPr>
    </w:p>
    <w:p>
      <w:pPr>
        <w:rPr>
          <w:rFonts w:ascii="仿宋" w:hAnsi="仿宋" w:eastAsia="仿宋"/>
          <w:color w:val="auto"/>
          <w:sz w:val="24"/>
          <w:szCs w:val="24"/>
        </w:rPr>
      </w:pPr>
      <w:r>
        <w:rPr>
          <w:rFonts w:hint="eastAsia" w:ascii="仿宋" w:hAnsi="仿宋" w:eastAsia="仿宋"/>
          <w:color w:val="auto"/>
          <w:sz w:val="24"/>
          <w:szCs w:val="24"/>
        </w:rPr>
        <w:t>投标人全称（加盖公章）：</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仿宋" w:hAnsi="仿宋" w:eastAsia="仿宋" w:cs="宋体"/>
                <w:color w:val="auto"/>
                <w:kern w:val="0"/>
                <w:sz w:val="24"/>
              </w:rPr>
            </w:pPr>
            <w:r>
              <w:rPr>
                <w:rFonts w:hint="eastAsia" w:ascii="仿宋" w:hAnsi="仿宋" w:eastAsia="仿宋" w:cs="宋体"/>
                <w:color w:val="auto"/>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仿宋" w:hAnsi="仿宋" w:eastAsia="仿宋" w:cs="宋体"/>
                <w:color w:val="auto"/>
                <w:kern w:val="0"/>
                <w:sz w:val="24"/>
              </w:rPr>
            </w:pPr>
            <w:r>
              <w:rPr>
                <w:rFonts w:hint="eastAsia" w:ascii="仿宋" w:hAnsi="仿宋" w:eastAsia="仿宋" w:cs="宋体"/>
                <w:color w:val="auto"/>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仿宋" w:hAnsi="仿宋" w:eastAsia="仿宋" w:cs="宋体"/>
                <w:color w:val="auto"/>
                <w:kern w:val="0"/>
                <w:sz w:val="24"/>
              </w:rPr>
            </w:pPr>
            <w:r>
              <w:rPr>
                <w:rFonts w:hint="eastAsia" w:ascii="仿宋" w:hAnsi="仿宋" w:eastAsia="仿宋" w:cs="宋体"/>
                <w:color w:val="auto"/>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仿宋" w:hAnsi="仿宋" w:eastAsia="仿宋" w:cs="宋体"/>
                <w:color w:val="auto"/>
                <w:kern w:val="0"/>
                <w:sz w:val="24"/>
              </w:rPr>
            </w:pPr>
            <w:r>
              <w:rPr>
                <w:rFonts w:hint="eastAsia" w:ascii="仿宋" w:hAnsi="仿宋" w:eastAsia="仿宋" w:cs="宋体"/>
                <w:color w:val="auto"/>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仿宋" w:hAnsi="仿宋" w:eastAsia="仿宋" w:cs="宋体"/>
                <w:color w:val="auto"/>
                <w:kern w:val="0"/>
                <w:sz w:val="24"/>
              </w:rPr>
            </w:pPr>
            <w:r>
              <w:rPr>
                <w:rFonts w:hint="eastAsia" w:ascii="仿宋" w:hAnsi="仿宋" w:eastAsia="仿宋" w:cs="宋体"/>
                <w:color w:val="auto"/>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仿宋" w:hAnsi="仿宋" w:eastAsia="仿宋" w:cs="宋体"/>
                <w:color w:val="auto"/>
                <w:kern w:val="0"/>
                <w:sz w:val="24"/>
              </w:rPr>
            </w:pPr>
            <w:r>
              <w:rPr>
                <w:rFonts w:hint="eastAsia" w:ascii="仿宋" w:hAnsi="仿宋" w:eastAsia="仿宋" w:cs="宋体"/>
                <w:color w:val="auto"/>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仿宋" w:hAnsi="仿宋" w:eastAsia="仿宋" w:cs="宋体"/>
                <w:color w:val="auto"/>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仿宋" w:hAnsi="仿宋" w:eastAsia="仿宋" w:cs="宋体"/>
                <w:color w:val="auto"/>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仿宋" w:hAnsi="仿宋" w:eastAsia="仿宋" w:cs="宋体"/>
                <w:color w:val="auto"/>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仿宋" w:hAnsi="仿宋" w:eastAsia="仿宋" w:cs="宋体"/>
                <w:color w:val="auto"/>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r>
              <w:rPr>
                <w:rFonts w:hint="eastAsia" w:ascii="宋体" w:hAnsi="宋体" w:eastAsia="仿宋" w:cs="宋体"/>
                <w:color w:val="auto"/>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r>
              <w:rPr>
                <w:rFonts w:hint="eastAsia" w:ascii="宋体" w:hAnsi="宋体" w:eastAsia="仿宋" w:cs="宋体"/>
                <w:color w:val="auto"/>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仿宋" w:hAnsi="仿宋" w:eastAsia="仿宋" w:cs="宋体"/>
                <w:color w:val="auto"/>
                <w:kern w:val="0"/>
                <w:sz w:val="24"/>
              </w:rPr>
            </w:pPr>
            <w:r>
              <w:rPr>
                <w:rFonts w:hint="eastAsia" w:ascii="宋体" w:hAnsi="宋体" w:eastAsia="仿宋" w:cs="宋体"/>
                <w:color w:val="auto"/>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仿宋" w:hAnsi="仿宋" w:eastAsia="仿宋" w:cs="宋体"/>
                <w:color w:val="auto"/>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r>
              <w:rPr>
                <w:rFonts w:hint="eastAsia" w:ascii="宋体" w:hAnsi="宋体" w:eastAsia="仿宋" w:cs="宋体"/>
                <w:color w:val="auto"/>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r>
              <w:rPr>
                <w:rFonts w:hint="eastAsia" w:ascii="宋体" w:hAnsi="宋体" w:eastAsia="仿宋" w:cs="宋体"/>
                <w:color w:val="auto"/>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r>
              <w:rPr>
                <w:rFonts w:hint="eastAsia" w:ascii="宋体" w:hAnsi="宋体" w:eastAsia="仿宋" w:cs="宋体"/>
                <w:color w:val="auto"/>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仿宋" w:hAnsi="仿宋" w:eastAsia="仿宋" w:cs="宋体"/>
                <w:color w:val="auto"/>
                <w:kern w:val="0"/>
                <w:sz w:val="24"/>
              </w:rPr>
            </w:pPr>
            <w:r>
              <w:rPr>
                <w:rFonts w:hint="eastAsia" w:ascii="宋体" w:hAnsi="宋体" w:eastAsia="仿宋" w:cs="宋体"/>
                <w:color w:val="auto"/>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仿宋" w:hAnsi="仿宋" w:eastAsia="仿宋" w:cs="宋体"/>
                <w:color w:val="auto"/>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r>
              <w:rPr>
                <w:rFonts w:hint="eastAsia" w:ascii="宋体" w:hAnsi="宋体" w:eastAsia="仿宋" w:cs="宋体"/>
                <w:color w:val="auto"/>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r>
              <w:rPr>
                <w:rFonts w:hint="eastAsia" w:ascii="宋体" w:hAnsi="宋体" w:eastAsia="仿宋" w:cs="宋体"/>
                <w:color w:val="auto"/>
                <w:kern w:val="0"/>
                <w:sz w:val="24"/>
              </w:rPr>
              <w:t> </w:t>
            </w:r>
            <w:r>
              <w:rPr>
                <w:rFonts w:hint="eastAsia" w:ascii="仿宋" w:hAnsi="仿宋" w:eastAsia="仿宋" w:cs="宋体"/>
                <w:color w:val="auto"/>
                <w:kern w:val="0"/>
                <w:sz w:val="24"/>
              </w:rPr>
              <w:t>……</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r>
              <w:rPr>
                <w:rFonts w:hint="eastAsia" w:ascii="宋体" w:hAnsi="宋体" w:eastAsia="仿宋" w:cs="宋体"/>
                <w:color w:val="auto"/>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仿宋" w:hAnsi="仿宋" w:eastAsia="仿宋" w:cs="宋体"/>
                <w:color w:val="auto"/>
                <w:kern w:val="0"/>
                <w:sz w:val="24"/>
              </w:rPr>
            </w:pPr>
            <w:r>
              <w:rPr>
                <w:rFonts w:hint="eastAsia" w:ascii="宋体" w:hAnsi="宋体" w:eastAsia="仿宋" w:cs="宋体"/>
                <w:color w:val="auto"/>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仿宋" w:hAnsi="仿宋" w:eastAsia="仿宋" w:cs="宋体"/>
                <w:color w:val="auto"/>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color w:val="auto"/>
                <w:kern w:val="0"/>
                <w:sz w:val="24"/>
              </w:rPr>
            </w:pPr>
            <w:r>
              <w:rPr>
                <w:rFonts w:hint="eastAsia" w:ascii="宋体" w:hAnsi="宋体" w:eastAsia="仿宋" w:cs="宋体"/>
                <w:color w:val="auto"/>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仿宋" w:cs="宋体"/>
                <w:color w:val="auto"/>
                <w:kern w:val="0"/>
                <w:sz w:val="24"/>
              </w:rPr>
            </w:pPr>
            <w:r>
              <w:rPr>
                <w:rFonts w:hint="eastAsia" w:ascii="宋体" w:hAnsi="宋体" w:eastAsia="仿宋" w:cs="宋体"/>
                <w:color w:val="auto"/>
                <w:kern w:val="0"/>
                <w:sz w:val="24"/>
              </w:rPr>
              <w:t>合计（大写）：人民币</w:t>
            </w:r>
            <w:r>
              <w:rPr>
                <w:rFonts w:hint="eastAsia" w:ascii="宋体" w:hAnsi="宋体" w:eastAsia="仿宋" w:cs="宋体"/>
                <w:color w:val="auto"/>
                <w:kern w:val="0"/>
                <w:sz w:val="24"/>
                <w:u w:val="single"/>
              </w:rPr>
              <w:t xml:space="preserve"> </w:t>
            </w:r>
            <w:r>
              <w:rPr>
                <w:rFonts w:ascii="宋体" w:hAnsi="宋体" w:eastAsia="仿宋" w:cs="宋体"/>
                <w:color w:val="auto"/>
                <w:kern w:val="0"/>
                <w:sz w:val="24"/>
                <w:u w:val="single"/>
              </w:rPr>
              <w:t xml:space="preserve">                      </w:t>
            </w:r>
            <w:r>
              <w:rPr>
                <w:rFonts w:hint="eastAsia" w:ascii="宋体" w:hAnsi="宋体" w:eastAsia="仿宋" w:cs="宋体"/>
                <w:color w:val="auto"/>
                <w:kern w:val="0"/>
                <w:sz w:val="24"/>
              </w:rPr>
              <w:t>元（小写：￥</w:t>
            </w:r>
            <w:r>
              <w:rPr>
                <w:rFonts w:hint="eastAsia" w:ascii="宋体" w:hAnsi="宋体" w:eastAsia="仿宋" w:cs="宋体"/>
                <w:color w:val="auto"/>
                <w:kern w:val="0"/>
                <w:sz w:val="24"/>
                <w:u w:val="single"/>
              </w:rPr>
              <w:t xml:space="preserve"> </w:t>
            </w:r>
            <w:r>
              <w:rPr>
                <w:rFonts w:ascii="宋体" w:hAnsi="宋体" w:eastAsia="仿宋" w:cs="宋体"/>
                <w:color w:val="auto"/>
                <w:kern w:val="0"/>
                <w:sz w:val="24"/>
                <w:u w:val="single"/>
              </w:rPr>
              <w:t xml:space="preserve">         </w:t>
            </w:r>
            <w:r>
              <w:rPr>
                <w:rFonts w:hint="eastAsia" w:ascii="宋体" w:hAnsi="宋体" w:eastAsia="仿宋" w:cs="宋体"/>
                <w:color w:val="auto"/>
                <w:kern w:val="0"/>
                <w:sz w:val="24"/>
              </w:rPr>
              <w:t>元）</w:t>
            </w:r>
          </w:p>
        </w:tc>
      </w:tr>
    </w:tbl>
    <w:p>
      <w:pPr>
        <w:rPr>
          <w:rFonts w:ascii="仿宋" w:hAnsi="仿宋" w:eastAsia="仿宋"/>
          <w:color w:val="auto"/>
          <w:sz w:val="24"/>
          <w:szCs w:val="24"/>
        </w:rPr>
      </w:pPr>
    </w:p>
    <w:p>
      <w:pPr>
        <w:rPr>
          <w:rFonts w:ascii="仿宋" w:hAnsi="仿宋" w:eastAsia="仿宋"/>
          <w:color w:val="auto"/>
          <w:sz w:val="24"/>
          <w:szCs w:val="24"/>
        </w:rPr>
      </w:pPr>
      <w:r>
        <w:rPr>
          <w:rFonts w:hint="eastAsia" w:ascii="仿宋" w:hAnsi="仿宋" w:eastAsia="仿宋"/>
          <w:color w:val="auto"/>
          <w:sz w:val="24"/>
          <w:szCs w:val="24"/>
        </w:rPr>
        <w:t>法定代表人或授权代表（签字/盖章）：</w:t>
      </w:r>
    </w:p>
    <w:p>
      <w:pPr>
        <w:ind w:firstLine="480"/>
        <w:jc w:val="right"/>
        <w:rPr>
          <w:rFonts w:ascii="仿宋" w:hAnsi="仿宋" w:eastAsia="仿宋"/>
          <w:color w:val="auto"/>
          <w:sz w:val="24"/>
          <w:szCs w:val="24"/>
        </w:rPr>
      </w:pPr>
    </w:p>
    <w:p>
      <w:pPr>
        <w:ind w:firstLine="480"/>
        <w:jc w:val="right"/>
        <w:rPr>
          <w:rFonts w:ascii="仿宋" w:hAnsi="仿宋" w:eastAsia="仿宋"/>
          <w:color w:val="auto"/>
          <w:sz w:val="24"/>
          <w:szCs w:val="24"/>
        </w:rPr>
      </w:pPr>
      <w:r>
        <w:rPr>
          <w:rFonts w:hint="eastAsia" w:ascii="仿宋" w:hAnsi="仿宋" w:eastAsia="仿宋"/>
          <w:color w:val="auto"/>
          <w:sz w:val="24"/>
          <w:szCs w:val="24"/>
        </w:rPr>
        <w:t>日期：  年  月  日</w:t>
      </w:r>
    </w:p>
    <w:p>
      <w:pPr>
        <w:ind w:firstLine="480"/>
        <w:rPr>
          <w:rFonts w:ascii="仿宋" w:hAnsi="仿宋" w:eastAsia="仿宋"/>
          <w:color w:val="auto"/>
          <w:sz w:val="24"/>
          <w:szCs w:val="24"/>
        </w:rPr>
      </w:pPr>
    </w:p>
    <w:p>
      <w:pPr>
        <w:ind w:firstLine="480"/>
        <w:rPr>
          <w:rFonts w:ascii="仿宋" w:hAnsi="仿宋" w:eastAsia="仿宋"/>
          <w:color w:val="auto"/>
          <w:sz w:val="24"/>
          <w:szCs w:val="24"/>
        </w:rPr>
      </w:pPr>
    </w:p>
    <w:p>
      <w:pPr>
        <w:ind w:firstLine="480"/>
        <w:rPr>
          <w:rFonts w:ascii="仿宋" w:hAnsi="仿宋" w:eastAsia="仿宋"/>
          <w:color w:val="auto"/>
          <w:sz w:val="24"/>
          <w:szCs w:val="24"/>
        </w:rPr>
      </w:pPr>
    </w:p>
    <w:p>
      <w:pPr>
        <w:ind w:firstLine="480"/>
        <w:rPr>
          <w:rFonts w:ascii="仿宋" w:hAnsi="仿宋" w:eastAsia="仿宋"/>
          <w:color w:val="auto"/>
          <w:sz w:val="24"/>
          <w:szCs w:val="24"/>
        </w:rPr>
      </w:pPr>
      <w:r>
        <w:rPr>
          <w:rFonts w:hint="eastAsia" w:ascii="仿宋" w:hAnsi="仿宋" w:eastAsia="仿宋"/>
          <w:color w:val="auto"/>
          <w:sz w:val="24"/>
          <w:szCs w:val="24"/>
        </w:rPr>
        <w:t>填写说明：</w:t>
      </w:r>
    </w:p>
    <w:p>
      <w:pPr>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hint="eastAsia" w:ascii="仿宋" w:hAnsi="仿宋" w:eastAsia="仿宋"/>
          <w:bCs/>
          <w:iCs/>
          <w:color w:val="auto"/>
          <w:sz w:val="24"/>
          <w:szCs w:val="24"/>
        </w:rPr>
        <w:t>开标一览表、分项报价表必须加盖投标单位公章（复印件无效）</w:t>
      </w:r>
      <w:r>
        <w:rPr>
          <w:rFonts w:hint="eastAsia" w:ascii="仿宋" w:hAnsi="仿宋" w:eastAsia="仿宋"/>
          <w:color w:val="auto"/>
          <w:sz w:val="24"/>
          <w:szCs w:val="24"/>
        </w:rPr>
        <w:t>。</w:t>
      </w:r>
    </w:p>
    <w:p>
      <w:pPr>
        <w:pStyle w:val="5"/>
        <w:spacing w:after="0" w:line="500" w:lineRule="exact"/>
        <w:ind w:left="0" w:leftChars="0" w:firstLine="480" w:firstLineChars="200"/>
        <w:rPr>
          <w:rFonts w:ascii="仿宋" w:hAnsi="仿宋" w:eastAsia="仿宋"/>
          <w:color w:val="auto"/>
        </w:rPr>
      </w:pPr>
      <w:r>
        <w:rPr>
          <w:rFonts w:hint="eastAsia" w:ascii="仿宋" w:hAnsi="仿宋" w:eastAsia="仿宋"/>
          <w:bCs/>
          <w:iCs/>
          <w:color w:val="auto"/>
          <w:sz w:val="24"/>
          <w:szCs w:val="24"/>
        </w:rPr>
        <w:t>2、本表只是表式，可根据实际需要自行增减行数。</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jc w:val="center"/>
        <w:rPr>
          <w:rFonts w:ascii="仿宋" w:hAnsi="仿宋" w:eastAsia="仿宋"/>
          <w:b/>
          <w:color w:val="auto"/>
          <w:sz w:val="32"/>
          <w:szCs w:val="32"/>
        </w:rPr>
        <w:sectPr>
          <w:pgSz w:w="11906" w:h="16838"/>
          <w:pgMar w:top="1440" w:right="1797" w:bottom="1440" w:left="1797" w:header="851" w:footer="992" w:gutter="0"/>
          <w:cols w:space="720" w:num="1"/>
          <w:titlePg/>
          <w:docGrid w:type="linesAndChars" w:linePitch="312" w:charSpace="0"/>
        </w:sectPr>
      </w:pPr>
    </w:p>
    <w:p>
      <w:pPr>
        <w:jc w:val="center"/>
        <w:rPr>
          <w:rFonts w:ascii="仿宋" w:hAnsi="仿宋" w:eastAsia="仿宋"/>
          <w:b/>
          <w:color w:val="auto"/>
          <w:sz w:val="32"/>
          <w:szCs w:val="32"/>
        </w:rPr>
      </w:pPr>
    </w:p>
    <w:p>
      <w:pPr>
        <w:pStyle w:val="14"/>
        <w:ind w:firstLine="643"/>
        <w:jc w:val="center"/>
        <w:rPr>
          <w:rFonts w:ascii="仿宋" w:hAnsi="仿宋" w:eastAsia="仿宋"/>
          <w:color w:val="auto"/>
          <w:sz w:val="36"/>
          <w:szCs w:val="36"/>
        </w:rPr>
      </w:pPr>
      <w:r>
        <w:rPr>
          <w:rFonts w:ascii="仿宋" w:hAnsi="仿宋" w:eastAsia="仿宋"/>
          <w:color w:val="auto"/>
          <w:sz w:val="32"/>
          <w:szCs w:val="32"/>
        </w:rPr>
        <w:t>4</w:t>
      </w:r>
      <w:r>
        <w:rPr>
          <w:rFonts w:hint="eastAsia" w:ascii="仿宋" w:hAnsi="仿宋" w:eastAsia="仿宋"/>
          <w:color w:val="auto"/>
          <w:sz w:val="32"/>
          <w:szCs w:val="32"/>
        </w:rPr>
        <w:t>、法定代表人身份证明</w:t>
      </w:r>
    </w:p>
    <w:p>
      <w:pPr>
        <w:snapToGrid w:val="0"/>
        <w:spacing w:line="360" w:lineRule="auto"/>
        <w:jc w:val="center"/>
        <w:rPr>
          <w:rFonts w:ascii="仿宋" w:hAnsi="仿宋" w:eastAsia="仿宋" w:cs="仿宋_GB2312"/>
          <w:color w:val="auto"/>
          <w:sz w:val="23"/>
          <w:szCs w:val="23"/>
        </w:rPr>
      </w:pPr>
    </w:p>
    <w:p>
      <w:pPr>
        <w:spacing w:line="480" w:lineRule="exact"/>
        <w:rPr>
          <w:rFonts w:ascii="仿宋" w:hAnsi="仿宋" w:eastAsia="仿宋" w:cs="宋体"/>
          <w:color w:val="auto"/>
          <w:szCs w:val="21"/>
        </w:rPr>
      </w:pPr>
      <w:r>
        <w:rPr>
          <w:rFonts w:hint="eastAsia" w:ascii="仿宋" w:hAnsi="仿宋" w:eastAsia="仿宋" w:cs="宋体"/>
          <w:color w:val="auto"/>
          <w:szCs w:val="21"/>
          <w:u w:val="single"/>
        </w:rPr>
        <w:t xml:space="preserve">  </w:t>
      </w:r>
      <w:r>
        <w:rPr>
          <w:rFonts w:hint="eastAsia" w:ascii="仿宋" w:hAnsi="仿宋" w:eastAsia="仿宋" w:cs="宋体"/>
          <w:iCs/>
          <w:color w:val="auto"/>
          <w:szCs w:val="21"/>
          <w:u w:val="single"/>
        </w:rPr>
        <w:t>（采购人）</w:t>
      </w:r>
      <w:r>
        <w:rPr>
          <w:rFonts w:hint="eastAsia" w:ascii="仿宋" w:hAnsi="仿宋" w:eastAsia="仿宋" w:cs="宋体"/>
          <w:color w:val="auto"/>
          <w:szCs w:val="21"/>
          <w:u w:val="single"/>
        </w:rPr>
        <w:t xml:space="preserve">   </w:t>
      </w:r>
      <w:r>
        <w:rPr>
          <w:rFonts w:hint="eastAsia" w:ascii="仿宋" w:hAnsi="仿宋" w:eastAsia="仿宋" w:cs="宋体"/>
          <w:color w:val="auto"/>
          <w:szCs w:val="21"/>
        </w:rPr>
        <w:t>：</w:t>
      </w:r>
    </w:p>
    <w:p>
      <w:pPr>
        <w:snapToGrid w:val="0"/>
        <w:spacing w:line="480" w:lineRule="exact"/>
        <w:ind w:firstLine="460" w:firstLineChars="200"/>
        <w:rPr>
          <w:rFonts w:ascii="仿宋" w:hAnsi="仿宋" w:eastAsia="仿宋" w:cs="仿宋_GB2312"/>
          <w:color w:val="auto"/>
          <w:sz w:val="23"/>
          <w:szCs w:val="23"/>
        </w:rPr>
      </w:pPr>
      <w:r>
        <w:rPr>
          <w:rFonts w:hint="eastAsia" w:ascii="仿宋" w:hAnsi="仿宋" w:eastAsia="仿宋" w:cs="仿宋_GB2312"/>
          <w:color w:val="auto"/>
          <w:sz w:val="23"/>
          <w:szCs w:val="23"/>
        </w:rPr>
        <w:t>我公司法定代表人</w:t>
      </w:r>
      <w:r>
        <w:rPr>
          <w:rFonts w:hint="eastAsia" w:ascii="仿宋" w:hAnsi="仿宋" w:eastAsia="仿宋" w:cs="仿宋_GB2312"/>
          <w:color w:val="auto"/>
          <w:sz w:val="23"/>
          <w:szCs w:val="23"/>
          <w:u w:val="single"/>
        </w:rPr>
        <w:t xml:space="preserve">        </w:t>
      </w:r>
      <w:r>
        <w:rPr>
          <w:rFonts w:hint="eastAsia" w:ascii="仿宋" w:hAnsi="仿宋" w:eastAsia="仿宋" w:cs="仿宋_GB2312"/>
          <w:color w:val="auto"/>
          <w:sz w:val="23"/>
          <w:szCs w:val="23"/>
        </w:rPr>
        <w:t>参加贵单位组织的</w:t>
      </w:r>
      <w:r>
        <w:rPr>
          <w:rFonts w:hint="eastAsia" w:ascii="仿宋" w:hAnsi="仿宋" w:eastAsia="仿宋" w:cs="仿宋_GB2312"/>
          <w:color w:val="auto"/>
          <w:sz w:val="23"/>
          <w:szCs w:val="23"/>
          <w:u w:val="single"/>
        </w:rPr>
        <w:t xml:space="preserve">       </w:t>
      </w:r>
      <w:r>
        <w:rPr>
          <w:rFonts w:hint="eastAsia" w:ascii="仿宋" w:hAnsi="仿宋" w:eastAsia="仿宋" w:cs="仿宋_GB2312"/>
          <w:color w:val="auto"/>
          <w:sz w:val="23"/>
          <w:szCs w:val="23"/>
        </w:rPr>
        <w:t>（采购项目名称)项目询价采购活动，全权代表我公司处理投标的有关事宜。</w:t>
      </w:r>
    </w:p>
    <w:p>
      <w:pPr>
        <w:snapToGrid w:val="0"/>
        <w:spacing w:line="480" w:lineRule="exact"/>
        <w:rPr>
          <w:rFonts w:ascii="仿宋" w:hAnsi="仿宋" w:eastAsia="仿宋" w:cs="仿宋_GB2312"/>
          <w:color w:val="auto"/>
          <w:sz w:val="23"/>
          <w:szCs w:val="23"/>
        </w:rPr>
      </w:pPr>
      <w:r>
        <w:rPr>
          <w:rFonts w:hint="eastAsia" w:ascii="仿宋" w:hAnsi="仿宋" w:eastAsia="仿宋" w:cs="仿宋_GB2312"/>
          <w:color w:val="auto"/>
          <w:sz w:val="23"/>
          <w:szCs w:val="23"/>
        </w:rPr>
        <w:t>附：法定代表人情况：</w:t>
      </w:r>
    </w:p>
    <w:p>
      <w:pPr>
        <w:snapToGrid w:val="0"/>
        <w:spacing w:line="480" w:lineRule="exact"/>
        <w:rPr>
          <w:rFonts w:ascii="仿宋" w:hAnsi="仿宋" w:eastAsia="仿宋" w:cs="仿宋_GB2312"/>
          <w:color w:val="auto"/>
          <w:sz w:val="23"/>
          <w:szCs w:val="23"/>
          <w:u w:val="single"/>
        </w:rPr>
      </w:pPr>
      <w:r>
        <w:rPr>
          <w:rFonts w:hint="eastAsia" w:ascii="仿宋" w:hAnsi="仿宋" w:eastAsia="仿宋" w:cs="仿宋_GB2312"/>
          <w:color w:val="auto"/>
          <w:sz w:val="23"/>
          <w:szCs w:val="23"/>
        </w:rPr>
        <w:t>姓名：</w:t>
      </w:r>
      <w:r>
        <w:rPr>
          <w:rFonts w:hint="eastAsia" w:ascii="仿宋" w:hAnsi="仿宋" w:eastAsia="仿宋" w:cs="仿宋_GB2312"/>
          <w:color w:val="auto"/>
          <w:sz w:val="23"/>
          <w:szCs w:val="23"/>
          <w:u w:val="single"/>
        </w:rPr>
        <w:t xml:space="preserve">         </w:t>
      </w:r>
      <w:r>
        <w:rPr>
          <w:rFonts w:hint="eastAsia" w:ascii="仿宋" w:hAnsi="仿宋" w:eastAsia="仿宋" w:cs="仿宋_GB2312"/>
          <w:color w:val="auto"/>
          <w:sz w:val="23"/>
          <w:szCs w:val="23"/>
        </w:rPr>
        <w:t>性别：</w:t>
      </w:r>
      <w:r>
        <w:rPr>
          <w:rFonts w:hint="eastAsia" w:ascii="仿宋" w:hAnsi="仿宋" w:eastAsia="仿宋" w:cs="仿宋_GB2312"/>
          <w:color w:val="auto"/>
          <w:sz w:val="23"/>
          <w:szCs w:val="23"/>
          <w:u w:val="single"/>
        </w:rPr>
        <w:t xml:space="preserve">    </w:t>
      </w:r>
      <w:r>
        <w:rPr>
          <w:rFonts w:hint="eastAsia" w:ascii="仿宋" w:hAnsi="仿宋" w:eastAsia="仿宋" w:cs="仿宋_GB2312"/>
          <w:color w:val="auto"/>
          <w:sz w:val="23"/>
          <w:szCs w:val="23"/>
        </w:rPr>
        <w:t>年龄：</w:t>
      </w:r>
      <w:r>
        <w:rPr>
          <w:rFonts w:hint="eastAsia" w:ascii="仿宋" w:hAnsi="仿宋" w:eastAsia="仿宋" w:cs="仿宋_GB2312"/>
          <w:color w:val="auto"/>
          <w:sz w:val="23"/>
          <w:szCs w:val="23"/>
          <w:u w:val="single"/>
        </w:rPr>
        <w:t xml:space="preserve">      </w:t>
      </w:r>
      <w:r>
        <w:rPr>
          <w:rFonts w:hint="eastAsia" w:ascii="仿宋" w:hAnsi="仿宋" w:eastAsia="仿宋" w:cs="仿宋_GB2312"/>
          <w:color w:val="auto"/>
          <w:sz w:val="23"/>
          <w:szCs w:val="23"/>
        </w:rPr>
        <w:t>职务：</w:t>
      </w:r>
      <w:r>
        <w:rPr>
          <w:rFonts w:hint="eastAsia" w:ascii="仿宋" w:hAnsi="仿宋" w:eastAsia="仿宋" w:cs="仿宋_GB2312"/>
          <w:color w:val="auto"/>
          <w:sz w:val="23"/>
          <w:szCs w:val="23"/>
          <w:u w:val="single"/>
        </w:rPr>
        <w:t xml:space="preserve">          </w:t>
      </w:r>
    </w:p>
    <w:p>
      <w:pPr>
        <w:snapToGrid w:val="0"/>
        <w:spacing w:line="480" w:lineRule="exact"/>
        <w:rPr>
          <w:rFonts w:ascii="仿宋" w:hAnsi="仿宋" w:eastAsia="仿宋" w:cs="仿宋_GB2312"/>
          <w:color w:val="auto"/>
          <w:sz w:val="23"/>
          <w:szCs w:val="23"/>
        </w:rPr>
      </w:pPr>
      <w:r>
        <w:rPr>
          <w:rFonts w:hint="eastAsia" w:ascii="仿宋" w:hAnsi="仿宋" w:eastAsia="仿宋" w:cs="仿宋_GB2312"/>
          <w:color w:val="auto"/>
          <w:sz w:val="23"/>
          <w:szCs w:val="23"/>
        </w:rPr>
        <w:t>身份证号码：</w:t>
      </w:r>
      <w:r>
        <w:rPr>
          <w:rFonts w:hint="eastAsia" w:ascii="仿宋" w:hAnsi="仿宋" w:eastAsia="仿宋" w:cs="仿宋_GB2312"/>
          <w:color w:val="auto"/>
          <w:sz w:val="23"/>
          <w:szCs w:val="23"/>
          <w:u w:val="single"/>
        </w:rPr>
        <w:t xml:space="preserve">                                         </w:t>
      </w:r>
    </w:p>
    <w:p>
      <w:pPr>
        <w:snapToGrid w:val="0"/>
        <w:spacing w:line="480" w:lineRule="exact"/>
        <w:rPr>
          <w:rFonts w:ascii="仿宋" w:hAnsi="仿宋" w:eastAsia="仿宋" w:cs="仿宋_GB2312"/>
          <w:color w:val="auto"/>
          <w:sz w:val="23"/>
          <w:szCs w:val="23"/>
        </w:rPr>
      </w:pPr>
      <w:r>
        <w:rPr>
          <w:rFonts w:hint="eastAsia" w:ascii="仿宋" w:hAnsi="仿宋" w:eastAsia="仿宋" w:cs="仿宋_GB2312"/>
          <w:color w:val="auto"/>
          <w:sz w:val="23"/>
          <w:szCs w:val="23"/>
        </w:rPr>
        <w:t>手机：</w:t>
      </w:r>
      <w:r>
        <w:rPr>
          <w:rFonts w:hint="eastAsia" w:ascii="仿宋" w:hAnsi="仿宋" w:eastAsia="仿宋" w:cs="仿宋_GB2312"/>
          <w:color w:val="auto"/>
          <w:sz w:val="23"/>
          <w:szCs w:val="23"/>
          <w:u w:val="single"/>
        </w:rPr>
        <w:t xml:space="preserve">                 </w:t>
      </w:r>
      <w:r>
        <w:rPr>
          <w:rFonts w:hint="eastAsia" w:ascii="仿宋" w:hAnsi="仿宋" w:eastAsia="仿宋" w:cs="仿宋_GB2312"/>
          <w:color w:val="auto"/>
          <w:sz w:val="23"/>
          <w:szCs w:val="23"/>
        </w:rPr>
        <w:t>传真：</w:t>
      </w:r>
      <w:r>
        <w:rPr>
          <w:rFonts w:hint="eastAsia" w:ascii="仿宋" w:hAnsi="仿宋" w:eastAsia="仿宋" w:cs="仿宋_GB2312"/>
          <w:color w:val="auto"/>
          <w:sz w:val="23"/>
          <w:szCs w:val="23"/>
          <w:u w:val="single"/>
        </w:rPr>
        <w:t xml:space="preserve">                        </w:t>
      </w:r>
    </w:p>
    <w:p>
      <w:pPr>
        <w:snapToGrid w:val="0"/>
        <w:spacing w:line="480" w:lineRule="exact"/>
        <w:rPr>
          <w:rFonts w:ascii="仿宋" w:hAnsi="仿宋" w:eastAsia="仿宋" w:cs="仿宋_GB2312"/>
          <w:color w:val="auto"/>
          <w:sz w:val="23"/>
          <w:szCs w:val="23"/>
        </w:rPr>
      </w:pPr>
      <w:r>
        <w:rPr>
          <w:rFonts w:hint="eastAsia" w:ascii="宋体" w:hAnsi="宋体" w:eastAsia="仿宋" w:cs="宋体"/>
          <w:color w:val="auto"/>
          <w:sz w:val="23"/>
          <w:szCs w:val="23"/>
        </w:rPr>
        <w:t> </w:t>
      </w:r>
    </w:p>
    <w:p>
      <w:pPr>
        <w:snapToGrid w:val="0"/>
        <w:spacing w:line="480" w:lineRule="exact"/>
        <w:rPr>
          <w:rFonts w:ascii="仿宋" w:hAnsi="仿宋" w:eastAsia="仿宋" w:cs="仿宋_GB2312"/>
          <w:color w:val="auto"/>
          <w:sz w:val="23"/>
          <w:szCs w:val="23"/>
        </w:rPr>
      </w:pPr>
      <w:r>
        <w:rPr>
          <w:rFonts w:hint="eastAsia" w:ascii="仿宋" w:hAnsi="仿宋" w:eastAsia="仿宋" w:cs="仿宋_GB2312"/>
          <w:color w:val="auto"/>
          <w:sz w:val="23"/>
          <w:szCs w:val="23"/>
        </w:rPr>
        <w:t>单位名称（公章）             法定代表人（签字）</w:t>
      </w:r>
    </w:p>
    <w:p>
      <w:pPr>
        <w:snapToGrid w:val="0"/>
        <w:spacing w:line="480" w:lineRule="exact"/>
        <w:ind w:firstLine="1150" w:firstLineChars="500"/>
        <w:rPr>
          <w:rFonts w:ascii="仿宋" w:hAnsi="仿宋" w:eastAsia="仿宋" w:cs="仿宋_GB2312"/>
          <w:color w:val="auto"/>
          <w:sz w:val="23"/>
          <w:szCs w:val="23"/>
        </w:rPr>
      </w:pPr>
      <w:r>
        <w:rPr>
          <w:rFonts w:hint="eastAsia" w:ascii="仿宋" w:hAnsi="仿宋" w:eastAsia="仿宋" w:cs="仿宋_GB2312"/>
          <w:color w:val="auto"/>
          <w:sz w:val="23"/>
          <w:szCs w:val="23"/>
        </w:rPr>
        <w:t xml:space="preserve">年   月   日                 年   月    日  </w:t>
      </w:r>
    </w:p>
    <w:p>
      <w:pPr>
        <w:snapToGrid w:val="0"/>
        <w:spacing w:line="480" w:lineRule="exact"/>
        <w:rPr>
          <w:rFonts w:ascii="仿宋" w:hAnsi="仿宋" w:eastAsia="仿宋" w:cs="仿宋_GB2312"/>
          <w:color w:val="auto"/>
          <w:sz w:val="23"/>
          <w:szCs w:val="23"/>
        </w:rPr>
      </w:pPr>
    </w:p>
    <w:p>
      <w:pPr>
        <w:snapToGrid w:val="0"/>
        <w:spacing w:line="480" w:lineRule="exact"/>
        <w:rPr>
          <w:rFonts w:ascii="仿宋" w:hAnsi="仿宋" w:eastAsia="仿宋" w:cs="仿宋_GB2312"/>
          <w:color w:val="auto"/>
          <w:sz w:val="23"/>
          <w:szCs w:val="23"/>
        </w:rPr>
      </w:pPr>
    </w:p>
    <w:p>
      <w:pPr>
        <w:snapToGrid w:val="0"/>
        <w:spacing w:line="480" w:lineRule="exact"/>
        <w:rPr>
          <w:rFonts w:ascii="仿宋" w:hAnsi="仿宋" w:eastAsia="仿宋" w:cs="仿宋_GB2312"/>
          <w:color w:val="auto"/>
          <w:sz w:val="23"/>
          <w:szCs w:val="23"/>
        </w:rPr>
      </w:pPr>
    </w:p>
    <w:p>
      <w:pPr>
        <w:snapToGrid w:val="0"/>
        <w:spacing w:line="480" w:lineRule="exact"/>
        <w:rPr>
          <w:rFonts w:ascii="仿宋" w:hAnsi="仿宋" w:eastAsia="仿宋" w:cs="仿宋_GB2312"/>
          <w:color w:val="auto"/>
          <w:sz w:val="23"/>
          <w:szCs w:val="23"/>
        </w:rPr>
      </w:pPr>
      <w:r>
        <w:rPr>
          <w:rFonts w:hint="eastAsia" w:ascii="仿宋" w:hAnsi="仿宋" w:eastAsia="仿宋" w:cs="仿宋_GB2312"/>
          <w:color w:val="auto"/>
          <w:sz w:val="23"/>
          <w:szCs w:val="23"/>
        </w:rPr>
        <w:t>法定代表人身份证扫描件（并加盖公章）</w:t>
      </w:r>
    </w:p>
    <w:p>
      <w:pPr>
        <w:jc w:val="left"/>
        <w:rPr>
          <w:rFonts w:ascii="仿宋" w:hAnsi="仿宋" w:eastAsia="仿宋"/>
          <w:color w:val="auto"/>
          <w:sz w:val="24"/>
        </w:rPr>
      </w:pPr>
      <w:r>
        <w:rPr>
          <w:rFonts w:ascii="仿宋" w:hAnsi="仿宋" w:eastAsia="仿宋"/>
          <w:color w:val="auto"/>
          <w:sz w:val="24"/>
        </w:rPr>
        <w:br w:type="page"/>
      </w:r>
    </w:p>
    <w:p>
      <w:pPr>
        <w:pStyle w:val="14"/>
        <w:ind w:firstLine="643"/>
        <w:jc w:val="center"/>
        <w:rPr>
          <w:rFonts w:ascii="仿宋" w:hAnsi="仿宋" w:eastAsia="仿宋"/>
          <w:color w:val="auto"/>
          <w:sz w:val="32"/>
          <w:szCs w:val="32"/>
        </w:rPr>
      </w:pPr>
      <w:r>
        <w:rPr>
          <w:rFonts w:ascii="仿宋" w:hAnsi="仿宋" w:eastAsia="仿宋"/>
          <w:color w:val="auto"/>
          <w:sz w:val="32"/>
          <w:szCs w:val="32"/>
        </w:rPr>
        <w:t>5</w:t>
      </w:r>
      <w:r>
        <w:rPr>
          <w:rFonts w:hint="eastAsia" w:ascii="仿宋" w:hAnsi="仿宋" w:eastAsia="仿宋"/>
          <w:color w:val="auto"/>
          <w:sz w:val="32"/>
          <w:szCs w:val="32"/>
        </w:rPr>
        <w:t>、授权委托书</w:t>
      </w:r>
    </w:p>
    <w:p>
      <w:pPr>
        <w:snapToGrid w:val="0"/>
        <w:spacing w:line="480" w:lineRule="exact"/>
        <w:jc w:val="center"/>
        <w:rPr>
          <w:rFonts w:ascii="仿宋" w:hAnsi="仿宋" w:eastAsia="仿宋" w:cs="仿宋_GB2312"/>
          <w:b/>
          <w:bCs/>
          <w:color w:val="auto"/>
          <w:sz w:val="36"/>
          <w:szCs w:val="36"/>
        </w:rPr>
      </w:pPr>
    </w:p>
    <w:p>
      <w:pPr>
        <w:spacing w:line="480" w:lineRule="exact"/>
        <w:rPr>
          <w:rFonts w:ascii="仿宋" w:hAnsi="仿宋" w:eastAsia="仿宋" w:cs="宋体"/>
          <w:color w:val="auto"/>
          <w:szCs w:val="21"/>
        </w:rPr>
      </w:pPr>
      <w:r>
        <w:rPr>
          <w:rFonts w:hint="eastAsia" w:ascii="仿宋" w:hAnsi="仿宋" w:eastAsia="仿宋" w:cs="宋体"/>
          <w:color w:val="auto"/>
          <w:szCs w:val="21"/>
          <w:u w:val="single"/>
        </w:rPr>
        <w:t xml:space="preserve">  </w:t>
      </w:r>
      <w:r>
        <w:rPr>
          <w:rFonts w:hint="eastAsia" w:ascii="仿宋" w:hAnsi="仿宋" w:eastAsia="仿宋" w:cs="宋体"/>
          <w:iCs/>
          <w:color w:val="auto"/>
          <w:szCs w:val="21"/>
          <w:u w:val="single"/>
        </w:rPr>
        <w:t>（采购人）</w:t>
      </w:r>
      <w:r>
        <w:rPr>
          <w:rFonts w:hint="eastAsia" w:ascii="仿宋" w:hAnsi="仿宋" w:eastAsia="仿宋" w:cs="宋体"/>
          <w:color w:val="auto"/>
          <w:szCs w:val="21"/>
          <w:u w:val="single"/>
        </w:rPr>
        <w:t xml:space="preserve">   </w:t>
      </w:r>
      <w:r>
        <w:rPr>
          <w:rFonts w:hint="eastAsia" w:ascii="仿宋" w:hAnsi="仿宋" w:eastAsia="仿宋" w:cs="宋体"/>
          <w:color w:val="auto"/>
          <w:szCs w:val="21"/>
        </w:rPr>
        <w:t>：</w:t>
      </w:r>
    </w:p>
    <w:p>
      <w:pPr>
        <w:snapToGrid w:val="0"/>
        <w:spacing w:line="480" w:lineRule="exact"/>
        <w:ind w:firstLine="460" w:firstLineChars="200"/>
        <w:rPr>
          <w:rFonts w:ascii="仿宋" w:hAnsi="仿宋" w:eastAsia="仿宋" w:cs="仿宋_GB2312"/>
          <w:color w:val="auto"/>
          <w:sz w:val="23"/>
          <w:szCs w:val="23"/>
        </w:rPr>
      </w:pPr>
      <w:r>
        <w:rPr>
          <w:rFonts w:hint="eastAsia" w:ascii="仿宋" w:hAnsi="仿宋" w:eastAsia="仿宋" w:cs="仿宋_GB2312"/>
          <w:color w:val="auto"/>
          <w:sz w:val="23"/>
          <w:szCs w:val="23"/>
        </w:rPr>
        <w:t>兹授权</w:t>
      </w:r>
      <w:r>
        <w:rPr>
          <w:rFonts w:hint="eastAsia" w:ascii="仿宋" w:hAnsi="仿宋" w:eastAsia="仿宋" w:cs="仿宋_GB2312"/>
          <w:color w:val="auto"/>
          <w:sz w:val="23"/>
          <w:szCs w:val="23"/>
          <w:u w:val="single"/>
        </w:rPr>
        <w:t xml:space="preserve">     （</w:t>
      </w:r>
      <w:r>
        <w:rPr>
          <w:rFonts w:hint="eastAsia" w:ascii="仿宋" w:hAnsi="仿宋" w:eastAsia="仿宋" w:cs="仿宋_GB2312"/>
          <w:color w:val="auto"/>
          <w:sz w:val="23"/>
          <w:szCs w:val="23"/>
        </w:rPr>
        <w:t>被授权人的姓名）代表我公司参加</w:t>
      </w:r>
      <w:r>
        <w:rPr>
          <w:rFonts w:hint="eastAsia" w:ascii="仿宋" w:hAnsi="仿宋" w:eastAsia="仿宋" w:cs="仿宋_GB2312"/>
          <w:color w:val="auto"/>
          <w:sz w:val="23"/>
          <w:szCs w:val="23"/>
          <w:u w:val="single"/>
        </w:rPr>
        <w:t xml:space="preserve">       </w:t>
      </w:r>
      <w:r>
        <w:rPr>
          <w:rFonts w:hint="eastAsia" w:ascii="仿宋" w:hAnsi="仿宋" w:eastAsia="仿宋" w:cs="仿宋_GB2312"/>
          <w:color w:val="auto"/>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仿宋" w:hAnsi="仿宋" w:eastAsia="仿宋" w:cs="仿宋_GB2312"/>
          <w:color w:val="auto"/>
          <w:sz w:val="23"/>
          <w:szCs w:val="23"/>
        </w:rPr>
      </w:pPr>
      <w:r>
        <w:rPr>
          <w:rFonts w:hint="eastAsia" w:ascii="仿宋" w:hAnsi="仿宋" w:eastAsia="仿宋" w:cs="仿宋_GB2312"/>
          <w:color w:val="auto"/>
          <w:sz w:val="23"/>
          <w:szCs w:val="23"/>
        </w:rPr>
        <w:t>附：授权代表情况：</w:t>
      </w:r>
    </w:p>
    <w:p>
      <w:pPr>
        <w:snapToGrid w:val="0"/>
        <w:spacing w:line="480" w:lineRule="exact"/>
        <w:ind w:firstLine="460" w:firstLineChars="200"/>
        <w:rPr>
          <w:rFonts w:ascii="仿宋" w:hAnsi="仿宋" w:eastAsia="仿宋" w:cs="仿宋_GB2312"/>
          <w:color w:val="auto"/>
          <w:sz w:val="23"/>
          <w:szCs w:val="23"/>
          <w:u w:val="single"/>
        </w:rPr>
      </w:pPr>
      <w:r>
        <w:rPr>
          <w:rFonts w:hint="eastAsia" w:ascii="仿宋" w:hAnsi="仿宋" w:eastAsia="仿宋" w:cs="仿宋_GB2312"/>
          <w:color w:val="auto"/>
          <w:sz w:val="23"/>
          <w:szCs w:val="23"/>
        </w:rPr>
        <w:t>姓名：</w:t>
      </w:r>
      <w:r>
        <w:rPr>
          <w:rFonts w:hint="eastAsia" w:ascii="仿宋" w:hAnsi="仿宋" w:eastAsia="仿宋" w:cs="仿宋_GB2312"/>
          <w:color w:val="auto"/>
          <w:sz w:val="23"/>
          <w:szCs w:val="23"/>
          <w:u w:val="single"/>
        </w:rPr>
        <w:t xml:space="preserve">         </w:t>
      </w:r>
      <w:r>
        <w:rPr>
          <w:rFonts w:hint="eastAsia" w:ascii="仿宋" w:hAnsi="仿宋" w:eastAsia="仿宋" w:cs="仿宋_GB2312"/>
          <w:color w:val="auto"/>
          <w:sz w:val="23"/>
          <w:szCs w:val="23"/>
        </w:rPr>
        <w:t>性别：</w:t>
      </w:r>
      <w:r>
        <w:rPr>
          <w:rFonts w:hint="eastAsia" w:ascii="仿宋" w:hAnsi="仿宋" w:eastAsia="仿宋" w:cs="仿宋_GB2312"/>
          <w:color w:val="auto"/>
          <w:sz w:val="23"/>
          <w:szCs w:val="23"/>
          <w:u w:val="single"/>
        </w:rPr>
        <w:t xml:space="preserve">    </w:t>
      </w:r>
      <w:r>
        <w:rPr>
          <w:rFonts w:hint="eastAsia" w:ascii="仿宋" w:hAnsi="仿宋" w:eastAsia="仿宋" w:cs="仿宋_GB2312"/>
          <w:color w:val="auto"/>
          <w:sz w:val="23"/>
          <w:szCs w:val="23"/>
        </w:rPr>
        <w:t>年龄：</w:t>
      </w:r>
      <w:r>
        <w:rPr>
          <w:rFonts w:hint="eastAsia" w:ascii="仿宋" w:hAnsi="仿宋" w:eastAsia="仿宋" w:cs="仿宋_GB2312"/>
          <w:color w:val="auto"/>
          <w:sz w:val="23"/>
          <w:szCs w:val="23"/>
          <w:u w:val="single"/>
        </w:rPr>
        <w:t xml:space="preserve">      </w:t>
      </w:r>
      <w:r>
        <w:rPr>
          <w:rFonts w:hint="eastAsia" w:ascii="仿宋" w:hAnsi="仿宋" w:eastAsia="仿宋" w:cs="仿宋_GB2312"/>
          <w:color w:val="auto"/>
          <w:sz w:val="23"/>
          <w:szCs w:val="23"/>
        </w:rPr>
        <w:t>职务：</w:t>
      </w:r>
      <w:r>
        <w:rPr>
          <w:rFonts w:hint="eastAsia" w:ascii="仿宋" w:hAnsi="仿宋" w:eastAsia="仿宋" w:cs="仿宋_GB2312"/>
          <w:color w:val="auto"/>
          <w:sz w:val="23"/>
          <w:szCs w:val="23"/>
          <w:u w:val="single"/>
        </w:rPr>
        <w:t xml:space="preserve">          </w:t>
      </w:r>
    </w:p>
    <w:p>
      <w:pPr>
        <w:snapToGrid w:val="0"/>
        <w:spacing w:line="480" w:lineRule="exact"/>
        <w:ind w:firstLine="460" w:firstLineChars="200"/>
        <w:rPr>
          <w:rFonts w:ascii="仿宋" w:hAnsi="仿宋" w:eastAsia="仿宋" w:cs="仿宋_GB2312"/>
          <w:color w:val="auto"/>
          <w:sz w:val="23"/>
          <w:szCs w:val="23"/>
        </w:rPr>
      </w:pPr>
      <w:r>
        <w:rPr>
          <w:rFonts w:hint="eastAsia" w:ascii="仿宋" w:hAnsi="仿宋" w:eastAsia="仿宋" w:cs="仿宋_GB2312"/>
          <w:color w:val="auto"/>
          <w:sz w:val="23"/>
          <w:szCs w:val="23"/>
        </w:rPr>
        <w:t>身份证号码：</w:t>
      </w:r>
      <w:r>
        <w:rPr>
          <w:rFonts w:hint="eastAsia" w:ascii="仿宋" w:hAnsi="仿宋" w:eastAsia="仿宋" w:cs="仿宋_GB2312"/>
          <w:color w:val="auto"/>
          <w:sz w:val="23"/>
          <w:szCs w:val="23"/>
          <w:u w:val="single"/>
        </w:rPr>
        <w:t xml:space="preserve">                                         </w:t>
      </w:r>
    </w:p>
    <w:p>
      <w:pPr>
        <w:snapToGrid w:val="0"/>
        <w:spacing w:line="480" w:lineRule="exact"/>
        <w:ind w:firstLine="460" w:firstLineChars="200"/>
        <w:rPr>
          <w:rFonts w:ascii="仿宋" w:hAnsi="仿宋" w:eastAsia="仿宋" w:cs="仿宋_GB2312"/>
          <w:color w:val="auto"/>
          <w:sz w:val="23"/>
          <w:szCs w:val="23"/>
        </w:rPr>
      </w:pPr>
      <w:r>
        <w:rPr>
          <w:rFonts w:hint="eastAsia" w:ascii="仿宋" w:hAnsi="仿宋" w:eastAsia="仿宋" w:cs="仿宋_GB2312"/>
          <w:color w:val="auto"/>
          <w:sz w:val="23"/>
          <w:szCs w:val="23"/>
        </w:rPr>
        <w:t>手机：</w:t>
      </w:r>
      <w:r>
        <w:rPr>
          <w:rFonts w:hint="eastAsia" w:ascii="仿宋" w:hAnsi="仿宋" w:eastAsia="仿宋" w:cs="仿宋_GB2312"/>
          <w:color w:val="auto"/>
          <w:sz w:val="23"/>
          <w:szCs w:val="23"/>
          <w:u w:val="single"/>
        </w:rPr>
        <w:t xml:space="preserve">                 </w:t>
      </w:r>
      <w:r>
        <w:rPr>
          <w:rFonts w:hint="eastAsia" w:ascii="仿宋" w:hAnsi="仿宋" w:eastAsia="仿宋" w:cs="仿宋_GB2312"/>
          <w:color w:val="auto"/>
          <w:sz w:val="23"/>
          <w:szCs w:val="23"/>
        </w:rPr>
        <w:t>传真：</w:t>
      </w:r>
      <w:r>
        <w:rPr>
          <w:rFonts w:hint="eastAsia" w:ascii="仿宋" w:hAnsi="仿宋" w:eastAsia="仿宋" w:cs="仿宋_GB2312"/>
          <w:color w:val="auto"/>
          <w:sz w:val="23"/>
          <w:szCs w:val="23"/>
          <w:u w:val="single"/>
        </w:rPr>
        <w:t xml:space="preserve">                        </w:t>
      </w:r>
    </w:p>
    <w:p>
      <w:pPr>
        <w:snapToGrid w:val="0"/>
        <w:spacing w:line="480" w:lineRule="exact"/>
        <w:ind w:firstLine="460" w:firstLineChars="200"/>
        <w:rPr>
          <w:rFonts w:ascii="仿宋" w:hAnsi="仿宋" w:eastAsia="仿宋" w:cs="仿宋_GB2312"/>
          <w:color w:val="auto"/>
          <w:sz w:val="23"/>
          <w:szCs w:val="23"/>
        </w:rPr>
      </w:pPr>
      <w:r>
        <w:rPr>
          <w:rFonts w:hint="eastAsia" w:ascii="宋体" w:hAnsi="宋体" w:eastAsia="仿宋" w:cs="宋体"/>
          <w:color w:val="auto"/>
          <w:sz w:val="23"/>
          <w:szCs w:val="23"/>
        </w:rPr>
        <w:t> </w:t>
      </w:r>
    </w:p>
    <w:p>
      <w:pPr>
        <w:snapToGrid w:val="0"/>
        <w:spacing w:line="480" w:lineRule="exact"/>
        <w:ind w:firstLine="460" w:firstLineChars="200"/>
        <w:rPr>
          <w:rFonts w:ascii="仿宋" w:hAnsi="仿宋" w:eastAsia="仿宋" w:cs="仿宋_GB2312"/>
          <w:color w:val="auto"/>
          <w:sz w:val="23"/>
          <w:szCs w:val="23"/>
        </w:rPr>
      </w:pPr>
      <w:r>
        <w:rPr>
          <w:rFonts w:hint="eastAsia" w:ascii="仿宋" w:hAnsi="仿宋" w:eastAsia="仿宋" w:cs="仿宋_GB2312"/>
          <w:color w:val="auto"/>
          <w:sz w:val="23"/>
          <w:szCs w:val="23"/>
        </w:rPr>
        <w:t>单位名称（公章）             法定代表人（签字/盖章）</w:t>
      </w:r>
    </w:p>
    <w:p>
      <w:pPr>
        <w:snapToGrid w:val="0"/>
        <w:spacing w:line="480" w:lineRule="exact"/>
        <w:ind w:firstLine="460" w:firstLineChars="200"/>
        <w:rPr>
          <w:rFonts w:ascii="仿宋" w:hAnsi="仿宋" w:eastAsia="仿宋" w:cs="仿宋_GB2312"/>
          <w:color w:val="auto"/>
          <w:sz w:val="23"/>
          <w:szCs w:val="23"/>
        </w:rPr>
      </w:pPr>
      <w:r>
        <w:rPr>
          <w:rFonts w:hint="eastAsia" w:ascii="仿宋" w:hAnsi="仿宋" w:eastAsia="仿宋" w:cs="仿宋_GB2312"/>
          <w:color w:val="auto"/>
          <w:sz w:val="23"/>
          <w:szCs w:val="23"/>
        </w:rPr>
        <w:t xml:space="preserve">年   月   日                 年   月    日  </w:t>
      </w:r>
    </w:p>
    <w:p>
      <w:pPr>
        <w:snapToGrid w:val="0"/>
        <w:spacing w:line="480" w:lineRule="exact"/>
        <w:ind w:firstLine="460" w:firstLineChars="200"/>
        <w:rPr>
          <w:rFonts w:ascii="仿宋" w:hAnsi="仿宋" w:eastAsia="仿宋" w:cs="仿宋_GB2312"/>
          <w:color w:val="auto"/>
          <w:sz w:val="23"/>
          <w:szCs w:val="23"/>
        </w:rPr>
      </w:pPr>
    </w:p>
    <w:p>
      <w:pPr>
        <w:snapToGrid w:val="0"/>
        <w:spacing w:line="480" w:lineRule="exact"/>
        <w:ind w:firstLine="460" w:firstLineChars="200"/>
        <w:jc w:val="center"/>
        <w:rPr>
          <w:rFonts w:ascii="仿宋" w:hAnsi="仿宋" w:eastAsia="仿宋" w:cs="仿宋_GB2312"/>
          <w:color w:val="auto"/>
          <w:sz w:val="23"/>
          <w:szCs w:val="23"/>
        </w:rPr>
      </w:pPr>
    </w:p>
    <w:p>
      <w:pPr>
        <w:snapToGrid w:val="0"/>
        <w:spacing w:line="480" w:lineRule="exact"/>
        <w:ind w:firstLine="460" w:firstLineChars="200"/>
        <w:jc w:val="center"/>
        <w:rPr>
          <w:rFonts w:ascii="仿宋" w:hAnsi="仿宋" w:eastAsia="仿宋" w:cs="仿宋_GB2312"/>
          <w:color w:val="auto"/>
          <w:sz w:val="23"/>
          <w:szCs w:val="23"/>
        </w:rPr>
      </w:pPr>
    </w:p>
    <w:p>
      <w:pPr>
        <w:snapToGrid w:val="0"/>
        <w:spacing w:line="600" w:lineRule="exact"/>
        <w:rPr>
          <w:rFonts w:ascii="仿宋" w:hAnsi="仿宋" w:eastAsia="仿宋" w:cs="仿宋_GB2312"/>
          <w:color w:val="auto"/>
          <w:sz w:val="23"/>
          <w:szCs w:val="23"/>
        </w:rPr>
      </w:pPr>
      <w:r>
        <w:rPr>
          <w:rFonts w:hint="eastAsia" w:ascii="仿宋" w:hAnsi="仿宋" w:eastAsia="仿宋" w:cs="仿宋_GB2312"/>
          <w:color w:val="auto"/>
          <w:sz w:val="23"/>
          <w:szCs w:val="23"/>
        </w:rPr>
        <w:t>授权代表身份证扫描件（并加盖公章）</w:t>
      </w: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14"/>
        <w:ind w:firstLine="643"/>
        <w:jc w:val="center"/>
        <w:rPr>
          <w:rFonts w:ascii="仿宋" w:hAnsi="仿宋" w:eastAsia="仿宋"/>
          <w:color w:val="auto"/>
          <w:sz w:val="32"/>
          <w:szCs w:val="32"/>
        </w:rPr>
      </w:pPr>
      <w:r>
        <w:rPr>
          <w:rFonts w:hint="eastAsia" w:ascii="仿宋" w:hAnsi="仿宋" w:eastAsia="仿宋"/>
          <w:color w:val="auto"/>
          <w:sz w:val="32"/>
          <w:szCs w:val="32"/>
        </w:rPr>
        <w:t>6、技术条款响应一览表</w:t>
      </w:r>
    </w:p>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供应商应响应询价文件中针对招标货物提出的技术规格与要求；如其所投产品与其中某些条款不完全响应时，应在表格中逐条列出，未列出的视同完全响应。</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43"/>
        <w:gridCol w:w="1701"/>
        <w:gridCol w:w="2268"/>
        <w:gridCol w:w="1363"/>
        <w:gridCol w:w="8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743" w:type="dxa"/>
            <w:tcBorders>
              <w:top w:val="single" w:color="auto" w:sz="12" w:space="0"/>
            </w:tcBorders>
            <w:vAlign w:val="center"/>
          </w:tcPr>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序号</w:t>
            </w:r>
          </w:p>
        </w:tc>
        <w:tc>
          <w:tcPr>
            <w:tcW w:w="1243" w:type="dxa"/>
            <w:tcBorders>
              <w:top w:val="single" w:color="auto" w:sz="12" w:space="0"/>
            </w:tcBorders>
            <w:vAlign w:val="center"/>
          </w:tcPr>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货物名称</w:t>
            </w:r>
          </w:p>
        </w:tc>
        <w:tc>
          <w:tcPr>
            <w:tcW w:w="1701" w:type="dxa"/>
            <w:tcBorders>
              <w:top w:val="single" w:color="auto" w:sz="12" w:space="0"/>
            </w:tcBorders>
            <w:vAlign w:val="center"/>
          </w:tcPr>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询价文件</w:t>
            </w:r>
          </w:p>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技术参数要求</w:t>
            </w:r>
          </w:p>
        </w:tc>
        <w:tc>
          <w:tcPr>
            <w:tcW w:w="2268" w:type="dxa"/>
            <w:tcBorders>
              <w:top w:val="single" w:color="auto" w:sz="12" w:space="0"/>
            </w:tcBorders>
            <w:vAlign w:val="center"/>
          </w:tcPr>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所投产品</w:t>
            </w:r>
          </w:p>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技术参数响应</w:t>
            </w:r>
          </w:p>
        </w:tc>
        <w:tc>
          <w:tcPr>
            <w:tcW w:w="1363" w:type="dxa"/>
            <w:tcBorders>
              <w:top w:val="single" w:color="auto" w:sz="12" w:space="0"/>
            </w:tcBorders>
            <w:vAlign w:val="center"/>
          </w:tcPr>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偏离/响应</w:t>
            </w:r>
          </w:p>
        </w:tc>
        <w:tc>
          <w:tcPr>
            <w:tcW w:w="809" w:type="dxa"/>
            <w:tcBorders>
              <w:top w:val="single" w:color="auto" w:sz="12" w:space="0"/>
            </w:tcBorders>
            <w:vAlign w:val="center"/>
          </w:tcPr>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vAlign w:val="center"/>
          </w:tcPr>
          <w:p>
            <w:pPr>
              <w:spacing w:line="480" w:lineRule="exact"/>
              <w:rPr>
                <w:rFonts w:ascii="仿宋" w:hAnsi="仿宋" w:eastAsia="仿宋" w:cs="宋体"/>
                <w:color w:val="auto"/>
                <w:szCs w:val="21"/>
                <w:u w:val="single"/>
              </w:rPr>
            </w:pPr>
          </w:p>
        </w:tc>
        <w:tc>
          <w:tcPr>
            <w:tcW w:w="1243" w:type="dxa"/>
            <w:vAlign w:val="center"/>
          </w:tcPr>
          <w:p>
            <w:pPr>
              <w:spacing w:line="480" w:lineRule="exact"/>
              <w:rPr>
                <w:rFonts w:ascii="仿宋" w:hAnsi="仿宋" w:eastAsia="仿宋" w:cs="宋体"/>
                <w:color w:val="auto"/>
                <w:szCs w:val="21"/>
                <w:u w:val="single"/>
              </w:rPr>
            </w:pPr>
          </w:p>
        </w:tc>
        <w:tc>
          <w:tcPr>
            <w:tcW w:w="1701" w:type="dxa"/>
            <w:vAlign w:val="center"/>
          </w:tcPr>
          <w:p>
            <w:pPr>
              <w:spacing w:line="480" w:lineRule="exact"/>
              <w:rPr>
                <w:rFonts w:ascii="仿宋" w:hAnsi="仿宋" w:eastAsia="仿宋" w:cs="宋体"/>
                <w:color w:val="auto"/>
                <w:szCs w:val="21"/>
                <w:u w:val="single"/>
              </w:rPr>
            </w:pPr>
          </w:p>
        </w:tc>
        <w:tc>
          <w:tcPr>
            <w:tcW w:w="2268" w:type="dxa"/>
            <w:vAlign w:val="center"/>
          </w:tcPr>
          <w:p>
            <w:pPr>
              <w:spacing w:line="480" w:lineRule="exact"/>
              <w:rPr>
                <w:rFonts w:ascii="仿宋" w:hAnsi="仿宋" w:eastAsia="仿宋" w:cs="宋体"/>
                <w:color w:val="auto"/>
                <w:szCs w:val="21"/>
                <w:u w:val="single"/>
              </w:rPr>
            </w:pPr>
          </w:p>
        </w:tc>
        <w:tc>
          <w:tcPr>
            <w:tcW w:w="1363" w:type="dxa"/>
            <w:vAlign w:val="center"/>
          </w:tcPr>
          <w:p>
            <w:pPr>
              <w:spacing w:line="480" w:lineRule="exact"/>
              <w:rPr>
                <w:rFonts w:ascii="仿宋" w:hAnsi="仿宋" w:eastAsia="仿宋" w:cs="宋体"/>
                <w:color w:val="auto"/>
                <w:szCs w:val="21"/>
                <w:u w:val="single"/>
              </w:rPr>
            </w:pPr>
          </w:p>
        </w:tc>
        <w:tc>
          <w:tcPr>
            <w:tcW w:w="809" w:type="dxa"/>
            <w:vAlign w:val="center"/>
          </w:tcPr>
          <w:p>
            <w:pPr>
              <w:spacing w:line="480" w:lineRule="exact"/>
              <w:rPr>
                <w:rFonts w:ascii="仿宋" w:hAnsi="仿宋" w:eastAsia="仿宋" w:cs="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pPr>
              <w:spacing w:line="480" w:lineRule="exact"/>
              <w:rPr>
                <w:rFonts w:ascii="仿宋" w:hAnsi="仿宋" w:eastAsia="仿宋" w:cs="宋体"/>
                <w:color w:val="auto"/>
                <w:szCs w:val="21"/>
                <w:u w:val="single"/>
              </w:rPr>
            </w:pPr>
          </w:p>
        </w:tc>
        <w:tc>
          <w:tcPr>
            <w:tcW w:w="1243" w:type="dxa"/>
            <w:vAlign w:val="center"/>
          </w:tcPr>
          <w:p>
            <w:pPr>
              <w:spacing w:line="480" w:lineRule="exact"/>
              <w:rPr>
                <w:rFonts w:ascii="仿宋" w:hAnsi="仿宋" w:eastAsia="仿宋" w:cs="宋体"/>
                <w:color w:val="auto"/>
                <w:szCs w:val="21"/>
                <w:u w:val="single"/>
              </w:rPr>
            </w:pPr>
          </w:p>
        </w:tc>
        <w:tc>
          <w:tcPr>
            <w:tcW w:w="1701" w:type="dxa"/>
            <w:vAlign w:val="center"/>
          </w:tcPr>
          <w:p>
            <w:pPr>
              <w:spacing w:line="480" w:lineRule="exact"/>
              <w:rPr>
                <w:rFonts w:ascii="仿宋" w:hAnsi="仿宋" w:eastAsia="仿宋" w:cs="宋体"/>
                <w:color w:val="auto"/>
                <w:szCs w:val="21"/>
                <w:u w:val="single"/>
              </w:rPr>
            </w:pPr>
          </w:p>
        </w:tc>
        <w:tc>
          <w:tcPr>
            <w:tcW w:w="2268" w:type="dxa"/>
            <w:vAlign w:val="center"/>
          </w:tcPr>
          <w:p>
            <w:pPr>
              <w:spacing w:line="480" w:lineRule="exact"/>
              <w:rPr>
                <w:rFonts w:ascii="仿宋" w:hAnsi="仿宋" w:eastAsia="仿宋" w:cs="宋体"/>
                <w:color w:val="auto"/>
                <w:szCs w:val="21"/>
                <w:u w:val="single"/>
              </w:rPr>
            </w:pPr>
          </w:p>
        </w:tc>
        <w:tc>
          <w:tcPr>
            <w:tcW w:w="1363" w:type="dxa"/>
            <w:vAlign w:val="center"/>
          </w:tcPr>
          <w:p>
            <w:pPr>
              <w:spacing w:line="480" w:lineRule="exact"/>
              <w:rPr>
                <w:rFonts w:ascii="仿宋" w:hAnsi="仿宋" w:eastAsia="仿宋" w:cs="宋体"/>
                <w:color w:val="auto"/>
                <w:szCs w:val="21"/>
                <w:u w:val="single"/>
              </w:rPr>
            </w:pPr>
          </w:p>
        </w:tc>
        <w:tc>
          <w:tcPr>
            <w:tcW w:w="809" w:type="dxa"/>
            <w:vAlign w:val="center"/>
          </w:tcPr>
          <w:p>
            <w:pPr>
              <w:spacing w:line="480" w:lineRule="exact"/>
              <w:rPr>
                <w:rFonts w:ascii="仿宋" w:hAnsi="仿宋" w:eastAsia="仿宋" w:cs="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pPr>
              <w:spacing w:line="480" w:lineRule="exact"/>
              <w:rPr>
                <w:rFonts w:ascii="仿宋" w:hAnsi="仿宋" w:eastAsia="仿宋" w:cs="宋体"/>
                <w:color w:val="auto"/>
                <w:szCs w:val="21"/>
                <w:u w:val="single"/>
              </w:rPr>
            </w:pPr>
          </w:p>
        </w:tc>
        <w:tc>
          <w:tcPr>
            <w:tcW w:w="1243" w:type="dxa"/>
            <w:vAlign w:val="center"/>
          </w:tcPr>
          <w:p>
            <w:pPr>
              <w:spacing w:line="480" w:lineRule="exact"/>
              <w:rPr>
                <w:rFonts w:ascii="仿宋" w:hAnsi="仿宋" w:eastAsia="仿宋" w:cs="宋体"/>
                <w:color w:val="auto"/>
                <w:szCs w:val="21"/>
                <w:u w:val="single"/>
              </w:rPr>
            </w:pPr>
          </w:p>
        </w:tc>
        <w:tc>
          <w:tcPr>
            <w:tcW w:w="1701" w:type="dxa"/>
            <w:vAlign w:val="center"/>
          </w:tcPr>
          <w:p>
            <w:pPr>
              <w:spacing w:line="480" w:lineRule="exact"/>
              <w:rPr>
                <w:rFonts w:ascii="仿宋" w:hAnsi="仿宋" w:eastAsia="仿宋" w:cs="宋体"/>
                <w:color w:val="auto"/>
                <w:szCs w:val="21"/>
                <w:u w:val="single"/>
              </w:rPr>
            </w:pPr>
          </w:p>
        </w:tc>
        <w:tc>
          <w:tcPr>
            <w:tcW w:w="2268" w:type="dxa"/>
            <w:vAlign w:val="center"/>
          </w:tcPr>
          <w:p>
            <w:pPr>
              <w:spacing w:line="480" w:lineRule="exact"/>
              <w:rPr>
                <w:rFonts w:ascii="仿宋" w:hAnsi="仿宋" w:eastAsia="仿宋" w:cs="宋体"/>
                <w:color w:val="auto"/>
                <w:szCs w:val="21"/>
                <w:u w:val="single"/>
              </w:rPr>
            </w:pPr>
          </w:p>
        </w:tc>
        <w:tc>
          <w:tcPr>
            <w:tcW w:w="1363" w:type="dxa"/>
            <w:vAlign w:val="center"/>
          </w:tcPr>
          <w:p>
            <w:pPr>
              <w:spacing w:line="480" w:lineRule="exact"/>
              <w:rPr>
                <w:rFonts w:ascii="仿宋" w:hAnsi="仿宋" w:eastAsia="仿宋" w:cs="宋体"/>
                <w:color w:val="auto"/>
                <w:szCs w:val="21"/>
                <w:u w:val="single"/>
              </w:rPr>
            </w:pPr>
          </w:p>
        </w:tc>
        <w:tc>
          <w:tcPr>
            <w:tcW w:w="809" w:type="dxa"/>
            <w:vAlign w:val="center"/>
          </w:tcPr>
          <w:p>
            <w:pPr>
              <w:spacing w:line="480" w:lineRule="exact"/>
              <w:rPr>
                <w:rFonts w:ascii="仿宋" w:hAnsi="仿宋" w:eastAsia="仿宋" w:cs="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pPr>
              <w:spacing w:line="480" w:lineRule="exact"/>
              <w:rPr>
                <w:rFonts w:ascii="仿宋" w:hAnsi="仿宋" w:eastAsia="仿宋" w:cs="宋体"/>
                <w:color w:val="auto"/>
                <w:szCs w:val="21"/>
                <w:u w:val="single"/>
              </w:rPr>
            </w:pPr>
          </w:p>
        </w:tc>
        <w:tc>
          <w:tcPr>
            <w:tcW w:w="1243" w:type="dxa"/>
            <w:vAlign w:val="center"/>
          </w:tcPr>
          <w:p>
            <w:pPr>
              <w:spacing w:line="480" w:lineRule="exact"/>
              <w:rPr>
                <w:rFonts w:ascii="仿宋" w:hAnsi="仿宋" w:eastAsia="仿宋" w:cs="宋体"/>
                <w:color w:val="auto"/>
                <w:szCs w:val="21"/>
                <w:u w:val="single"/>
              </w:rPr>
            </w:pPr>
          </w:p>
        </w:tc>
        <w:tc>
          <w:tcPr>
            <w:tcW w:w="1701" w:type="dxa"/>
            <w:vAlign w:val="center"/>
          </w:tcPr>
          <w:p>
            <w:pPr>
              <w:spacing w:line="480" w:lineRule="exact"/>
              <w:rPr>
                <w:rFonts w:ascii="仿宋" w:hAnsi="仿宋" w:eastAsia="仿宋" w:cs="宋体"/>
                <w:color w:val="auto"/>
                <w:szCs w:val="21"/>
                <w:u w:val="single"/>
              </w:rPr>
            </w:pPr>
          </w:p>
        </w:tc>
        <w:tc>
          <w:tcPr>
            <w:tcW w:w="2268" w:type="dxa"/>
            <w:vAlign w:val="center"/>
          </w:tcPr>
          <w:p>
            <w:pPr>
              <w:spacing w:line="480" w:lineRule="exact"/>
              <w:rPr>
                <w:rFonts w:ascii="仿宋" w:hAnsi="仿宋" w:eastAsia="仿宋" w:cs="宋体"/>
                <w:color w:val="auto"/>
                <w:szCs w:val="21"/>
                <w:u w:val="single"/>
              </w:rPr>
            </w:pPr>
          </w:p>
        </w:tc>
        <w:tc>
          <w:tcPr>
            <w:tcW w:w="1363" w:type="dxa"/>
            <w:vAlign w:val="center"/>
          </w:tcPr>
          <w:p>
            <w:pPr>
              <w:spacing w:line="480" w:lineRule="exact"/>
              <w:rPr>
                <w:rFonts w:ascii="仿宋" w:hAnsi="仿宋" w:eastAsia="仿宋" w:cs="宋体"/>
                <w:color w:val="auto"/>
                <w:szCs w:val="21"/>
                <w:u w:val="single"/>
              </w:rPr>
            </w:pPr>
          </w:p>
        </w:tc>
        <w:tc>
          <w:tcPr>
            <w:tcW w:w="809" w:type="dxa"/>
            <w:vAlign w:val="center"/>
          </w:tcPr>
          <w:p>
            <w:pPr>
              <w:spacing w:line="480" w:lineRule="exact"/>
              <w:rPr>
                <w:rFonts w:ascii="仿宋" w:hAnsi="仿宋" w:eastAsia="仿宋" w:cs="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pPr>
              <w:spacing w:line="480" w:lineRule="exact"/>
              <w:rPr>
                <w:rFonts w:ascii="仿宋" w:hAnsi="仿宋" w:eastAsia="仿宋" w:cs="宋体"/>
                <w:color w:val="auto"/>
                <w:szCs w:val="21"/>
                <w:u w:val="single"/>
              </w:rPr>
            </w:pPr>
          </w:p>
        </w:tc>
        <w:tc>
          <w:tcPr>
            <w:tcW w:w="1243" w:type="dxa"/>
            <w:vAlign w:val="center"/>
          </w:tcPr>
          <w:p>
            <w:pPr>
              <w:spacing w:line="480" w:lineRule="exact"/>
              <w:rPr>
                <w:rFonts w:ascii="仿宋" w:hAnsi="仿宋" w:eastAsia="仿宋" w:cs="宋体"/>
                <w:color w:val="auto"/>
                <w:szCs w:val="21"/>
                <w:u w:val="single"/>
              </w:rPr>
            </w:pPr>
          </w:p>
        </w:tc>
        <w:tc>
          <w:tcPr>
            <w:tcW w:w="1701" w:type="dxa"/>
            <w:vAlign w:val="center"/>
          </w:tcPr>
          <w:p>
            <w:pPr>
              <w:spacing w:line="480" w:lineRule="exact"/>
              <w:rPr>
                <w:rFonts w:ascii="仿宋" w:hAnsi="仿宋" w:eastAsia="仿宋" w:cs="宋体"/>
                <w:color w:val="auto"/>
                <w:szCs w:val="21"/>
                <w:u w:val="single"/>
              </w:rPr>
            </w:pPr>
          </w:p>
        </w:tc>
        <w:tc>
          <w:tcPr>
            <w:tcW w:w="2268" w:type="dxa"/>
            <w:vAlign w:val="center"/>
          </w:tcPr>
          <w:p>
            <w:pPr>
              <w:spacing w:line="480" w:lineRule="exact"/>
              <w:rPr>
                <w:rFonts w:ascii="仿宋" w:hAnsi="仿宋" w:eastAsia="仿宋" w:cs="宋体"/>
                <w:color w:val="auto"/>
                <w:szCs w:val="21"/>
                <w:u w:val="single"/>
              </w:rPr>
            </w:pPr>
          </w:p>
        </w:tc>
        <w:tc>
          <w:tcPr>
            <w:tcW w:w="1363" w:type="dxa"/>
            <w:vAlign w:val="center"/>
          </w:tcPr>
          <w:p>
            <w:pPr>
              <w:spacing w:line="480" w:lineRule="exact"/>
              <w:rPr>
                <w:rFonts w:ascii="仿宋" w:hAnsi="仿宋" w:eastAsia="仿宋" w:cs="宋体"/>
                <w:color w:val="auto"/>
                <w:szCs w:val="21"/>
                <w:u w:val="single"/>
              </w:rPr>
            </w:pPr>
          </w:p>
        </w:tc>
        <w:tc>
          <w:tcPr>
            <w:tcW w:w="809" w:type="dxa"/>
            <w:vAlign w:val="center"/>
          </w:tcPr>
          <w:p>
            <w:pPr>
              <w:spacing w:line="480" w:lineRule="exact"/>
              <w:rPr>
                <w:rFonts w:ascii="仿宋" w:hAnsi="仿宋" w:eastAsia="仿宋" w:cs="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pPr>
              <w:spacing w:line="480" w:lineRule="exact"/>
              <w:rPr>
                <w:rFonts w:ascii="仿宋" w:hAnsi="仿宋" w:eastAsia="仿宋" w:cs="宋体"/>
                <w:color w:val="auto"/>
                <w:szCs w:val="21"/>
                <w:u w:val="single"/>
              </w:rPr>
            </w:pPr>
          </w:p>
        </w:tc>
        <w:tc>
          <w:tcPr>
            <w:tcW w:w="1243" w:type="dxa"/>
            <w:vAlign w:val="center"/>
          </w:tcPr>
          <w:p>
            <w:pPr>
              <w:spacing w:line="480" w:lineRule="exact"/>
              <w:rPr>
                <w:rFonts w:ascii="仿宋" w:hAnsi="仿宋" w:eastAsia="仿宋" w:cs="宋体"/>
                <w:color w:val="auto"/>
                <w:szCs w:val="21"/>
                <w:u w:val="single"/>
              </w:rPr>
            </w:pPr>
          </w:p>
        </w:tc>
        <w:tc>
          <w:tcPr>
            <w:tcW w:w="1701" w:type="dxa"/>
            <w:vAlign w:val="center"/>
          </w:tcPr>
          <w:p>
            <w:pPr>
              <w:spacing w:line="480" w:lineRule="exact"/>
              <w:rPr>
                <w:rFonts w:ascii="仿宋" w:hAnsi="仿宋" w:eastAsia="仿宋" w:cs="宋体"/>
                <w:color w:val="auto"/>
                <w:szCs w:val="21"/>
                <w:u w:val="single"/>
              </w:rPr>
            </w:pPr>
          </w:p>
        </w:tc>
        <w:tc>
          <w:tcPr>
            <w:tcW w:w="2268" w:type="dxa"/>
            <w:vAlign w:val="center"/>
          </w:tcPr>
          <w:p>
            <w:pPr>
              <w:spacing w:line="480" w:lineRule="exact"/>
              <w:rPr>
                <w:rFonts w:ascii="仿宋" w:hAnsi="仿宋" w:eastAsia="仿宋" w:cs="宋体"/>
                <w:color w:val="auto"/>
                <w:szCs w:val="21"/>
                <w:u w:val="single"/>
              </w:rPr>
            </w:pPr>
          </w:p>
        </w:tc>
        <w:tc>
          <w:tcPr>
            <w:tcW w:w="1363" w:type="dxa"/>
            <w:vAlign w:val="center"/>
          </w:tcPr>
          <w:p>
            <w:pPr>
              <w:spacing w:line="480" w:lineRule="exact"/>
              <w:rPr>
                <w:rFonts w:ascii="仿宋" w:hAnsi="仿宋" w:eastAsia="仿宋" w:cs="宋体"/>
                <w:color w:val="auto"/>
                <w:szCs w:val="21"/>
                <w:u w:val="single"/>
              </w:rPr>
            </w:pPr>
          </w:p>
        </w:tc>
        <w:tc>
          <w:tcPr>
            <w:tcW w:w="809" w:type="dxa"/>
            <w:vAlign w:val="center"/>
          </w:tcPr>
          <w:p>
            <w:pPr>
              <w:spacing w:line="480" w:lineRule="exact"/>
              <w:rPr>
                <w:rFonts w:ascii="仿宋" w:hAnsi="仿宋" w:eastAsia="仿宋" w:cs="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pPr>
              <w:spacing w:line="480" w:lineRule="exact"/>
              <w:rPr>
                <w:rFonts w:ascii="仿宋" w:hAnsi="仿宋" w:eastAsia="仿宋" w:cs="宋体"/>
                <w:color w:val="auto"/>
                <w:szCs w:val="21"/>
                <w:u w:val="single"/>
              </w:rPr>
            </w:pPr>
          </w:p>
        </w:tc>
        <w:tc>
          <w:tcPr>
            <w:tcW w:w="1243" w:type="dxa"/>
            <w:vAlign w:val="center"/>
          </w:tcPr>
          <w:p>
            <w:pPr>
              <w:spacing w:line="480" w:lineRule="exact"/>
              <w:rPr>
                <w:rFonts w:ascii="仿宋" w:hAnsi="仿宋" w:eastAsia="仿宋" w:cs="宋体"/>
                <w:color w:val="auto"/>
                <w:szCs w:val="21"/>
                <w:u w:val="single"/>
              </w:rPr>
            </w:pPr>
          </w:p>
        </w:tc>
        <w:tc>
          <w:tcPr>
            <w:tcW w:w="1701" w:type="dxa"/>
            <w:vAlign w:val="center"/>
          </w:tcPr>
          <w:p>
            <w:pPr>
              <w:spacing w:line="480" w:lineRule="exact"/>
              <w:rPr>
                <w:rFonts w:ascii="仿宋" w:hAnsi="仿宋" w:eastAsia="仿宋" w:cs="宋体"/>
                <w:color w:val="auto"/>
                <w:szCs w:val="21"/>
                <w:u w:val="single"/>
              </w:rPr>
            </w:pPr>
          </w:p>
        </w:tc>
        <w:tc>
          <w:tcPr>
            <w:tcW w:w="2268" w:type="dxa"/>
            <w:vAlign w:val="center"/>
          </w:tcPr>
          <w:p>
            <w:pPr>
              <w:spacing w:line="480" w:lineRule="exact"/>
              <w:rPr>
                <w:rFonts w:ascii="仿宋" w:hAnsi="仿宋" w:eastAsia="仿宋" w:cs="宋体"/>
                <w:color w:val="auto"/>
                <w:szCs w:val="21"/>
                <w:u w:val="single"/>
              </w:rPr>
            </w:pPr>
          </w:p>
        </w:tc>
        <w:tc>
          <w:tcPr>
            <w:tcW w:w="1363" w:type="dxa"/>
            <w:vAlign w:val="center"/>
          </w:tcPr>
          <w:p>
            <w:pPr>
              <w:spacing w:line="480" w:lineRule="exact"/>
              <w:rPr>
                <w:rFonts w:ascii="仿宋" w:hAnsi="仿宋" w:eastAsia="仿宋" w:cs="宋体"/>
                <w:color w:val="auto"/>
                <w:szCs w:val="21"/>
                <w:u w:val="single"/>
              </w:rPr>
            </w:pPr>
          </w:p>
        </w:tc>
        <w:tc>
          <w:tcPr>
            <w:tcW w:w="809" w:type="dxa"/>
            <w:vAlign w:val="center"/>
          </w:tcPr>
          <w:p>
            <w:pPr>
              <w:spacing w:line="480" w:lineRule="exact"/>
              <w:rPr>
                <w:rFonts w:ascii="仿宋" w:hAnsi="仿宋" w:eastAsia="仿宋" w:cs="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Borders>
              <w:bottom w:val="single" w:color="auto" w:sz="12" w:space="0"/>
            </w:tcBorders>
          </w:tcPr>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w:t>
            </w:r>
          </w:p>
        </w:tc>
        <w:tc>
          <w:tcPr>
            <w:tcW w:w="1243" w:type="dxa"/>
            <w:tcBorders>
              <w:bottom w:val="single" w:color="auto" w:sz="12" w:space="0"/>
            </w:tcBorders>
            <w:vAlign w:val="center"/>
          </w:tcPr>
          <w:p>
            <w:pPr>
              <w:spacing w:line="480" w:lineRule="exact"/>
              <w:rPr>
                <w:rFonts w:ascii="仿宋" w:hAnsi="仿宋" w:eastAsia="仿宋" w:cs="宋体"/>
                <w:color w:val="auto"/>
                <w:szCs w:val="21"/>
                <w:u w:val="single"/>
              </w:rPr>
            </w:pPr>
          </w:p>
        </w:tc>
        <w:tc>
          <w:tcPr>
            <w:tcW w:w="1701" w:type="dxa"/>
            <w:tcBorders>
              <w:bottom w:val="single" w:color="auto" w:sz="12" w:space="0"/>
            </w:tcBorders>
            <w:vAlign w:val="center"/>
          </w:tcPr>
          <w:p>
            <w:pPr>
              <w:spacing w:line="480" w:lineRule="exact"/>
              <w:rPr>
                <w:rFonts w:ascii="仿宋" w:hAnsi="仿宋" w:eastAsia="仿宋" w:cs="宋体"/>
                <w:color w:val="auto"/>
                <w:szCs w:val="21"/>
                <w:u w:val="single"/>
              </w:rPr>
            </w:pPr>
          </w:p>
        </w:tc>
        <w:tc>
          <w:tcPr>
            <w:tcW w:w="2268" w:type="dxa"/>
            <w:tcBorders>
              <w:bottom w:val="single" w:color="auto" w:sz="12" w:space="0"/>
            </w:tcBorders>
            <w:vAlign w:val="center"/>
          </w:tcPr>
          <w:p>
            <w:pPr>
              <w:spacing w:line="480" w:lineRule="exact"/>
              <w:rPr>
                <w:rFonts w:ascii="仿宋" w:hAnsi="仿宋" w:eastAsia="仿宋" w:cs="宋体"/>
                <w:color w:val="auto"/>
                <w:szCs w:val="21"/>
                <w:u w:val="single"/>
              </w:rPr>
            </w:pPr>
          </w:p>
        </w:tc>
        <w:tc>
          <w:tcPr>
            <w:tcW w:w="1363" w:type="dxa"/>
            <w:tcBorders>
              <w:bottom w:val="single" w:color="auto" w:sz="12" w:space="0"/>
            </w:tcBorders>
            <w:vAlign w:val="center"/>
          </w:tcPr>
          <w:p>
            <w:pPr>
              <w:spacing w:line="480" w:lineRule="exact"/>
              <w:rPr>
                <w:rFonts w:ascii="仿宋" w:hAnsi="仿宋" w:eastAsia="仿宋" w:cs="宋体"/>
                <w:color w:val="auto"/>
                <w:szCs w:val="21"/>
                <w:u w:val="single"/>
              </w:rPr>
            </w:pPr>
          </w:p>
        </w:tc>
        <w:tc>
          <w:tcPr>
            <w:tcW w:w="809" w:type="dxa"/>
            <w:tcBorders>
              <w:bottom w:val="single" w:color="auto" w:sz="12" w:space="0"/>
            </w:tcBorders>
            <w:vAlign w:val="center"/>
          </w:tcPr>
          <w:p>
            <w:pPr>
              <w:spacing w:line="480" w:lineRule="exact"/>
              <w:rPr>
                <w:rFonts w:ascii="仿宋" w:hAnsi="仿宋" w:eastAsia="仿宋" w:cs="宋体"/>
                <w:color w:val="auto"/>
                <w:szCs w:val="21"/>
                <w:u w:val="single"/>
              </w:rPr>
            </w:pPr>
          </w:p>
        </w:tc>
      </w:tr>
    </w:tbl>
    <w:p>
      <w:pPr>
        <w:spacing w:line="480" w:lineRule="exact"/>
        <w:rPr>
          <w:rFonts w:ascii="仿宋" w:hAnsi="仿宋" w:eastAsia="仿宋" w:cs="宋体"/>
          <w:color w:val="auto"/>
          <w:szCs w:val="21"/>
          <w:u w:val="single"/>
        </w:rPr>
      </w:pPr>
    </w:p>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注：</w:t>
      </w:r>
    </w:p>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①供应商应对照询价文件项目需求内的要求，逐一填写，询价货物与询价文件规定的项目要求有偏离的，应在此表中申明与技术要求条文的偏离情况，如有例外请说明。（本项目不接受负偏离应标）</w:t>
      </w:r>
    </w:p>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② 该表不作为投标供应商对所投标的物关于技术要求等详细描述和说明的替代。</w:t>
      </w:r>
    </w:p>
    <w:p>
      <w:pPr>
        <w:spacing w:line="480" w:lineRule="exact"/>
        <w:rPr>
          <w:rFonts w:ascii="仿宋" w:hAnsi="仿宋" w:eastAsia="仿宋" w:cs="宋体"/>
          <w:color w:val="auto"/>
          <w:szCs w:val="21"/>
          <w:u w:val="single"/>
        </w:rPr>
      </w:pPr>
    </w:p>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供应商：（公章）</w:t>
      </w:r>
    </w:p>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法定代表人或被授权人：（签字或盖章）</w:t>
      </w:r>
    </w:p>
    <w:p>
      <w:pPr>
        <w:spacing w:line="480" w:lineRule="exact"/>
        <w:rPr>
          <w:rFonts w:ascii="仿宋" w:hAnsi="仿宋" w:eastAsia="仿宋" w:cs="宋体"/>
          <w:color w:val="auto"/>
          <w:szCs w:val="21"/>
          <w:u w:val="single"/>
        </w:rPr>
      </w:pPr>
      <w:r>
        <w:rPr>
          <w:rFonts w:hint="eastAsia" w:ascii="仿宋" w:hAnsi="仿宋" w:eastAsia="仿宋" w:cs="宋体"/>
          <w:color w:val="auto"/>
          <w:szCs w:val="21"/>
          <w:u w:val="single"/>
        </w:rPr>
        <w:t>日期：         年         月       日</w:t>
      </w:r>
    </w:p>
    <w:p>
      <w:pPr>
        <w:spacing w:line="480" w:lineRule="exact"/>
        <w:rPr>
          <w:rFonts w:ascii="仿宋" w:hAnsi="仿宋" w:eastAsia="仿宋" w:cs="宋体"/>
          <w:color w:val="auto"/>
          <w:szCs w:val="21"/>
          <w:u w:val="single"/>
        </w:rPr>
      </w:pPr>
    </w:p>
    <w:p>
      <w:pPr>
        <w:pStyle w:val="5"/>
        <w:rPr>
          <w:color w:val="auto"/>
        </w:rPr>
      </w:pPr>
    </w:p>
    <w:p>
      <w:pPr>
        <w:pStyle w:val="5"/>
        <w:rPr>
          <w:color w:val="auto"/>
        </w:rPr>
      </w:pPr>
    </w:p>
    <w:p>
      <w:pPr>
        <w:snapToGrid w:val="0"/>
        <w:spacing w:line="420" w:lineRule="exact"/>
        <w:jc w:val="center"/>
        <w:outlineLvl w:val="4"/>
        <w:rPr>
          <w:rFonts w:ascii="仿宋" w:hAnsi="仿宋" w:eastAsia="仿宋" w:cs="宋体"/>
          <w:color w:val="auto"/>
          <w:sz w:val="28"/>
          <w:szCs w:val="28"/>
        </w:rPr>
      </w:pPr>
      <w:r>
        <w:rPr>
          <w:rFonts w:ascii="仿宋" w:hAnsi="仿宋" w:eastAsia="仿宋"/>
          <w:color w:val="auto"/>
        </w:rPr>
        <w:br w:type="page"/>
      </w:r>
      <w:r>
        <w:rPr>
          <w:rFonts w:hint="eastAsia" w:ascii="仿宋" w:hAnsi="仿宋" w:eastAsia="仿宋"/>
          <w:b/>
          <w:color w:val="auto"/>
          <w:sz w:val="32"/>
          <w:szCs w:val="32"/>
        </w:rPr>
        <w:t>7、无重大违法记录声明</w:t>
      </w:r>
    </w:p>
    <w:p>
      <w:pPr>
        <w:pStyle w:val="15"/>
        <w:spacing w:line="500" w:lineRule="exact"/>
        <w:ind w:firstLine="480" w:firstLineChars="200"/>
        <w:rPr>
          <w:rFonts w:ascii="仿宋" w:hAnsi="仿宋" w:eastAsia="仿宋"/>
          <w:color w:val="auto"/>
        </w:rPr>
      </w:pPr>
    </w:p>
    <w:p>
      <w:pPr>
        <w:pStyle w:val="15"/>
        <w:spacing w:line="500" w:lineRule="exact"/>
        <w:ind w:firstLine="480" w:firstLineChars="200"/>
        <w:rPr>
          <w:rFonts w:ascii="仿宋" w:hAnsi="仿宋" w:eastAsia="仿宋"/>
          <w:color w:val="auto"/>
        </w:rPr>
      </w:pPr>
      <w:r>
        <w:rPr>
          <w:rFonts w:hint="eastAsia" w:ascii="仿宋" w:hAnsi="仿宋" w:eastAsia="仿宋"/>
          <w:color w:val="auto"/>
        </w:rPr>
        <w:t>我公司郑重声明：参加本次政府采购活动前</w:t>
      </w:r>
      <w:r>
        <w:rPr>
          <w:rFonts w:ascii="仿宋" w:hAnsi="仿宋" w:eastAsia="仿宋"/>
          <w:color w:val="auto"/>
        </w:rPr>
        <w:t xml:space="preserve"> 3 </w:t>
      </w:r>
      <w:r>
        <w:rPr>
          <w:rFonts w:hint="eastAsia" w:ascii="仿宋" w:hAnsi="仿宋" w:eastAsia="仿宋"/>
          <w:color w:val="auto"/>
        </w:rPr>
        <w:t>年内，我公司在经营活动中没有因违法经营受到刑事处罚或者责令停产停业、吊销许可证或者执照、较大数额罚款等行政处罚。</w:t>
      </w:r>
    </w:p>
    <w:p>
      <w:pPr>
        <w:pStyle w:val="15"/>
        <w:spacing w:line="500" w:lineRule="exact"/>
        <w:ind w:firstLine="480" w:firstLineChars="200"/>
        <w:rPr>
          <w:rFonts w:ascii="仿宋" w:hAnsi="仿宋" w:eastAsia="仿宋"/>
          <w:color w:val="auto"/>
        </w:rPr>
      </w:pPr>
    </w:p>
    <w:p>
      <w:pPr>
        <w:pStyle w:val="15"/>
        <w:spacing w:line="500" w:lineRule="exact"/>
        <w:ind w:firstLine="480" w:firstLineChars="200"/>
        <w:rPr>
          <w:rFonts w:ascii="仿宋" w:hAnsi="仿宋" w:eastAsia="仿宋"/>
          <w:color w:val="auto"/>
        </w:rPr>
      </w:pPr>
      <w:r>
        <w:rPr>
          <w:rFonts w:hint="eastAsia" w:ascii="仿宋" w:hAnsi="仿宋" w:eastAsia="仿宋"/>
          <w:color w:val="auto"/>
        </w:rPr>
        <w:t>供应商名称（公章）：</w:t>
      </w:r>
    </w:p>
    <w:p>
      <w:pPr>
        <w:pStyle w:val="15"/>
        <w:spacing w:line="500" w:lineRule="exact"/>
        <w:ind w:firstLine="480" w:firstLineChars="200"/>
        <w:rPr>
          <w:rFonts w:ascii="仿宋" w:hAnsi="仿宋" w:eastAsia="仿宋"/>
          <w:color w:val="auto"/>
        </w:rPr>
      </w:pPr>
      <w:r>
        <w:rPr>
          <w:rFonts w:hint="eastAsia" w:ascii="仿宋" w:hAnsi="仿宋" w:eastAsia="仿宋"/>
          <w:color w:val="auto"/>
        </w:rPr>
        <w:t>法定代表人或授权代表（签字/盖章）：</w:t>
      </w:r>
      <w:r>
        <w:rPr>
          <w:rFonts w:ascii="仿宋" w:hAnsi="仿宋" w:eastAsia="仿宋"/>
          <w:color w:val="auto"/>
        </w:rPr>
        <w:t>_______________________</w:t>
      </w:r>
    </w:p>
    <w:p>
      <w:pPr>
        <w:spacing w:line="500" w:lineRule="exact"/>
        <w:jc w:val="left"/>
        <w:rPr>
          <w:rFonts w:ascii="仿宋" w:hAnsi="仿宋" w:eastAsia="仿宋"/>
          <w:b/>
          <w:color w:val="auto"/>
          <w:sz w:val="28"/>
          <w:szCs w:val="28"/>
        </w:rPr>
      </w:pPr>
      <w:r>
        <w:rPr>
          <w:rFonts w:hint="eastAsia" w:ascii="仿宋" w:hAnsi="仿宋" w:eastAsia="仿宋"/>
          <w:color w:val="auto"/>
          <w:sz w:val="24"/>
          <w:szCs w:val="24"/>
        </w:rPr>
        <w:t xml:space="preserve">    日期：</w:t>
      </w:r>
      <w:r>
        <w:rPr>
          <w:rFonts w:ascii="仿宋" w:hAnsi="仿宋" w:eastAsia="仿宋"/>
          <w:color w:val="auto"/>
          <w:sz w:val="24"/>
          <w:szCs w:val="24"/>
        </w:rPr>
        <w:t>______</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pPr>
        <w:rPr>
          <w:rFonts w:ascii="仿宋" w:hAnsi="仿宋" w:eastAsia="仿宋"/>
          <w:color w:val="auto"/>
        </w:rPr>
      </w:pPr>
    </w:p>
    <w:p>
      <w:pPr>
        <w:pStyle w:val="5"/>
        <w:rPr>
          <w:rFonts w:ascii="仿宋" w:hAnsi="仿宋" w:eastAsia="仿宋"/>
          <w:color w:val="auto"/>
        </w:rPr>
      </w:pPr>
    </w:p>
    <w:p>
      <w:pPr>
        <w:rPr>
          <w:color w:val="auto"/>
        </w:rPr>
      </w:pPr>
    </w:p>
    <w:sectPr>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4</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46556"/>
    <w:rsid w:val="02453F40"/>
    <w:rsid w:val="1A1672FE"/>
    <w:rsid w:val="3D807CBB"/>
    <w:rsid w:val="60CF57A5"/>
    <w:rsid w:val="679C7040"/>
    <w:rsid w:val="72A4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kern w:val="0"/>
      <w:sz w:val="28"/>
      <w:szCs w:val="20"/>
    </w:rPr>
  </w:style>
  <w:style w:type="paragraph" w:styleId="4">
    <w:name w:val="Normal Indent"/>
    <w:basedOn w:val="1"/>
    <w:unhideWhenUsed/>
    <w:qFormat/>
    <w:uiPriority w:val="0"/>
    <w:pPr>
      <w:ind w:firstLine="420" w:firstLineChars="200"/>
    </w:pPr>
  </w:style>
  <w:style w:type="paragraph" w:styleId="5">
    <w:name w:val="Body Text Indent"/>
    <w:basedOn w:val="1"/>
    <w:qFormat/>
    <w:uiPriority w:val="0"/>
    <w:pPr>
      <w:spacing w:after="120"/>
      <w:ind w:left="420" w:leftChars="200"/>
    </w:pPr>
  </w:style>
  <w:style w:type="paragraph" w:styleId="6">
    <w:name w:val="Date"/>
    <w:basedOn w:val="1"/>
    <w:next w:val="1"/>
    <w:unhideWhenUsed/>
    <w:qFormat/>
    <w:uiPriority w:val="0"/>
    <w:rPr>
      <w:rFonts w:ascii="Times New Roman" w:hAnsi="Times New Roman"/>
      <w:kern w:val="0"/>
      <w:sz w:val="24"/>
      <w:szCs w:val="20"/>
    </w:rPr>
  </w:style>
  <w:style w:type="paragraph" w:styleId="7">
    <w:name w:val="footer"/>
    <w:basedOn w:val="1"/>
    <w:unhideWhenUsed/>
    <w:qFormat/>
    <w:uiPriority w:val="0"/>
    <w:pPr>
      <w:tabs>
        <w:tab w:val="center" w:pos="4153"/>
        <w:tab w:val="right" w:pos="8306"/>
      </w:tabs>
      <w:snapToGrid w:val="0"/>
      <w:jc w:val="left"/>
    </w:pPr>
    <w:rPr>
      <w:kern w:val="0"/>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1">
    <w:name w:val="Hyperlink"/>
    <w:unhideWhenUsed/>
    <w:qFormat/>
    <w:uiPriority w:val="99"/>
    <w:rPr>
      <w:color w:val="000000"/>
      <w:u w:val="none"/>
    </w:rPr>
  </w:style>
  <w:style w:type="paragraph" w:customStyle="1" w:styleId="1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3">
    <w:name w:val="p0"/>
    <w:basedOn w:val="1"/>
    <w:qFormat/>
    <w:uiPriority w:val="0"/>
    <w:pPr>
      <w:widowControl/>
    </w:pPr>
    <w:rPr>
      <w:rFonts w:ascii="Times New Roman" w:hAnsi="Times New Roman"/>
      <w:color w:val="000000"/>
      <w:kern w:val="0"/>
      <w:szCs w:val="21"/>
    </w:rPr>
  </w:style>
  <w:style w:type="paragraph" w:customStyle="1" w:styleId="14">
    <w:name w:val="!正文"/>
    <w:basedOn w:val="4"/>
    <w:qFormat/>
    <w:uiPriority w:val="0"/>
    <w:pPr>
      <w:spacing w:line="360" w:lineRule="auto"/>
      <w:ind w:firstLine="480"/>
    </w:pPr>
    <w:rPr>
      <w:b/>
      <w:sz w:val="24"/>
      <w:szCs w:val="24"/>
    </w:rPr>
  </w:style>
  <w:style w:type="paragraph" w:customStyle="1" w:styleId="15">
    <w:name w:val="Char"/>
    <w:basedOn w:val="1"/>
    <w:qFormat/>
    <w:uiPriority w:val="99"/>
    <w:pPr>
      <w:tabs>
        <w:tab w:val="left" w:pos="360"/>
      </w:tabs>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2021-08-09T09:30:00Z</dcterms:created>
  <dc:creator>马震圣</dc:creator>
  <cp:lastModifiedBy>马震圣</cp:lastModifiedBy>
  <dcterms:modified xsi:type="dcterms:W3CDTF">2021-08-09T11:01:40Z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7BC33381398C48568457FB5A261F095F</vt:lpwstr>
  </property>
</Properties>
</file>