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contextualSpacing/>
        <w:rPr>
          <w:rFonts w:hint="eastAsia" w:ascii="宋体" w:hAnsi="宋体" w:eastAsia="宋体" w:cs="Times New Roman"/>
          <w:b/>
          <w:kern w:val="2"/>
          <w:sz w:val="32"/>
          <w:szCs w:val="32"/>
          <w:lang w:val="en-US" w:eastAsia="zh-CN" w:bidi="ar-SA"/>
        </w:rPr>
      </w:pP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w:t>
      </w:r>
      <w:bookmarkStart w:id="0" w:name="_GoBack"/>
      <w:bookmarkEnd w:id="0"/>
      <w:r>
        <w:rPr>
          <w:rFonts w:hint="eastAsia" w:ascii="宋体" w:hAnsi="宋体" w:eastAsia="宋体" w:cs="仿宋_GB2312"/>
          <w:sz w:val="23"/>
          <w:szCs w:val="23"/>
        </w:rPr>
        <w:t>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p>
      <w:pPr>
        <w:snapToGrid w:val="0"/>
        <w:spacing w:line="480" w:lineRule="exact"/>
        <w:ind w:firstLine="460" w:firstLineChars="200"/>
        <w:rPr>
          <w:rFonts w:hint="eastAsia" w:ascii="宋体" w:hAnsi="宋体" w:eastAsia="宋体" w:cs="仿宋_GB2312"/>
          <w:sz w:val="23"/>
          <w:szCs w:val="23"/>
        </w:rPr>
      </w:pPr>
    </w:p>
    <w:p>
      <w:pPr>
        <w:rPr>
          <w:rFonts w:ascii="宋体" w:hAnsi="宋体"/>
          <w:b/>
          <w:sz w:val="28"/>
          <w:szCs w:val="28"/>
        </w:rPr>
      </w:pPr>
    </w:p>
    <w:p>
      <w:pPr>
        <w:rPr>
          <w:b/>
          <w:bCs/>
        </w:rPr>
      </w:pPr>
    </w:p>
    <w:sectPr>
      <w:footerReference r:id="rId4" w:type="first"/>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0</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ascii="宋体" w:hAnsi="宋体" w:cs="宋体"/>
        <w:szCs w:val="22"/>
        <w:lang w:val="zh-CN"/>
      </w:rPr>
      <w:t>招</w:t>
    </w:r>
    <w:r>
      <w:rPr>
        <w:rFonts w:hint="eastAsia" w:ascii="宋体" w:hAnsi="宋体" w:eastAsia="宋体" w:cs="宋体"/>
        <w:szCs w:val="22"/>
      </w:rPr>
      <w:t>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25E73DD4"/>
    <w:rsid w:val="25E73DD4"/>
    <w:rsid w:val="341E6992"/>
    <w:rsid w:val="588F7DBC"/>
    <w:rsid w:val="71042027"/>
    <w:rsid w:val="78835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eastAsia="宋体"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398</Characters>
  <Lines>0</Lines>
  <Paragraphs>0</Paragraphs>
  <TotalTime>1</TotalTime>
  <ScaleCrop>false</ScaleCrop>
  <LinksUpToDate>false</LinksUpToDate>
  <CharactersWithSpaces>558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2023-03-20T01:03:00Z</dcterms:created>
  <dc:creator>蒋小春</dc:creator>
  <cp:lastModifiedBy>蒋小春</cp:lastModifiedBy>
  <dcterms:modified xsi:type="dcterms:W3CDTF">2023-03-20T01:45:17Z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2A52540AFB114F3C97297FA109A689DF</vt:lpwstr>
  </property>
</Properties>
</file>