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南通开发区星湖小学零点厅新建门项目(二次)</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3</w:t>
      </w:r>
      <w:r>
        <w:rPr>
          <w:rFonts w:hint="eastAsia" w:ascii="宋体" w:hAnsi="宋体"/>
          <w:b/>
          <w:bCs/>
          <w:sz w:val="32"/>
          <w:szCs w:val="24"/>
        </w:rPr>
        <w:t>年</w:t>
      </w:r>
      <w:r>
        <w:rPr>
          <w:rFonts w:hint="eastAsia" w:ascii="宋体" w:hAnsi="宋体"/>
          <w:b/>
          <w:bCs/>
          <w:sz w:val="32"/>
          <w:szCs w:val="24"/>
          <w:lang w:val="en-US" w:eastAsia="zh-CN"/>
        </w:rPr>
        <w:t>7</w:t>
      </w:r>
      <w:r>
        <w:rPr>
          <w:rFonts w:hint="eastAsia" w:ascii="宋体" w:hAnsi="宋体"/>
          <w:b/>
          <w:bCs/>
          <w:sz w:val="32"/>
          <w:szCs w:val="24"/>
        </w:rPr>
        <w:t>月</w:t>
      </w:r>
      <w:r>
        <w:rPr>
          <w:rFonts w:hint="eastAsia" w:ascii="宋体" w:hAnsi="宋体"/>
          <w:b/>
          <w:bCs/>
          <w:sz w:val="32"/>
          <w:szCs w:val="24"/>
          <w:lang w:val="en-US" w:eastAsia="zh-CN"/>
        </w:rPr>
        <w:t>21</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南通开发区星湖小学零点厅新建门项目(二次)</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星湖小学零点厅新建门项目(二次)</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3</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7</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26</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星湖小学零点厅新建门项目(二次)</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南通开发区星湖小学零点厅新建门项目(二次)</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2.7</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2.7</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星湖小学零点厅新建门项目(二次)</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3</w:t>
      </w:r>
      <w:r>
        <w:rPr>
          <w:rFonts w:hint="eastAsia"/>
          <w:b/>
          <w:highlight w:val="none"/>
          <w:shd w:val="clear" w:color="auto" w:fill="FFFFFF"/>
        </w:rPr>
        <w:t>年</w:t>
      </w:r>
      <w:r>
        <w:rPr>
          <w:rFonts w:hint="eastAsia"/>
          <w:b/>
          <w:highlight w:val="none"/>
          <w:u w:val="single"/>
          <w:shd w:val="clear" w:color="auto" w:fill="FFFFFF"/>
          <w:lang w:val="en-US" w:eastAsia="zh-CN"/>
        </w:rPr>
        <w:t>7</w:t>
      </w:r>
      <w:r>
        <w:rPr>
          <w:rFonts w:hint="eastAsia"/>
          <w:b/>
          <w:highlight w:val="none"/>
          <w:shd w:val="clear" w:color="auto" w:fill="FFFFFF"/>
        </w:rPr>
        <w:t>月</w:t>
      </w:r>
      <w:r>
        <w:rPr>
          <w:rFonts w:hint="eastAsia"/>
          <w:b/>
          <w:color w:val="auto"/>
          <w:highlight w:val="none"/>
          <w:u w:val="single"/>
          <w:shd w:val="clear" w:color="auto" w:fill="FFFFFF"/>
          <w:lang w:val="en-US" w:eastAsia="zh-CN"/>
        </w:rPr>
        <w:t>26日9点30分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北大门传达室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7</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26日9点30分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3</w:t>
      </w:r>
      <w:r>
        <w:rPr>
          <w:rFonts w:hint="eastAsia" w:ascii="宋体" w:hAnsi="宋体"/>
          <w:b/>
          <w:kern w:val="2"/>
        </w:rPr>
        <w:t>年</w:t>
      </w:r>
      <w:r>
        <w:rPr>
          <w:rFonts w:hint="eastAsia" w:ascii="宋体" w:hAnsi="宋体"/>
          <w:b/>
          <w:kern w:val="2"/>
          <w:lang w:val="en-US" w:eastAsia="zh-CN"/>
        </w:rPr>
        <w:t>7</w:t>
      </w:r>
      <w:r>
        <w:rPr>
          <w:rFonts w:hint="eastAsia" w:ascii="宋体" w:hAnsi="宋体"/>
          <w:b/>
          <w:kern w:val="2"/>
        </w:rPr>
        <w:t>月</w:t>
      </w:r>
      <w:r>
        <w:rPr>
          <w:rFonts w:hint="eastAsia" w:ascii="宋体" w:hAnsi="宋体"/>
          <w:b/>
          <w:kern w:val="2"/>
          <w:lang w:val="en-US" w:eastAsia="zh-CN"/>
        </w:rPr>
        <w:t>21</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宋体"/>
          <w:b/>
          <w:sz w:val="28"/>
          <w:szCs w:val="28"/>
        </w:rPr>
      </w:pPr>
      <w:r>
        <w:rPr>
          <w:rFonts w:hint="eastAsia" w:ascii="宋体" w:hAnsi="宋体" w:eastAsia="宋体" w:cs="宋体"/>
          <w:b/>
          <w:sz w:val="28"/>
          <w:szCs w:val="28"/>
        </w:rPr>
        <w:t>项目需求</w:t>
      </w:r>
      <w:bookmarkStart w:id="1" w:name="_Toc482279881"/>
    </w:p>
    <w:tbl>
      <w:tblPr>
        <w:tblStyle w:val="10"/>
        <w:tblW w:w="7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2238"/>
        <w:gridCol w:w="753"/>
        <w:gridCol w:w="998"/>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b/>
                <w:bCs/>
                <w:i w:val="0"/>
                <w:iCs w:val="0"/>
                <w:color w:val="auto"/>
                <w:sz w:val="20"/>
                <w:szCs w:val="20"/>
                <w:u w:val="none"/>
                <w:lang w:val="en-US" w:eastAsia="zh-CN"/>
              </w:rPr>
            </w:pPr>
            <w:r>
              <w:rPr>
                <w:rFonts w:hint="eastAsia" w:ascii="仿宋" w:hAnsi="仿宋" w:eastAsia="仿宋" w:cs="仿宋"/>
                <w:b/>
                <w:bCs/>
                <w:i w:val="0"/>
                <w:iCs w:val="0"/>
                <w:color w:val="auto"/>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开门洞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240mm厚墙体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开门洞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240mm厚墙体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安装过梁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240*120钢筋砼过梁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铝合金窗制作安装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型材壁厚1.6mm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铝合金门制作安装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型材壁厚2.0mm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木门制作安装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尺寸1.15*2.1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踏步拆除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Arial" w:hAnsi="Arial" w:eastAsia="Tahoma"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楼梯踏步（地板）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5.488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实木复合地板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室外踏步砼浇筑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室外踏步地砖铺贴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室外防滑地砖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雨棚钢结构制作安装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250*250*8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植筋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Tahoma" w:cs="Times New Roman"/>
                <w:i w:val="0"/>
                <w:iCs w:val="0"/>
                <w:color w:val="000000"/>
                <w:sz w:val="18"/>
                <w:szCs w:val="18"/>
                <w:u w:val="none"/>
              </w:rPr>
            </w:pPr>
            <w:r>
              <w:rPr>
                <w:rFonts w:hint="default" w:ascii="Times New Roman" w:hAnsi="Times New Roman" w:eastAsia="Tahoma" w:cs="Times New Roman"/>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雨棚玻璃制作安装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脚手架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垃圾清运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lang w:val="en-US" w:eastAsia="zh-CN"/>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int="default" w:hAnsi="宋体" w:eastAsia="宋体"/>
          <w:b/>
          <w:bCs/>
          <w:sz w:val="24"/>
          <w:szCs w:val="24"/>
          <w:lang w:val="en-US" w:eastAsia="zh-CN"/>
        </w:rPr>
      </w:pPr>
      <w:r>
        <w:rPr>
          <w:rFonts w:hint="eastAsia" w:hAnsi="宋体"/>
          <w:b/>
          <w:bCs/>
          <w:sz w:val="24"/>
          <w:szCs w:val="24"/>
        </w:rPr>
        <w:t>采购标的需满足的服务标准、期限、效率等要求</w:t>
      </w:r>
      <w:r>
        <w:rPr>
          <w:rFonts w:hint="eastAsia" w:hAnsi="宋体"/>
          <w:b/>
          <w:bCs/>
          <w:sz w:val="24"/>
          <w:szCs w:val="24"/>
          <w:lang w:val="en-US" w:eastAsia="zh-CN"/>
        </w:rPr>
        <w:t>,</w:t>
      </w:r>
      <w:r>
        <w:rPr>
          <w:rFonts w:hint="eastAsia" w:hAnsi="宋体"/>
          <w:b/>
          <w:bCs/>
          <w:color w:val="FF0000"/>
          <w:sz w:val="24"/>
          <w:szCs w:val="24"/>
          <w:lang w:val="en-US" w:eastAsia="zh-CN"/>
        </w:rPr>
        <w:t>所有装修装饰参数均需与原参数一致，如原装饰物料不再生产，可以使用升级款物料</w:t>
      </w:r>
      <w:bookmarkStart w:id="2" w:name="_GoBack"/>
      <w:bookmarkEnd w:id="2"/>
      <w:r>
        <w:rPr>
          <w:rFonts w:hint="eastAsia" w:hAnsi="宋体"/>
          <w:b/>
          <w:bCs/>
          <w:color w:val="FF0000"/>
          <w:sz w:val="24"/>
          <w:szCs w:val="24"/>
          <w:lang w:val="en-US" w:eastAsia="zh-CN"/>
        </w:rPr>
        <w:t>替代</w:t>
      </w:r>
      <w:r>
        <w:rPr>
          <w:rFonts w:hint="eastAsia" w:hAnsi="宋体"/>
          <w:b/>
          <w:bCs/>
          <w:sz w:val="24"/>
          <w:szCs w:val="24"/>
          <w:lang w:val="en-US" w:eastAsia="zh-CN"/>
        </w:rPr>
        <w:t>。</w:t>
      </w:r>
    </w:p>
    <w:p>
      <w:pPr>
        <w:spacing w:line="440" w:lineRule="exact"/>
        <w:ind w:firstLine="420" w:firstLineChars="200"/>
        <w:rPr>
          <w:rFonts w:ascii="宋体" w:hAnsi="宋体" w:eastAsia="宋体"/>
          <w:b/>
          <w:sz w:val="24"/>
          <w:szCs w:val="24"/>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w:t>
      </w:r>
      <w:r>
        <w:rPr>
          <w:rFonts w:hint="eastAsia" w:ascii="宋体" w:hAnsi="宋体" w:eastAsia="宋体"/>
          <w:lang w:val="en-US" w:eastAsia="zh-CN"/>
        </w:rPr>
        <w:t>4</w:t>
      </w:r>
      <w:r>
        <w:rPr>
          <w:rFonts w:hint="eastAsia" w:ascii="宋体" w:hAnsi="宋体" w:eastAsia="宋体"/>
        </w:rPr>
        <w:t>小时内上门，</w:t>
      </w:r>
      <w:r>
        <w:rPr>
          <w:rFonts w:hint="eastAsia" w:ascii="宋体" w:hAnsi="宋体" w:eastAsia="宋体"/>
          <w:lang w:val="en-US" w:eastAsia="zh-CN"/>
        </w:rPr>
        <w:t>24</w:t>
      </w:r>
      <w:r>
        <w:rPr>
          <w:rFonts w:hint="eastAsia" w:ascii="宋体" w:hAnsi="宋体" w:eastAsia="宋体"/>
        </w:rPr>
        <w:t>小时内解决问题。</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南通开发区星湖小学零点厅新建门项目(二次)</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南通开发区星湖星湖小学零点厅新建门项目(二次)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南通开发区星湖星湖小学零点厅新建门项目(二次)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DC404C"/>
    <w:rsid w:val="22DE15F0"/>
    <w:rsid w:val="23A75FF7"/>
    <w:rsid w:val="23D21CB9"/>
    <w:rsid w:val="24C85546"/>
    <w:rsid w:val="264A1001"/>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6106D55"/>
    <w:rsid w:val="47AE46D7"/>
    <w:rsid w:val="47C35A5D"/>
    <w:rsid w:val="48604DB7"/>
    <w:rsid w:val="48620671"/>
    <w:rsid w:val="48D95232"/>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9F79E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3985</Words>
  <Characters>4221</Characters>
  <Lines>78</Lines>
  <Paragraphs>22</Paragraphs>
  <TotalTime>2</TotalTime>
  <ScaleCrop>false</ScaleCrop>
  <LinksUpToDate>false</LinksUpToDate>
  <CharactersWithSpaces>5189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2023-07-21T02:20:16Z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EF83FDCF66654D03B1842F7DF7C10E4B_13</vt:lpwstr>
  </property>
</Properties>
</file>